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A592A" w14:textId="77777777" w:rsidR="00E01681" w:rsidRDefault="00E01681" w:rsidP="00B972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b/>
          <w:sz w:val="28"/>
          <w:szCs w:val="28"/>
        </w:rPr>
      </w:pPr>
    </w:p>
    <w:p w14:paraId="73FB7D04" w14:textId="77777777" w:rsidR="00E01681" w:rsidRDefault="00E01681" w:rsidP="00B9723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b/>
          <w:sz w:val="28"/>
          <w:szCs w:val="28"/>
        </w:rPr>
      </w:pPr>
    </w:p>
    <w:p w14:paraId="44AB1E60" w14:textId="0DA0C7E6" w:rsidR="009269A3" w:rsidRPr="00AB1021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b/>
          <w:bCs/>
          <w:sz w:val="34"/>
          <w:szCs w:val="34"/>
        </w:rPr>
      </w:pPr>
      <w:r w:rsidRPr="00AB1021">
        <w:rPr>
          <w:b/>
          <w:bCs/>
          <w:sz w:val="34"/>
          <w:szCs w:val="34"/>
        </w:rPr>
        <w:t xml:space="preserve">Global Competence Through CTE </w:t>
      </w:r>
    </w:p>
    <w:p w14:paraId="5822AA99" w14:textId="435FFA38" w:rsidR="00B9723E" w:rsidRPr="00AB1021" w:rsidRDefault="008A0BA2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jc w:val="center"/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 xml:space="preserve">Course Module Contents and </w:t>
      </w:r>
      <w:r w:rsidR="00EB0D46" w:rsidRPr="00AB1021">
        <w:rPr>
          <w:b/>
          <w:bCs/>
          <w:sz w:val="34"/>
          <w:szCs w:val="34"/>
        </w:rPr>
        <w:t>Syllabus</w:t>
      </w:r>
    </w:p>
    <w:p w14:paraId="44F797F5" w14:textId="77777777" w:rsidR="00B9723E" w:rsidRPr="00493BEE" w:rsidRDefault="00B9723E" w:rsidP="00126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b/>
        </w:rPr>
      </w:pPr>
    </w:p>
    <w:p w14:paraId="5050D65F" w14:textId="2D9B52F2" w:rsidR="00493BEE" w:rsidRPr="00AB1021" w:rsidRDefault="00493BEE" w:rsidP="00493BEE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  <w:lang w:eastAsia="en-US"/>
        </w:rPr>
      </w:pPr>
      <w:r w:rsidRPr="00AB1021">
        <w:rPr>
          <w:rFonts w:eastAsia="Times New Roman" w:cs="Times New Roman"/>
          <w:b/>
          <w:sz w:val="30"/>
          <w:szCs w:val="30"/>
          <w:u w:val="single"/>
          <w:lang w:eastAsia="en-US"/>
        </w:rPr>
        <w:t>Syllabus</w:t>
      </w:r>
    </w:p>
    <w:p w14:paraId="483CD241" w14:textId="77777777" w:rsidR="00493BEE" w:rsidRDefault="00493BEE" w:rsidP="00493BEE">
      <w:pPr>
        <w:spacing w:after="0" w:line="240" w:lineRule="auto"/>
        <w:rPr>
          <w:rFonts w:eastAsia="Times New Roman" w:cs="Times New Roman"/>
          <w:b/>
          <w:sz w:val="24"/>
          <w:szCs w:val="24"/>
          <w:lang w:eastAsia="en-US"/>
        </w:rPr>
      </w:pPr>
    </w:p>
    <w:p w14:paraId="2B93632F" w14:textId="1143CBBC" w:rsidR="00493BEE" w:rsidRPr="00AB1021" w:rsidRDefault="00493BEE" w:rsidP="00493BEE">
      <w:pPr>
        <w:spacing w:after="0" w:line="240" w:lineRule="auto"/>
        <w:rPr>
          <w:rFonts w:eastAsia="Times New Roman" w:cs="Times New Roman"/>
          <w:b/>
          <w:lang w:eastAsia="en-US"/>
        </w:rPr>
      </w:pPr>
      <w:r w:rsidRPr="00AB1021">
        <w:rPr>
          <w:rFonts w:eastAsia="Times New Roman" w:cs="Times New Roman"/>
          <w:b/>
          <w:lang w:eastAsia="en-US"/>
        </w:rPr>
        <w:t>Course Description</w:t>
      </w:r>
    </w:p>
    <w:p w14:paraId="6ABB15E3" w14:textId="0FB50B98" w:rsidR="00493BEE" w:rsidRPr="00AB1021" w:rsidRDefault="00AB1021" w:rsidP="00493BEE">
      <w:pPr>
        <w:spacing w:after="0" w:line="240" w:lineRule="auto"/>
        <w:rPr>
          <w:rFonts w:eastAsia="SimSun" w:cs="Times New Roman"/>
        </w:rPr>
      </w:pPr>
      <w:r w:rsidRPr="00AB1021">
        <w:rPr>
          <w:rFonts w:eastAsia="SimSun" w:cs="Times New Roman"/>
        </w:rPr>
        <w:t>Designed for CTE educators and</w:t>
      </w:r>
      <w:r w:rsidR="00493BEE" w:rsidRPr="00AB1021">
        <w:rPr>
          <w:rFonts w:eastAsia="SimSun" w:cs="Times New Roman"/>
        </w:rPr>
        <w:t xml:space="preserve"> stakeholders, this course pro</w:t>
      </w:r>
      <w:r w:rsidRPr="00AB1021">
        <w:rPr>
          <w:rFonts w:eastAsia="SimSun" w:cs="Times New Roman"/>
        </w:rPr>
        <w:t xml:space="preserve">vides a working knowledge of </w:t>
      </w:r>
      <w:r w:rsidR="00493BEE" w:rsidRPr="00AB1021">
        <w:rPr>
          <w:rFonts w:eastAsia="SimSun" w:cs="Times New Roman"/>
        </w:rPr>
        <w:t xml:space="preserve">the strategies and resources for integrating global competence into existing </w:t>
      </w:r>
      <w:r w:rsidRPr="00AB1021">
        <w:rPr>
          <w:rFonts w:eastAsia="SimSun" w:cs="Times New Roman"/>
        </w:rPr>
        <w:t>career and technical education (</w:t>
      </w:r>
      <w:r w:rsidR="00493BEE" w:rsidRPr="00AB1021">
        <w:rPr>
          <w:rFonts w:eastAsia="SimSun" w:cs="Times New Roman"/>
        </w:rPr>
        <w:t>CTE</w:t>
      </w:r>
      <w:r w:rsidRPr="00AB1021">
        <w:rPr>
          <w:rFonts w:eastAsia="SimSun" w:cs="Times New Roman"/>
        </w:rPr>
        <w:t xml:space="preserve">) curriculum. </w:t>
      </w:r>
      <w:r w:rsidR="00493BEE" w:rsidRPr="00AB1021">
        <w:rPr>
          <w:rFonts w:eastAsia="SimSun" w:cs="Times New Roman"/>
        </w:rPr>
        <w:t>Delivered via online modules, the course covers a wide range of resources, including global career exploration, project management processes and tools, academic standards, 21st Century Skills, and Technical Skill Standards. This variable-credit course includes completing the Asia Society Global Competence modules at a minimum, whic</w:t>
      </w:r>
      <w:r w:rsidRPr="00AB1021">
        <w:rPr>
          <w:rFonts w:eastAsia="SimSun" w:cs="Times New Roman"/>
        </w:rPr>
        <w:t>h involves</w:t>
      </w:r>
      <w:r w:rsidR="00493BEE" w:rsidRPr="00AB1021">
        <w:rPr>
          <w:rFonts w:eastAsia="SimSun" w:cs="Times New Roman"/>
        </w:rPr>
        <w:t xml:space="preserve"> participating in an online community of learners, sharing curricular resources, and establishing a long-term collaborative network focused on integrating and implementing global competence into career and technical education classrooms.  </w:t>
      </w:r>
    </w:p>
    <w:p w14:paraId="264390EA" w14:textId="77777777" w:rsidR="00493BEE" w:rsidRPr="00AB1021" w:rsidRDefault="00493BEE" w:rsidP="00493BEE">
      <w:pPr>
        <w:spacing w:after="0" w:line="240" w:lineRule="auto"/>
        <w:rPr>
          <w:rFonts w:eastAsia="SimSun" w:cs="Arial"/>
          <w:color w:val="222222"/>
          <w:shd w:val="clear" w:color="auto" w:fill="FFFFFF"/>
        </w:rPr>
      </w:pPr>
    </w:p>
    <w:p w14:paraId="026659E5" w14:textId="70769BCC" w:rsidR="00493BEE" w:rsidRPr="00AB1021" w:rsidRDefault="00493BEE" w:rsidP="00493BEE">
      <w:pPr>
        <w:spacing w:after="0" w:line="240" w:lineRule="auto"/>
        <w:rPr>
          <w:rFonts w:eastAsia="Times New Roman" w:cs="Times New Roman"/>
          <w:b/>
          <w:lang w:eastAsia="en-US"/>
        </w:rPr>
      </w:pPr>
      <w:r w:rsidRPr="00AB1021">
        <w:rPr>
          <w:rFonts w:eastAsia="Times New Roman" w:cs="Times New Roman"/>
          <w:b/>
          <w:lang w:eastAsia="en-US"/>
        </w:rPr>
        <w:t>Texts</w:t>
      </w:r>
    </w:p>
    <w:p w14:paraId="71A54B6B" w14:textId="7FD7EE51" w:rsidR="00493BEE" w:rsidRPr="00AB1021" w:rsidRDefault="00493BEE" w:rsidP="00493BEE">
      <w:pPr>
        <w:spacing w:after="0" w:line="240" w:lineRule="auto"/>
        <w:rPr>
          <w:rFonts w:eastAsia="Times New Roman" w:cs="Times New Roman"/>
          <w:lang w:eastAsia="en-US"/>
        </w:rPr>
      </w:pPr>
      <w:r w:rsidRPr="00AB1021">
        <w:rPr>
          <w:rFonts w:eastAsia="Times New Roman" w:cs="Times New Roman"/>
          <w:lang w:eastAsia="en-US"/>
        </w:rPr>
        <w:t>Course resources are provided in the modules</w:t>
      </w:r>
      <w:r w:rsidR="00AE3401">
        <w:rPr>
          <w:rFonts w:eastAsia="Times New Roman" w:cs="Times New Roman"/>
          <w:lang w:eastAsia="en-US"/>
        </w:rPr>
        <w:t xml:space="preserve"> and the accompanying toolkit</w:t>
      </w:r>
      <w:r w:rsidRPr="00AB1021">
        <w:rPr>
          <w:rFonts w:eastAsia="Times New Roman" w:cs="Times New Roman"/>
          <w:lang w:eastAsia="en-US"/>
        </w:rPr>
        <w:t>.</w:t>
      </w:r>
    </w:p>
    <w:p w14:paraId="6D4B47C5" w14:textId="77777777" w:rsidR="00493BEE" w:rsidRPr="00AB1021" w:rsidRDefault="00493BEE" w:rsidP="00493BEE">
      <w:pPr>
        <w:spacing w:after="0" w:line="240" w:lineRule="auto"/>
        <w:rPr>
          <w:rFonts w:eastAsia="Times New Roman" w:cs="Times New Roman"/>
          <w:lang w:eastAsia="en-US"/>
        </w:rPr>
      </w:pPr>
    </w:p>
    <w:p w14:paraId="5949E1C0" w14:textId="2F8A8755" w:rsidR="00493BEE" w:rsidRPr="00AB1021" w:rsidRDefault="00493BEE" w:rsidP="00493BEE">
      <w:pPr>
        <w:spacing w:after="0" w:line="240" w:lineRule="auto"/>
        <w:rPr>
          <w:rFonts w:eastAsia="Times New Roman" w:cs="Times New Roman"/>
          <w:b/>
          <w:lang w:eastAsia="en-US"/>
        </w:rPr>
      </w:pPr>
      <w:r w:rsidRPr="00AB1021">
        <w:rPr>
          <w:rFonts w:eastAsia="Times New Roman" w:cs="Times New Roman"/>
          <w:b/>
          <w:lang w:eastAsia="en-US"/>
        </w:rPr>
        <w:t>Course Objectives</w:t>
      </w:r>
    </w:p>
    <w:p w14:paraId="263C632D" w14:textId="68C636AE" w:rsidR="00493BEE" w:rsidRPr="00AB1021" w:rsidRDefault="00493BEE" w:rsidP="00493BEE">
      <w:pPr>
        <w:spacing w:after="0" w:line="240" w:lineRule="auto"/>
        <w:rPr>
          <w:rFonts w:eastAsia="Times New Roman" w:cs="Times New Roman"/>
          <w:color w:val="000000"/>
          <w:lang w:eastAsia="en-US"/>
        </w:rPr>
      </w:pPr>
      <w:r w:rsidRPr="00AB1021">
        <w:rPr>
          <w:rFonts w:eastAsia="Times New Roman" w:cs="Times New Roman"/>
          <w:color w:val="000000"/>
          <w:lang w:eastAsia="en-US"/>
        </w:rPr>
        <w:t>This course will allow the student to </w:t>
      </w:r>
      <w:r w:rsidR="00AB1021" w:rsidRPr="00AB1021">
        <w:rPr>
          <w:rFonts w:eastAsia="Times New Roman" w:cs="Times New Roman"/>
          <w:color w:val="000000"/>
          <w:lang w:eastAsia="en-US"/>
        </w:rPr>
        <w:t>understand global competence</w:t>
      </w:r>
      <w:r w:rsidRPr="00AB1021">
        <w:rPr>
          <w:rFonts w:eastAsia="Times New Roman" w:cs="Times New Roman"/>
          <w:color w:val="000000"/>
          <w:lang w:eastAsia="en-US"/>
        </w:rPr>
        <w:t xml:space="preserve"> and project management, connecting CTE disciplines and curriculum to global competence while incorporating project tools and processes for curricular integration.</w:t>
      </w:r>
    </w:p>
    <w:p w14:paraId="02DBC559" w14:textId="77777777" w:rsidR="00493BEE" w:rsidRPr="00AB1021" w:rsidRDefault="00493BEE" w:rsidP="00493BEE">
      <w:pPr>
        <w:spacing w:after="0" w:line="240" w:lineRule="auto"/>
        <w:rPr>
          <w:rFonts w:eastAsia="Times New Roman" w:cs="Times New Roman"/>
          <w:b/>
          <w:lang w:eastAsia="en-US"/>
        </w:rPr>
      </w:pPr>
    </w:p>
    <w:p w14:paraId="45FB6B22" w14:textId="172CB22A" w:rsidR="00493BEE" w:rsidRPr="00AB1021" w:rsidRDefault="00493BEE" w:rsidP="00493BEE">
      <w:pPr>
        <w:spacing w:after="0" w:line="240" w:lineRule="auto"/>
        <w:rPr>
          <w:rFonts w:eastAsia="Times New Roman" w:cs="Times New Roman"/>
          <w:b/>
          <w:lang w:eastAsia="en-US"/>
        </w:rPr>
      </w:pPr>
      <w:r w:rsidRPr="00AB1021">
        <w:rPr>
          <w:rFonts w:eastAsia="Times New Roman" w:cs="Times New Roman"/>
          <w:b/>
          <w:lang w:eastAsia="en-US"/>
        </w:rPr>
        <w:t>Student Learning Outcomes</w:t>
      </w:r>
    </w:p>
    <w:p w14:paraId="1D2451CD" w14:textId="45BD3E02" w:rsidR="00493BEE" w:rsidRPr="00AB1021" w:rsidRDefault="00493BEE" w:rsidP="00493BEE">
      <w:pPr>
        <w:spacing w:after="0" w:line="240" w:lineRule="auto"/>
        <w:rPr>
          <w:rFonts w:eastAsia="Times New Roman" w:cs="Times New Roman"/>
          <w:lang w:eastAsia="en-US"/>
        </w:rPr>
      </w:pPr>
      <w:r w:rsidRPr="00AB1021">
        <w:rPr>
          <w:rFonts w:eastAsia="Times New Roman" w:cs="Times New Roman"/>
          <w:lang w:eastAsia="en-US"/>
        </w:rPr>
        <w:t xml:space="preserve">By actively participating in this course and successfully </w:t>
      </w:r>
      <w:r w:rsidR="00AB1021" w:rsidRPr="00AB1021">
        <w:rPr>
          <w:rFonts w:eastAsia="Times New Roman" w:cs="Times New Roman"/>
          <w:lang w:eastAsia="en-US"/>
        </w:rPr>
        <w:t xml:space="preserve">completing all assignments, </w:t>
      </w:r>
      <w:r w:rsidRPr="00AB1021">
        <w:rPr>
          <w:rFonts w:eastAsia="Times New Roman" w:cs="Times New Roman"/>
          <w:lang w:eastAsia="en-US"/>
        </w:rPr>
        <w:t>course participants will be able to:</w:t>
      </w:r>
    </w:p>
    <w:p w14:paraId="1562D761" w14:textId="77777777" w:rsidR="00493BEE" w:rsidRPr="00AB1021" w:rsidRDefault="00493BEE" w:rsidP="00493BE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Calibri" w:cs="Times New Roman"/>
          <w:lang w:eastAsia="en-US"/>
        </w:rPr>
      </w:pPr>
      <w:r w:rsidRPr="00AB1021">
        <w:rPr>
          <w:rFonts w:eastAsia="Calibri" w:cs="Times New Roman"/>
          <w:iCs/>
          <w:lang w:eastAsia="en-US"/>
        </w:rPr>
        <w:t>Describe the need for global competence and project management in order to prepare students to meet the demands of careers in a global 21</w:t>
      </w:r>
      <w:r w:rsidRPr="00AB1021">
        <w:rPr>
          <w:rFonts w:eastAsia="Calibri" w:cs="Times New Roman"/>
          <w:iCs/>
          <w:vertAlign w:val="superscript"/>
          <w:lang w:eastAsia="en-US"/>
        </w:rPr>
        <w:t>st</w:t>
      </w:r>
      <w:r w:rsidRPr="00AB1021">
        <w:rPr>
          <w:rFonts w:eastAsia="Calibri" w:cs="Times New Roman"/>
          <w:iCs/>
          <w:lang w:eastAsia="en-US"/>
        </w:rPr>
        <w:t xml:space="preserve"> century.</w:t>
      </w:r>
    </w:p>
    <w:p w14:paraId="0BED56AB" w14:textId="0800A4B4" w:rsidR="00493BEE" w:rsidRPr="00AB1021" w:rsidRDefault="00493BEE" w:rsidP="00493BE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US"/>
        </w:rPr>
      </w:pPr>
      <w:r w:rsidRPr="00AB1021">
        <w:rPr>
          <w:rFonts w:eastAsia="Times New Roman" w:cs="Times New Roman"/>
          <w:lang w:eastAsia="en-US"/>
        </w:rPr>
        <w:t>Illustrate the global career opportunities that exist in CTE pathways</w:t>
      </w:r>
      <w:r w:rsidR="00AB1021" w:rsidRPr="00AB1021">
        <w:rPr>
          <w:rFonts w:eastAsia="Times New Roman" w:cs="Times New Roman"/>
          <w:lang w:eastAsia="en-US"/>
        </w:rPr>
        <w:t>.</w:t>
      </w:r>
    </w:p>
    <w:p w14:paraId="2B229AF7" w14:textId="77777777" w:rsidR="00493BEE" w:rsidRPr="00AB1021" w:rsidRDefault="00493BEE" w:rsidP="00493BE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eastAsia="Times New Roman" w:cs="Times New Roman"/>
          <w:lang w:eastAsia="en-US"/>
        </w:rPr>
      </w:pPr>
      <w:r w:rsidRPr="00AB1021">
        <w:rPr>
          <w:rFonts w:eastAsia="Times New Roman" w:cs="Times New Roman"/>
          <w:lang w:eastAsia="en-US"/>
        </w:rPr>
        <w:t xml:space="preserve">Integrate global competence and project management into CTE career exploration and classroom projects. </w:t>
      </w:r>
    </w:p>
    <w:p w14:paraId="188FB06D" w14:textId="77777777" w:rsidR="00493BEE" w:rsidRPr="00AB1021" w:rsidRDefault="00493BEE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b/>
          <w:bCs/>
          <w:u w:val="single"/>
        </w:rPr>
      </w:pPr>
    </w:p>
    <w:p w14:paraId="11043D05" w14:textId="1BBB35EE" w:rsidR="00493BEE" w:rsidRPr="00AB1021" w:rsidRDefault="00493BEE" w:rsidP="00493BEE">
      <w:pPr>
        <w:spacing w:after="0"/>
        <w:rPr>
          <w:b/>
        </w:rPr>
      </w:pPr>
      <w:r w:rsidRPr="00AB1021">
        <w:rPr>
          <w:b/>
        </w:rPr>
        <w:t>Course Requirements</w:t>
      </w:r>
    </w:p>
    <w:p w14:paraId="6D1631A0" w14:textId="0A2EB908" w:rsidR="00493BEE" w:rsidRPr="00AB1021" w:rsidRDefault="00493BEE" w:rsidP="00493BEE">
      <w:pPr>
        <w:tabs>
          <w:tab w:val="left" w:pos="360"/>
        </w:tabs>
        <w:spacing w:after="0"/>
        <w:ind w:left="360" w:hanging="360"/>
      </w:pPr>
      <w:r w:rsidRPr="00AB1021">
        <w:t>•</w:t>
      </w:r>
      <w:r w:rsidRPr="00AB1021">
        <w:tab/>
        <w:t>Each student will complete all Global Competence in Career and Technical Education Classroom modules,</w:t>
      </w:r>
      <w:r w:rsidR="00AB1021" w:rsidRPr="00AB1021">
        <w:t xml:space="preserve"> including the completion of</w:t>
      </w:r>
      <w:r w:rsidRPr="00AB1021">
        <w:t xml:space="preserve"> </w:t>
      </w:r>
      <w:r w:rsidR="00AE3401">
        <w:t>all</w:t>
      </w:r>
      <w:bookmarkStart w:id="0" w:name="_GoBack"/>
      <w:bookmarkEnd w:id="0"/>
      <w:r w:rsidR="00AB1021" w:rsidRPr="00AB1021">
        <w:t xml:space="preserve"> activities</w:t>
      </w:r>
      <w:r w:rsidRPr="00AB1021">
        <w:t>, completion of a lesson plan, and participation in the CTE Learn Community discussion forums.</w:t>
      </w:r>
    </w:p>
    <w:p w14:paraId="73C808B6" w14:textId="77777777" w:rsidR="00493BEE" w:rsidRPr="00AB1021" w:rsidRDefault="00493BEE" w:rsidP="00493BEE">
      <w:pPr>
        <w:tabs>
          <w:tab w:val="left" w:pos="360"/>
        </w:tabs>
        <w:spacing w:after="0"/>
        <w:ind w:left="360" w:hanging="360"/>
      </w:pPr>
      <w:r w:rsidRPr="00AB1021">
        <w:t>•</w:t>
      </w:r>
      <w:r w:rsidRPr="00AB1021">
        <w:tab/>
        <w:t xml:space="preserve">Each student is expected to participate and demonstrate professional behavior at all times.  </w:t>
      </w:r>
    </w:p>
    <w:p w14:paraId="6AA5A907" w14:textId="2E55A1F0" w:rsidR="00493BEE" w:rsidRDefault="00AB1021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br/>
      </w:r>
    </w:p>
    <w:p w14:paraId="5739B6B4" w14:textId="0959E2F2" w:rsidR="005800A1" w:rsidRPr="00BB4BA0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  <w:rPr>
          <w:b/>
          <w:bCs/>
          <w:sz w:val="32"/>
          <w:szCs w:val="32"/>
          <w:u w:val="single"/>
        </w:rPr>
      </w:pPr>
      <w:r w:rsidRPr="65933F03">
        <w:rPr>
          <w:b/>
          <w:bCs/>
          <w:sz w:val="32"/>
          <w:szCs w:val="32"/>
          <w:u w:val="single"/>
        </w:rPr>
        <w:lastRenderedPageBreak/>
        <w:t>Module 1 Contents</w:t>
      </w:r>
    </w:p>
    <w:p w14:paraId="5C2306CF" w14:textId="77777777" w:rsidR="00BC1139" w:rsidRDefault="00BC1139" w:rsidP="0012675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0" w:line="240" w:lineRule="auto"/>
      </w:pPr>
    </w:p>
    <w:p w14:paraId="3CCD4426" w14:textId="727E1755" w:rsidR="00EE074C" w:rsidRPr="009269A3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b/>
          <w:bCs/>
        </w:rPr>
        <w:t>Welcome / Overview (Sections 1.0–1.5)</w:t>
      </w:r>
    </w:p>
    <w:p w14:paraId="29BC4723" w14:textId="6582727A" w:rsidR="00BC1139" w:rsidRPr="00D530B5" w:rsidRDefault="00BC1139" w:rsidP="65933F0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  <w:r w:rsidRPr="65933F03">
        <w:rPr>
          <w:i/>
          <w:iCs/>
        </w:rPr>
        <w:t>Videos</w:t>
      </w:r>
      <w:r w:rsidRPr="65933F03">
        <w:t>:</w:t>
      </w:r>
      <w:r>
        <w:rPr>
          <w:rFonts w:hint="eastAsia"/>
        </w:rPr>
        <w:tab/>
      </w:r>
      <w:r w:rsidR="00A33516">
        <w:rPr>
          <w:rFonts w:hint="eastAsia"/>
        </w:rPr>
        <w:tab/>
      </w:r>
      <w:r w:rsidR="65933F03">
        <w:t xml:space="preserve"> </w:t>
      </w:r>
      <w:r w:rsidR="00B9723E" w:rsidRPr="000E0DED">
        <w:rPr>
          <w:color w:val="000000" w:themeColor="text1"/>
        </w:rPr>
        <w:tab/>
      </w:r>
      <w:hyperlink r:id="rId8" w:history="1">
        <w:r w:rsidRPr="00D428AC">
          <w:rPr>
            <w:rStyle w:val="Hyperlink"/>
            <w:iCs/>
            <w:color w:val="0070C0"/>
          </w:rPr>
          <w:t>Overview of Global Competence</w:t>
        </w:r>
      </w:hyperlink>
    </w:p>
    <w:p w14:paraId="3701E1AE" w14:textId="1269A08D" w:rsidR="00BC1139" w:rsidRPr="00D530B5" w:rsidRDefault="00EE074C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  <w:r w:rsidRPr="00D530B5">
        <w:rPr>
          <w:rFonts w:hint="eastAsia"/>
          <w:color w:val="000000" w:themeColor="text1"/>
        </w:rPr>
        <w:tab/>
      </w:r>
      <w:r w:rsidRPr="00D530B5">
        <w:rPr>
          <w:rFonts w:hint="eastAsia"/>
          <w:color w:val="000000" w:themeColor="text1"/>
        </w:rPr>
        <w:tab/>
      </w:r>
      <w:r w:rsidRPr="00D530B5">
        <w:rPr>
          <w:rFonts w:hint="eastAsia"/>
          <w:color w:val="000000" w:themeColor="text1"/>
        </w:rPr>
        <w:tab/>
      </w:r>
      <w:r w:rsidR="00A33516" w:rsidRPr="00D530B5">
        <w:rPr>
          <w:rFonts w:hint="eastAsia"/>
          <w:color w:val="000000" w:themeColor="text1"/>
        </w:rPr>
        <w:tab/>
      </w:r>
      <w:r w:rsidR="00B9723E" w:rsidRPr="00D530B5">
        <w:rPr>
          <w:color w:val="000000" w:themeColor="text1"/>
        </w:rPr>
        <w:tab/>
      </w:r>
      <w:r w:rsidR="00B9723E" w:rsidRPr="00D530B5">
        <w:rPr>
          <w:color w:val="000000" w:themeColor="text1"/>
        </w:rPr>
        <w:tab/>
      </w:r>
      <w:hyperlink r:id="rId9" w:history="1">
        <w:r w:rsidRPr="00D428AC">
          <w:rPr>
            <w:rStyle w:val="Hyperlink"/>
            <w:iCs/>
            <w:color w:val="0070C0"/>
          </w:rPr>
          <w:t>Business Perspectives on the Global Nature of the Workplace</w:t>
        </w:r>
      </w:hyperlink>
    </w:p>
    <w:p w14:paraId="366BC862" w14:textId="0CAE5A23" w:rsidR="009831EE" w:rsidRPr="009831EE" w:rsidRDefault="009831EE" w:rsidP="65933F0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Useful link</w:t>
      </w:r>
      <w:r>
        <w:rPr>
          <w:color w:val="000000" w:themeColor="text1"/>
        </w:rPr>
        <w:t xml:space="preserve">: </w:t>
      </w:r>
      <w:r>
        <w:rPr>
          <w:color w:val="000000" w:themeColor="text1"/>
        </w:rPr>
        <w:tab/>
      </w:r>
      <w:hyperlink r:id="rId10" w:history="1">
        <w:r w:rsidRPr="00D428AC">
          <w:rPr>
            <w:rStyle w:val="Hyperlink"/>
            <w:color w:val="0070C0"/>
          </w:rPr>
          <w:t>Global CTE Toolkit</w:t>
        </w:r>
      </w:hyperlink>
    </w:p>
    <w:p w14:paraId="5E3BB37D" w14:textId="77777777" w:rsidR="00BC1139" w:rsidRPr="000E0DED" w:rsidRDefault="00C20AB3" w:rsidP="00C20AB3">
      <w:pPr>
        <w:spacing w:after="20" w:line="240" w:lineRule="auto"/>
        <w:rPr>
          <w:color w:val="000000" w:themeColor="text1"/>
        </w:rPr>
      </w:pPr>
      <w:r w:rsidRPr="000E0DED">
        <w:rPr>
          <w:color w:val="000000" w:themeColor="text1"/>
        </w:rPr>
        <w:tab/>
      </w:r>
    </w:p>
    <w:p w14:paraId="3361B61A" w14:textId="7D817C90" w:rsidR="00BC1139" w:rsidRPr="000E0DED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color w:val="000000" w:themeColor="text1"/>
          <w:lang w:eastAsia="zh-TW"/>
        </w:rPr>
      </w:pPr>
      <w:r w:rsidRPr="65933F03">
        <w:rPr>
          <w:b/>
          <w:bCs/>
          <w:color w:val="000000" w:themeColor="text1"/>
        </w:rPr>
        <w:t>Defining Global Competence (Sections 1.6–1.15)</w:t>
      </w:r>
    </w:p>
    <w:p w14:paraId="4693C84E" w14:textId="47D08182" w:rsidR="00BC1139" w:rsidRPr="000E0DED" w:rsidRDefault="00BC1139" w:rsidP="65933F0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Activities</w:t>
      </w:r>
      <w:r w:rsidRPr="65933F03">
        <w:rPr>
          <w:color w:val="000000" w:themeColor="text1"/>
        </w:rPr>
        <w:t>:</w:t>
      </w:r>
      <w:r w:rsidR="00EE074C" w:rsidRPr="000E0DED">
        <w:rPr>
          <w:rFonts w:hint="eastAsia"/>
          <w:color w:val="000000" w:themeColor="text1"/>
        </w:rPr>
        <w:tab/>
      </w:r>
      <w:r w:rsidR="65933F03" w:rsidRPr="65933F03">
        <w:rPr>
          <w:color w:val="000000" w:themeColor="text1"/>
        </w:rPr>
        <w:t xml:space="preserve"> </w:t>
      </w:r>
      <w:r w:rsidR="00B9723E" w:rsidRPr="000E0DED">
        <w:rPr>
          <w:color w:val="000000" w:themeColor="text1"/>
        </w:rPr>
        <w:tab/>
      </w:r>
      <w:r w:rsidR="00EE074C" w:rsidRPr="65933F03">
        <w:rPr>
          <w:color w:val="000000" w:themeColor="text1"/>
        </w:rPr>
        <w:t>Self</w:t>
      </w:r>
      <w:r w:rsidR="00D530B5">
        <w:rPr>
          <w:color w:val="000000" w:themeColor="text1"/>
        </w:rPr>
        <w:t xml:space="preserve"> check on the domains of global c</w:t>
      </w:r>
      <w:r w:rsidR="00EE074C" w:rsidRPr="65933F03">
        <w:rPr>
          <w:color w:val="000000" w:themeColor="text1"/>
        </w:rPr>
        <w:t>ompetence</w:t>
      </w:r>
    </w:p>
    <w:p w14:paraId="28BC5241" w14:textId="0C847C38" w:rsidR="00B9723E" w:rsidRPr="000E0DED" w:rsidRDefault="00B9723E" w:rsidP="65933F0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Discussions</w:t>
      </w:r>
      <w:r w:rsidR="00A33516" w:rsidRPr="65933F03">
        <w:rPr>
          <w:color w:val="000000" w:themeColor="text1"/>
        </w:rPr>
        <w:t>:</w:t>
      </w:r>
      <w:r w:rsidR="00A33516" w:rsidRPr="000E0DED">
        <w:rPr>
          <w:rFonts w:hint="eastAsia"/>
          <w:color w:val="000000" w:themeColor="text1"/>
        </w:rPr>
        <w:tab/>
      </w:r>
      <w:r w:rsidR="65933F03" w:rsidRPr="65933F03">
        <w:rPr>
          <w:color w:val="000000" w:themeColor="text1"/>
        </w:rPr>
        <w:t xml:space="preserve"> </w:t>
      </w:r>
      <w:r w:rsidRPr="000E0DED">
        <w:rPr>
          <w:color w:val="000000" w:themeColor="text1"/>
        </w:rPr>
        <w:tab/>
      </w:r>
      <w:r w:rsidR="00A33516" w:rsidRPr="000E0DED">
        <w:rPr>
          <w:color w:val="000000" w:themeColor="text1"/>
        </w:rPr>
        <w:t xml:space="preserve">Where do you see a connection between your content area and global </w:t>
      </w:r>
    </w:p>
    <w:p w14:paraId="2E782F67" w14:textId="0B183ACF" w:rsidR="0077474F" w:rsidRPr="000E0DED" w:rsidRDefault="00B9723E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7"/>
        <w:rPr>
          <w:color w:val="000000" w:themeColor="text1"/>
        </w:rPr>
      </w:pPr>
      <w:r w:rsidRPr="000E0DED">
        <w:rPr>
          <w:color w:val="000000" w:themeColor="text1"/>
        </w:rPr>
        <w:tab/>
      </w:r>
      <w:r w:rsidRPr="000E0DED">
        <w:rPr>
          <w:color w:val="000000" w:themeColor="text1"/>
        </w:rPr>
        <w:tab/>
      </w:r>
      <w:r w:rsidRPr="000E0DED">
        <w:rPr>
          <w:color w:val="000000" w:themeColor="text1"/>
        </w:rPr>
        <w:tab/>
      </w:r>
      <w:r w:rsidRPr="000E0DED">
        <w:rPr>
          <w:color w:val="000000" w:themeColor="text1"/>
        </w:rPr>
        <w:tab/>
      </w:r>
      <w:r w:rsidR="00A33516" w:rsidRPr="000E0DED">
        <w:rPr>
          <w:color w:val="000000" w:themeColor="text1"/>
        </w:rPr>
        <w:t>competencies in your classroom?</w:t>
      </w:r>
    </w:p>
    <w:p w14:paraId="16F0D8B3" w14:textId="1097A07C" w:rsidR="00B9723E" w:rsidRDefault="00BC1139" w:rsidP="65933F0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588"/>
        </w:tabs>
        <w:spacing w:after="20" w:line="240" w:lineRule="auto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Videos</w:t>
      </w:r>
      <w:r w:rsidRPr="65933F03">
        <w:rPr>
          <w:color w:val="000000" w:themeColor="text1"/>
        </w:rPr>
        <w:t>:</w:t>
      </w:r>
      <w:r w:rsidR="0077474F" w:rsidRPr="000E0DED">
        <w:rPr>
          <w:color w:val="000000" w:themeColor="text1"/>
        </w:rPr>
        <w:tab/>
      </w:r>
      <w:r w:rsidR="00A33516" w:rsidRPr="000E0DED">
        <w:rPr>
          <w:rFonts w:hint="eastAsia"/>
          <w:color w:val="000000" w:themeColor="text1"/>
        </w:rPr>
        <w:tab/>
      </w:r>
      <w:r w:rsidR="65933F03" w:rsidRPr="65933F03">
        <w:rPr>
          <w:color w:val="000000" w:themeColor="text1"/>
        </w:rPr>
        <w:t xml:space="preserve"> </w:t>
      </w:r>
      <w:r w:rsidR="00B9723E" w:rsidRPr="000E0DED">
        <w:rPr>
          <w:color w:val="000000" w:themeColor="text1"/>
        </w:rPr>
        <w:tab/>
      </w:r>
      <w:hyperlink r:id="rId11" w:history="1">
        <w:r w:rsidR="00A33516" w:rsidRPr="00D428AC">
          <w:rPr>
            <w:rStyle w:val="Hyperlink"/>
            <w:color w:val="0070C0"/>
          </w:rPr>
          <w:t>Namaste: One Teen's Look at Nepal</w:t>
        </w:r>
      </w:hyperlink>
      <w:r w:rsidR="00B9723E" w:rsidRPr="00D428AC">
        <w:rPr>
          <w:color w:val="0070C0"/>
        </w:rPr>
        <w:t xml:space="preserve"> </w:t>
      </w:r>
      <w:r w:rsidR="0077474F" w:rsidRPr="000E0DED">
        <w:rPr>
          <w:color w:val="000000" w:themeColor="text1"/>
        </w:rPr>
        <w:tab/>
      </w:r>
    </w:p>
    <w:p w14:paraId="2D7007DF" w14:textId="74402F59" w:rsidR="009831EE" w:rsidRPr="009831EE" w:rsidRDefault="009831EE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588"/>
        </w:tabs>
        <w:spacing w:after="20" w:line="240" w:lineRule="auto"/>
        <w:ind w:left="1087"/>
        <w:rPr>
          <w:color w:val="000000" w:themeColor="text1"/>
        </w:rPr>
      </w:pP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i/>
          <w:color w:val="000000" w:themeColor="text1"/>
        </w:rPr>
        <w:tab/>
      </w:r>
      <w:r>
        <w:rPr>
          <w:color w:val="000000" w:themeColor="text1"/>
        </w:rPr>
        <w:t>Interview with Future City students (only available in module)</w:t>
      </w:r>
    </w:p>
    <w:p w14:paraId="43E5C81E" w14:textId="7E0DCD79" w:rsidR="00B9723E" w:rsidRPr="00D530B5" w:rsidRDefault="00EE074C" w:rsidP="65933F03">
      <w:pPr>
        <w:pStyle w:val="ListParagraph"/>
        <w:numPr>
          <w:ilvl w:val="0"/>
          <w:numId w:val="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588"/>
        </w:tabs>
        <w:spacing w:after="20" w:line="240" w:lineRule="auto"/>
        <w:rPr>
          <w:i/>
          <w:color w:val="000000" w:themeColor="text1"/>
        </w:rPr>
      </w:pPr>
      <w:r w:rsidRPr="65933F03">
        <w:rPr>
          <w:i/>
          <w:iCs/>
          <w:color w:val="000000" w:themeColor="text1"/>
        </w:rPr>
        <w:t>Reading</w:t>
      </w:r>
      <w:r w:rsidRPr="65933F03">
        <w:rPr>
          <w:color w:val="000000" w:themeColor="text1"/>
        </w:rPr>
        <w:t>:</w:t>
      </w:r>
      <w:r w:rsidR="0077474F" w:rsidRPr="000E0DED">
        <w:rPr>
          <w:rFonts w:hint="eastAsia"/>
          <w:color w:val="000000" w:themeColor="text1"/>
        </w:rPr>
        <w:tab/>
      </w:r>
      <w:r w:rsidR="65933F03" w:rsidRPr="65933F03">
        <w:rPr>
          <w:color w:val="000000" w:themeColor="text1"/>
        </w:rPr>
        <w:t xml:space="preserve"> </w:t>
      </w:r>
      <w:r w:rsidR="00B9723E" w:rsidRPr="000E0DED">
        <w:rPr>
          <w:color w:val="000000" w:themeColor="text1"/>
        </w:rPr>
        <w:tab/>
        <w:t>“</w:t>
      </w:r>
      <w:hyperlink r:id="rId12" w:history="1">
        <w:r w:rsidRPr="00D428AC">
          <w:rPr>
            <w:rStyle w:val="Hyperlink"/>
            <w:color w:val="0070C0"/>
          </w:rPr>
          <w:t>Preparing a Globally Competent Workforce and Citizenry</w:t>
        </w:r>
      </w:hyperlink>
      <w:r w:rsidR="00B9723E" w:rsidRPr="000E0DED">
        <w:rPr>
          <w:color w:val="000000" w:themeColor="text1"/>
        </w:rPr>
        <w:t>”</w:t>
      </w:r>
      <w:r w:rsidR="00B9723E" w:rsidRPr="65933F03">
        <w:rPr>
          <w:color w:val="000000" w:themeColor="text1"/>
        </w:rPr>
        <w:t xml:space="preserve"> (</w:t>
      </w:r>
      <w:r w:rsidR="00B9723E" w:rsidRPr="00D530B5">
        <w:rPr>
          <w:i/>
          <w:color w:val="000000" w:themeColor="text1"/>
        </w:rPr>
        <w:t xml:space="preserve">Techniques </w:t>
      </w:r>
    </w:p>
    <w:p w14:paraId="6FA4DD40" w14:textId="363CB31F" w:rsidR="00EE074C" w:rsidRPr="000E0DED" w:rsidRDefault="00B9723E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  <w:tab w:val="left" w:pos="3588"/>
        </w:tabs>
        <w:spacing w:after="20" w:line="240" w:lineRule="auto"/>
        <w:ind w:left="1087"/>
        <w:rPr>
          <w:color w:val="000000" w:themeColor="text1"/>
        </w:rPr>
      </w:pPr>
      <w:r w:rsidRPr="00D530B5">
        <w:rPr>
          <w:i/>
          <w:color w:val="000000" w:themeColor="text1"/>
        </w:rPr>
        <w:tab/>
      </w:r>
      <w:r w:rsidRPr="00D530B5">
        <w:rPr>
          <w:i/>
          <w:color w:val="000000" w:themeColor="text1"/>
        </w:rPr>
        <w:tab/>
      </w:r>
      <w:r w:rsidRPr="00D530B5">
        <w:rPr>
          <w:i/>
          <w:color w:val="000000" w:themeColor="text1"/>
        </w:rPr>
        <w:tab/>
      </w:r>
      <w:r w:rsidRPr="00D530B5">
        <w:rPr>
          <w:i/>
          <w:color w:val="000000" w:themeColor="text1"/>
        </w:rPr>
        <w:tab/>
      </w:r>
      <w:r w:rsidR="0077474F" w:rsidRPr="00D530B5">
        <w:rPr>
          <w:i/>
          <w:color w:val="000000" w:themeColor="text1"/>
        </w:rPr>
        <w:t>Magazine</w:t>
      </w:r>
      <w:r w:rsidR="0077474F" w:rsidRPr="65933F03">
        <w:rPr>
          <w:color w:val="000000" w:themeColor="text1"/>
        </w:rPr>
        <w:t xml:space="preserve">, </w:t>
      </w:r>
      <w:r w:rsidR="0077474F" w:rsidRPr="000E0DED">
        <w:rPr>
          <w:color w:val="000000" w:themeColor="text1"/>
        </w:rPr>
        <w:t xml:space="preserve">September </w:t>
      </w:r>
      <w:r w:rsidR="0077474F" w:rsidRPr="65933F03">
        <w:rPr>
          <w:color w:val="000000" w:themeColor="text1"/>
        </w:rPr>
        <w:t>2014)</w:t>
      </w:r>
    </w:p>
    <w:p w14:paraId="22C8C6FB" w14:textId="77777777" w:rsidR="00BC1139" w:rsidRPr="000E0DED" w:rsidRDefault="00BC1139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</w:p>
    <w:p w14:paraId="0B863FDD" w14:textId="60553037" w:rsidR="00BC1139" w:rsidRPr="000E0DED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color w:val="000000" w:themeColor="text1"/>
          <w:lang w:eastAsia="zh-TW"/>
        </w:rPr>
      </w:pPr>
      <w:r w:rsidRPr="65933F03">
        <w:rPr>
          <w:b/>
          <w:bCs/>
          <w:color w:val="000000" w:themeColor="text1"/>
        </w:rPr>
        <w:t>Workforce Readiness Skills and G</w:t>
      </w:r>
      <w:r w:rsidR="00D530B5">
        <w:rPr>
          <w:b/>
          <w:bCs/>
          <w:color w:val="000000" w:themeColor="text1"/>
        </w:rPr>
        <w:t>lobal Competence (Sections 1.16–</w:t>
      </w:r>
      <w:r w:rsidRPr="65933F03">
        <w:rPr>
          <w:b/>
          <w:bCs/>
          <w:color w:val="000000" w:themeColor="text1"/>
        </w:rPr>
        <w:t>1.20)</w:t>
      </w:r>
    </w:p>
    <w:p w14:paraId="384CA8FF" w14:textId="6F8E9B8A" w:rsidR="00BC1139" w:rsidRPr="00EC2E98" w:rsidRDefault="00BC1139" w:rsidP="65933F0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Activities</w:t>
      </w:r>
      <w:r w:rsidRPr="65933F03">
        <w:rPr>
          <w:color w:val="000000" w:themeColor="text1"/>
        </w:rPr>
        <w:t>:</w:t>
      </w:r>
      <w:r w:rsidR="00A33516" w:rsidRPr="00EC2E98">
        <w:rPr>
          <w:rFonts w:hint="eastAsia"/>
          <w:color w:val="000000" w:themeColor="text1"/>
        </w:rPr>
        <w:tab/>
      </w:r>
      <w:r w:rsidR="00B9723E" w:rsidRPr="00EC2E98">
        <w:rPr>
          <w:color w:val="000000" w:themeColor="text1"/>
        </w:rPr>
        <w:tab/>
      </w:r>
      <w:r w:rsidR="00A33516" w:rsidRPr="00EC2E98">
        <w:rPr>
          <w:color w:val="000000" w:themeColor="text1"/>
        </w:rPr>
        <w:t xml:space="preserve">Mapping the Nation </w:t>
      </w:r>
      <w:r w:rsidR="00D530B5">
        <w:rPr>
          <w:color w:val="000000" w:themeColor="text1"/>
        </w:rPr>
        <w:t>a</w:t>
      </w:r>
      <w:r w:rsidR="00A33516" w:rsidRPr="00EC2E98">
        <w:rPr>
          <w:color w:val="000000" w:themeColor="text1"/>
        </w:rPr>
        <w:t xml:space="preserve">ctivity </w:t>
      </w:r>
      <w:hyperlink r:id="rId13" w:history="1">
        <w:r w:rsidR="00A33516" w:rsidRPr="00D428AC">
          <w:rPr>
            <w:rStyle w:val="Hyperlink"/>
            <w:color w:val="0070C0"/>
          </w:rPr>
          <w:t>worksheet</w:t>
        </w:r>
      </w:hyperlink>
      <w:r w:rsidR="00B9723E" w:rsidRPr="00EC2E98">
        <w:rPr>
          <w:color w:val="000000" w:themeColor="text1"/>
        </w:rPr>
        <w:t xml:space="preserve"> and </w:t>
      </w:r>
      <w:hyperlink r:id="rId14" w:history="1">
        <w:r w:rsidR="00B9723E" w:rsidRPr="00D428AC">
          <w:rPr>
            <w:rStyle w:val="Hyperlink"/>
            <w:color w:val="0070C0"/>
          </w:rPr>
          <w:t>instructions</w:t>
        </w:r>
      </w:hyperlink>
    </w:p>
    <w:p w14:paraId="6FFC22D0" w14:textId="141451C4" w:rsidR="00A33516" w:rsidRPr="00EC2E98" w:rsidRDefault="00EC2E98" w:rsidP="65933F03">
      <w:p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245B" w:rsidRPr="65933F03">
        <w:rPr>
          <w:color w:val="000000" w:themeColor="text1"/>
        </w:rPr>
        <w:t>Self</w:t>
      </w:r>
      <w:r w:rsidR="00D530B5">
        <w:rPr>
          <w:color w:val="000000" w:themeColor="text1"/>
        </w:rPr>
        <w:t xml:space="preserve"> </w:t>
      </w:r>
      <w:r w:rsidR="0073245B" w:rsidRPr="00EC2E98">
        <w:rPr>
          <w:color w:val="000000" w:themeColor="text1"/>
        </w:rPr>
        <w:t>c</w:t>
      </w:r>
      <w:r w:rsidR="00A33516" w:rsidRPr="65933F03">
        <w:rPr>
          <w:color w:val="000000" w:themeColor="text1"/>
        </w:rPr>
        <w:t xml:space="preserve">heck on </w:t>
      </w:r>
      <w:r w:rsidR="00D530B5">
        <w:rPr>
          <w:color w:val="000000" w:themeColor="text1"/>
        </w:rPr>
        <w:t>g</w:t>
      </w:r>
      <w:r w:rsidR="0097434E" w:rsidRPr="65933F03">
        <w:rPr>
          <w:color w:val="000000" w:themeColor="text1"/>
        </w:rPr>
        <w:t xml:space="preserve">lobal </w:t>
      </w:r>
      <w:r w:rsidR="00D530B5">
        <w:rPr>
          <w:color w:val="000000" w:themeColor="text1"/>
        </w:rPr>
        <w:t>w</w:t>
      </w:r>
      <w:r w:rsidR="0097434E" w:rsidRPr="65933F03">
        <w:rPr>
          <w:color w:val="000000" w:themeColor="text1"/>
        </w:rPr>
        <w:t>or</w:t>
      </w:r>
      <w:r w:rsidR="00D530B5">
        <w:rPr>
          <w:color w:val="000000" w:themeColor="text1"/>
        </w:rPr>
        <w:t>kforce r</w:t>
      </w:r>
      <w:r w:rsidR="0097434E" w:rsidRPr="65933F03">
        <w:rPr>
          <w:color w:val="000000" w:themeColor="text1"/>
        </w:rPr>
        <w:t xml:space="preserve">eadiness </w:t>
      </w:r>
      <w:r w:rsidR="00D530B5">
        <w:rPr>
          <w:color w:val="000000" w:themeColor="text1"/>
        </w:rPr>
        <w:t>s</w:t>
      </w:r>
      <w:r w:rsidR="0097434E" w:rsidRPr="65933F03">
        <w:rPr>
          <w:color w:val="000000" w:themeColor="text1"/>
        </w:rPr>
        <w:t xml:space="preserve">kills </w:t>
      </w:r>
      <w:r w:rsidR="0097434E" w:rsidRPr="00EC2E98">
        <w:rPr>
          <w:color w:val="000000" w:themeColor="text1"/>
        </w:rPr>
        <w:t>and</w:t>
      </w:r>
      <w:r w:rsidR="0097434E" w:rsidRPr="65933F03">
        <w:rPr>
          <w:color w:val="000000" w:themeColor="text1"/>
        </w:rPr>
        <w:t xml:space="preserve"> </w:t>
      </w:r>
      <w:r w:rsidR="00D530B5">
        <w:rPr>
          <w:color w:val="000000" w:themeColor="text1"/>
        </w:rPr>
        <w:t>r</w:t>
      </w:r>
      <w:r w:rsidR="0097434E" w:rsidRPr="65933F03">
        <w:rPr>
          <w:color w:val="000000" w:themeColor="text1"/>
        </w:rPr>
        <w:t>esources</w:t>
      </w:r>
    </w:p>
    <w:p w14:paraId="36D08025" w14:textId="57E777EB" w:rsidR="00BC1139" w:rsidRPr="00EC2E98" w:rsidRDefault="00BC1139" w:rsidP="65933F0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Videos</w:t>
      </w:r>
      <w:r w:rsidRPr="65933F03">
        <w:rPr>
          <w:color w:val="000000" w:themeColor="text1"/>
        </w:rPr>
        <w:t>:</w:t>
      </w:r>
      <w:r w:rsidR="00A33516" w:rsidRPr="00EC2E98">
        <w:rPr>
          <w:rFonts w:hint="eastAsia"/>
          <w:color w:val="000000" w:themeColor="text1"/>
        </w:rPr>
        <w:tab/>
      </w:r>
      <w:r w:rsidR="00A33516" w:rsidRPr="00EC2E98">
        <w:rPr>
          <w:rFonts w:hint="eastAsia"/>
          <w:color w:val="000000" w:themeColor="text1"/>
        </w:rPr>
        <w:tab/>
      </w:r>
      <w:r w:rsidR="00B9723E" w:rsidRPr="00EC2E98">
        <w:rPr>
          <w:color w:val="000000" w:themeColor="text1"/>
        </w:rPr>
        <w:tab/>
      </w:r>
      <w:hyperlink r:id="rId15" w:history="1">
        <w:r w:rsidR="00A33516" w:rsidRPr="00D428AC">
          <w:rPr>
            <w:rStyle w:val="Hyperlink"/>
            <w:color w:val="0070C0"/>
          </w:rPr>
          <w:t>Mapping the Nation</w:t>
        </w:r>
      </w:hyperlink>
      <w:r w:rsidR="000E0DED" w:rsidRPr="00D428AC">
        <w:rPr>
          <w:color w:val="0070C0"/>
        </w:rPr>
        <w:t xml:space="preserve"> </w:t>
      </w:r>
    </w:p>
    <w:p w14:paraId="77D0EB92" w14:textId="33B67E78" w:rsidR="0073245B" w:rsidRDefault="0073245B" w:rsidP="65933F0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rFonts w:eastAsia="PMingLiU"/>
          <w:i/>
          <w:iCs/>
          <w:color w:val="000000" w:themeColor="text1"/>
          <w:lang w:eastAsia="zh-TW"/>
        </w:rPr>
        <w:t>Useful forms</w:t>
      </w:r>
      <w:r w:rsidRPr="00EC2E98">
        <w:rPr>
          <w:rFonts w:eastAsia="PMingLiU"/>
          <w:color w:val="000000" w:themeColor="text1"/>
          <w:lang w:eastAsia="zh-TW"/>
        </w:rPr>
        <w:t>:</w:t>
      </w:r>
      <w:r w:rsidRPr="00EC2E98">
        <w:rPr>
          <w:rFonts w:eastAsia="PMingLiU"/>
          <w:color w:val="000000" w:themeColor="text1"/>
          <w:lang w:eastAsia="zh-TW"/>
        </w:rPr>
        <w:tab/>
      </w:r>
      <w:hyperlink r:id="rId16" w:history="1">
        <w:r w:rsidRPr="00D428AC">
          <w:rPr>
            <w:rStyle w:val="Hyperlink"/>
            <w:color w:val="0070C0"/>
          </w:rPr>
          <w:t>Global Leadership Performance Outcomes and Rubrics</w:t>
        </w:r>
      </w:hyperlink>
      <w:r w:rsidR="000E0DED" w:rsidRPr="00D428AC">
        <w:rPr>
          <w:color w:val="0070C0"/>
        </w:rPr>
        <w:t xml:space="preserve"> </w:t>
      </w:r>
    </w:p>
    <w:p w14:paraId="3B94D504" w14:textId="29F19C0C" w:rsidR="00032771" w:rsidRPr="00D428AC" w:rsidRDefault="00032771" w:rsidP="65933F0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rFonts w:eastAsia="PMingLiU"/>
          <w:i/>
          <w:iCs/>
          <w:color w:val="000000" w:themeColor="text1"/>
          <w:lang w:eastAsia="zh-TW"/>
        </w:rPr>
        <w:t>Useful link: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hyperlink r:id="rId17" w:history="1">
        <w:r w:rsidRPr="00D428AC">
          <w:rPr>
            <w:rStyle w:val="Hyperlink"/>
            <w:color w:val="0070C0"/>
          </w:rPr>
          <w:t>Mapping the Nation website</w:t>
        </w:r>
      </w:hyperlink>
    </w:p>
    <w:p w14:paraId="68D6233B" w14:textId="32563326" w:rsidR="00032771" w:rsidRPr="00D428AC" w:rsidRDefault="00032771" w:rsidP="00032771">
      <w:pPr>
        <w:pStyle w:val="ListParagraph"/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00D428AC">
        <w:rPr>
          <w:rFonts w:eastAsia="PMingLiU"/>
          <w:i/>
          <w:lang w:eastAsia="zh-TW"/>
        </w:rPr>
        <w:tab/>
      </w:r>
      <w:r w:rsidRPr="00D428AC">
        <w:rPr>
          <w:rFonts w:eastAsia="PMingLiU"/>
          <w:i/>
          <w:lang w:eastAsia="zh-TW"/>
        </w:rPr>
        <w:tab/>
      </w:r>
      <w:r w:rsidRPr="00D428AC">
        <w:rPr>
          <w:rFonts w:eastAsia="PMingLiU"/>
          <w:i/>
          <w:lang w:eastAsia="zh-TW"/>
        </w:rPr>
        <w:tab/>
      </w:r>
      <w:r w:rsidRPr="00D428AC">
        <w:rPr>
          <w:rFonts w:eastAsia="PMingLiU"/>
          <w:i/>
          <w:lang w:eastAsia="zh-TW"/>
        </w:rPr>
        <w:tab/>
      </w:r>
      <w:hyperlink r:id="rId18" w:history="1">
        <w:r w:rsidRPr="00D428AC">
          <w:rPr>
            <w:rStyle w:val="Hyperlink"/>
            <w:color w:val="0070C0"/>
          </w:rPr>
          <w:t>Global CTE Toolkit</w:t>
        </w:r>
      </w:hyperlink>
    </w:p>
    <w:p w14:paraId="24EA41F7" w14:textId="77777777" w:rsidR="0073245B" w:rsidRPr="000E0DED" w:rsidRDefault="0073245B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b/>
          <w:color w:val="000000" w:themeColor="text1"/>
        </w:rPr>
      </w:pPr>
    </w:p>
    <w:p w14:paraId="49F1795F" w14:textId="1F8A99B5" w:rsidR="00BC1139" w:rsidRPr="000E0DED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color w:val="000000" w:themeColor="text1"/>
          <w:lang w:eastAsia="zh-TW"/>
        </w:rPr>
      </w:pPr>
      <w:r w:rsidRPr="65933F03">
        <w:rPr>
          <w:b/>
          <w:bCs/>
          <w:color w:val="000000" w:themeColor="text1"/>
        </w:rPr>
        <w:t>What Do Global Competencies Look Like In The CTE Classroom? (Sections 1.21</w:t>
      </w:r>
      <w:r w:rsidR="00D530B5">
        <w:rPr>
          <w:b/>
          <w:bCs/>
          <w:color w:val="000000" w:themeColor="text1"/>
        </w:rPr>
        <w:t>–</w:t>
      </w:r>
      <w:r w:rsidRPr="65933F03">
        <w:rPr>
          <w:b/>
          <w:bCs/>
          <w:color w:val="000000" w:themeColor="text1"/>
        </w:rPr>
        <w:t>1.28)</w:t>
      </w:r>
    </w:p>
    <w:p w14:paraId="4FCA06C8" w14:textId="34321078" w:rsidR="00BC1139" w:rsidRPr="000E0DED" w:rsidRDefault="00BC1139" w:rsidP="65933F0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Activities</w:t>
      </w:r>
      <w:r w:rsidRPr="65933F03">
        <w:rPr>
          <w:color w:val="000000" w:themeColor="text1"/>
        </w:rPr>
        <w:t>:</w:t>
      </w:r>
      <w:r w:rsidR="0097434E" w:rsidRPr="000E0DED">
        <w:rPr>
          <w:rFonts w:hint="eastAsia"/>
          <w:color w:val="000000" w:themeColor="text1"/>
        </w:rPr>
        <w:tab/>
      </w:r>
      <w:r w:rsidR="008B6481">
        <w:rPr>
          <w:color w:val="000000" w:themeColor="text1"/>
        </w:rPr>
        <w:tab/>
      </w:r>
      <w:hyperlink r:id="rId19" w:history="1">
        <w:r w:rsidR="0097434E" w:rsidRPr="00D428AC">
          <w:rPr>
            <w:rStyle w:val="Hyperlink"/>
            <w:color w:val="0070C0"/>
          </w:rPr>
          <w:t>Who Are My Students?</w:t>
        </w:r>
      </w:hyperlink>
    </w:p>
    <w:p w14:paraId="1472F542" w14:textId="5E4447D0" w:rsidR="00830183" w:rsidRPr="000E0DED" w:rsidRDefault="008B6481" w:rsidP="008B648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hyperlink r:id="rId20" w:history="1">
        <w:r w:rsidR="00830183" w:rsidRPr="00D428AC">
          <w:rPr>
            <w:rStyle w:val="Hyperlink"/>
            <w:color w:val="0070C0"/>
          </w:rPr>
          <w:t>Develop an Employability Rubric or Feedback form</w:t>
        </w:r>
      </w:hyperlink>
    </w:p>
    <w:p w14:paraId="1937AD36" w14:textId="0E795323" w:rsidR="00390330" w:rsidRDefault="000E0DED" w:rsidP="65933F0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Discussions</w:t>
      </w:r>
      <w:r w:rsidR="005C7F74" w:rsidRPr="65933F03">
        <w:rPr>
          <w:color w:val="000000" w:themeColor="text1"/>
        </w:rPr>
        <w:t>:</w:t>
      </w:r>
      <w:r w:rsidR="005C7F74" w:rsidRPr="000E0DED">
        <w:rPr>
          <w:rFonts w:hint="eastAsia"/>
          <w:color w:val="000000" w:themeColor="text1"/>
        </w:rPr>
        <w:tab/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 w:rsidR="00D530B5">
        <w:rPr>
          <w:color w:val="000000" w:themeColor="text1"/>
        </w:rPr>
        <w:t>Choose a p</w:t>
      </w:r>
      <w:r w:rsidR="005C7F74" w:rsidRPr="000E0DED">
        <w:rPr>
          <w:color w:val="000000" w:themeColor="text1"/>
        </w:rPr>
        <w:t xml:space="preserve">roject to </w:t>
      </w:r>
      <w:r w:rsidR="00D530B5">
        <w:rPr>
          <w:color w:val="000000" w:themeColor="text1"/>
        </w:rPr>
        <w:t>g</w:t>
      </w:r>
      <w:r w:rsidR="005C7F74" w:rsidRPr="000E0DED">
        <w:rPr>
          <w:color w:val="000000" w:themeColor="text1"/>
        </w:rPr>
        <w:t>lobalize</w:t>
      </w:r>
      <w:r w:rsidR="00BC1139" w:rsidRPr="000E0DED">
        <w:rPr>
          <w:rFonts w:hint="eastAsia"/>
          <w:color w:val="000000" w:themeColor="text1"/>
        </w:rPr>
        <w:tab/>
      </w:r>
    </w:p>
    <w:p w14:paraId="28240F10" w14:textId="209C9490" w:rsidR="000E0DED" w:rsidRPr="000E0DED" w:rsidRDefault="0028755B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0E0DED" w:rsidRPr="000E0DED">
        <w:rPr>
          <w:color w:val="000000" w:themeColor="text1"/>
        </w:rPr>
        <w:t xml:space="preserve">Post your </w:t>
      </w:r>
      <w:r w:rsidR="00D530B5">
        <w:rPr>
          <w:color w:val="000000" w:themeColor="text1"/>
        </w:rPr>
        <w:t>e</w:t>
      </w:r>
      <w:r w:rsidR="000E0DED" w:rsidRPr="000E0DED">
        <w:rPr>
          <w:color w:val="000000" w:themeColor="text1"/>
        </w:rPr>
        <w:t xml:space="preserve">mployability </w:t>
      </w:r>
      <w:r w:rsidR="00D530B5">
        <w:rPr>
          <w:color w:val="000000" w:themeColor="text1"/>
        </w:rPr>
        <w:t>r</w:t>
      </w:r>
      <w:r w:rsidR="000E0DED" w:rsidRPr="000E0DED">
        <w:rPr>
          <w:color w:val="000000" w:themeColor="text1"/>
        </w:rPr>
        <w:t xml:space="preserve">ubric or </w:t>
      </w:r>
      <w:r w:rsidR="00D530B5">
        <w:rPr>
          <w:color w:val="000000" w:themeColor="text1"/>
        </w:rPr>
        <w:t>f</w:t>
      </w:r>
      <w:r w:rsidR="000E0DED" w:rsidRPr="000E0DED">
        <w:rPr>
          <w:color w:val="000000" w:themeColor="text1"/>
        </w:rPr>
        <w:t xml:space="preserve">eedback </w:t>
      </w:r>
      <w:r w:rsidR="00D530B5">
        <w:rPr>
          <w:color w:val="000000" w:themeColor="text1"/>
        </w:rPr>
        <w:t>f</w:t>
      </w:r>
      <w:r w:rsidR="000E0DED" w:rsidRPr="000E0DED">
        <w:rPr>
          <w:color w:val="000000" w:themeColor="text1"/>
        </w:rPr>
        <w:t>orm to share with others</w:t>
      </w:r>
    </w:p>
    <w:p w14:paraId="539F4976" w14:textId="30B5AF84" w:rsidR="000E0DED" w:rsidRPr="000E0DED" w:rsidRDefault="000E0DED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0E0DED">
        <w:rPr>
          <w:color w:val="000000" w:themeColor="text1"/>
        </w:rPr>
        <w:t>How could these projects reinforce global competenc</w:t>
      </w:r>
      <w:r w:rsidR="00D530B5">
        <w:rPr>
          <w:color w:val="000000" w:themeColor="text1"/>
        </w:rPr>
        <w:t>e</w:t>
      </w:r>
      <w:r w:rsidRPr="000E0DED">
        <w:rPr>
          <w:color w:val="000000" w:themeColor="text1"/>
        </w:rPr>
        <w:t>?</w:t>
      </w:r>
    </w:p>
    <w:p w14:paraId="2FF11983" w14:textId="2FC6AAA6" w:rsidR="000E0DED" w:rsidRDefault="00BC1139" w:rsidP="65933F0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i/>
          <w:iCs/>
          <w:color w:val="000000" w:themeColor="text1"/>
        </w:rPr>
        <w:t>Videos</w:t>
      </w:r>
      <w:r w:rsidRPr="65933F03">
        <w:rPr>
          <w:color w:val="000000" w:themeColor="text1"/>
        </w:rPr>
        <w:t>:</w:t>
      </w:r>
      <w:r w:rsidR="00895FC3" w:rsidRPr="000E0DED">
        <w:rPr>
          <w:rFonts w:hint="eastAsia"/>
          <w:color w:val="000000" w:themeColor="text1"/>
        </w:rPr>
        <w:tab/>
      </w:r>
      <w:r w:rsidR="00895FC3" w:rsidRPr="000E0DED">
        <w:rPr>
          <w:rFonts w:hint="eastAsia"/>
          <w:color w:val="000000" w:themeColor="text1"/>
        </w:rPr>
        <w:tab/>
      </w:r>
      <w:r w:rsidR="00895FC3" w:rsidRPr="65933F03">
        <w:rPr>
          <w:color w:val="000000" w:themeColor="text1"/>
        </w:rPr>
        <w:t>Lesson on how culture impacts memory</w:t>
      </w:r>
      <w:r w:rsidR="00F4741B">
        <w:rPr>
          <w:color w:val="000000" w:themeColor="text1"/>
        </w:rPr>
        <w:t xml:space="preserve"> (only in the </w:t>
      </w:r>
      <w:r w:rsidR="0028755B">
        <w:rPr>
          <w:color w:val="000000" w:themeColor="text1"/>
        </w:rPr>
        <w:t>module)</w:t>
      </w:r>
      <w:r w:rsidR="000E0DED">
        <w:rPr>
          <w:color w:val="000000" w:themeColor="text1"/>
        </w:rPr>
        <w:tab/>
      </w:r>
      <w:r w:rsidR="000E0DED">
        <w:rPr>
          <w:color w:val="000000" w:themeColor="text1"/>
        </w:rPr>
        <w:tab/>
      </w:r>
      <w:r w:rsidR="000E0DED">
        <w:rPr>
          <w:color w:val="000000" w:themeColor="text1"/>
        </w:rPr>
        <w:tab/>
      </w:r>
      <w:r w:rsidR="000E0DED">
        <w:rPr>
          <w:color w:val="000000" w:themeColor="text1"/>
        </w:rPr>
        <w:tab/>
      </w:r>
      <w:r w:rsidR="0028755B">
        <w:rPr>
          <w:color w:val="000000" w:themeColor="text1"/>
        </w:rPr>
        <w:tab/>
      </w:r>
      <w:r w:rsidR="00F4741B">
        <w:rPr>
          <w:color w:val="000000" w:themeColor="text1"/>
        </w:rPr>
        <w:tab/>
      </w:r>
      <w:hyperlink r:id="rId21" w:history="1">
        <w:r w:rsidR="009E2F19" w:rsidRPr="00D428AC">
          <w:rPr>
            <w:rStyle w:val="Hyperlink"/>
            <w:color w:val="0070C0"/>
          </w:rPr>
          <w:t>Global Nature of Health Careers</w:t>
        </w:r>
      </w:hyperlink>
      <w:r w:rsidR="000E0DED" w:rsidRPr="00D428AC">
        <w:rPr>
          <w:color w:val="0070C0"/>
        </w:rPr>
        <w:t xml:space="preserve"> </w:t>
      </w:r>
    </w:p>
    <w:p w14:paraId="7347C48E" w14:textId="738D5F98" w:rsidR="0073245B" w:rsidRPr="000E0DED" w:rsidRDefault="00EC2E98" w:rsidP="65933F03">
      <w:pPr>
        <w:pStyle w:val="ListParagraph"/>
        <w:numPr>
          <w:ilvl w:val="0"/>
          <w:numId w:val="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rFonts w:eastAsia="PMingLiU"/>
          <w:i/>
          <w:iCs/>
          <w:color w:val="000000" w:themeColor="text1"/>
          <w:lang w:eastAsia="zh-TW"/>
        </w:rPr>
        <w:t>Useful forms</w:t>
      </w:r>
      <w:r w:rsidR="0073245B" w:rsidRPr="000E0DED">
        <w:rPr>
          <w:rFonts w:eastAsia="PMingLiU"/>
          <w:color w:val="000000" w:themeColor="text1"/>
          <w:lang w:eastAsia="zh-TW"/>
        </w:rPr>
        <w:t>:</w:t>
      </w:r>
      <w:r w:rsidR="0073245B" w:rsidRPr="000E0DED">
        <w:rPr>
          <w:rFonts w:eastAsia="PMingLiU"/>
          <w:color w:val="000000" w:themeColor="text1"/>
          <w:lang w:eastAsia="zh-TW"/>
        </w:rPr>
        <w:tab/>
      </w:r>
      <w:hyperlink r:id="rId22" w:history="1">
        <w:r w:rsidR="0073245B" w:rsidRPr="00D428AC">
          <w:rPr>
            <w:rStyle w:val="Hyperlink"/>
            <w:color w:val="0070C0"/>
          </w:rPr>
          <w:t>Employability Skills Feedback Form</w:t>
        </w:r>
      </w:hyperlink>
      <w:r w:rsidR="0073245B" w:rsidRPr="00D428AC">
        <w:rPr>
          <w:color w:val="0070C0"/>
        </w:rPr>
        <w:t xml:space="preserve"> </w:t>
      </w:r>
    </w:p>
    <w:p w14:paraId="234C6E87" w14:textId="77777777" w:rsidR="0073245B" w:rsidRPr="000E0DED" w:rsidRDefault="0073245B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color w:val="000000" w:themeColor="text1"/>
        </w:rPr>
      </w:pPr>
    </w:p>
    <w:p w14:paraId="13526993" w14:textId="50B11922" w:rsidR="00BC1139" w:rsidRPr="000E0DED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b/>
          <w:bCs/>
          <w:color w:val="000000" w:themeColor="text1"/>
        </w:rPr>
      </w:pPr>
      <w:r w:rsidRPr="65933F03">
        <w:rPr>
          <w:b/>
          <w:bCs/>
          <w:color w:val="000000" w:themeColor="text1"/>
        </w:rPr>
        <w:t>Project-Based Learning and Project Manag</w:t>
      </w:r>
      <w:r w:rsidR="00D530B5">
        <w:rPr>
          <w:b/>
          <w:bCs/>
          <w:color w:val="000000" w:themeColor="text1"/>
        </w:rPr>
        <w:t>ement Overview (Sections 1.29–</w:t>
      </w:r>
      <w:r w:rsidRPr="65933F03">
        <w:rPr>
          <w:b/>
          <w:bCs/>
          <w:color w:val="000000" w:themeColor="text1"/>
        </w:rPr>
        <w:t>1.34)</w:t>
      </w:r>
    </w:p>
    <w:p w14:paraId="5BA8D670" w14:textId="4A869279" w:rsidR="00BC1139" w:rsidRPr="00F4741B" w:rsidRDefault="00BC1139" w:rsidP="65933F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color w:val="000000" w:themeColor="text1"/>
          <w:lang w:eastAsia="zh-TW"/>
        </w:rPr>
      </w:pPr>
      <w:r w:rsidRPr="65933F03">
        <w:rPr>
          <w:i/>
          <w:iCs/>
          <w:color w:val="000000" w:themeColor="text1"/>
        </w:rPr>
        <w:t>Activities</w:t>
      </w:r>
      <w:r w:rsidRPr="65933F03">
        <w:rPr>
          <w:color w:val="000000" w:themeColor="text1"/>
        </w:rPr>
        <w:t>:</w:t>
      </w:r>
      <w:r w:rsidR="00C840FE" w:rsidRPr="00F4741B">
        <w:rPr>
          <w:rFonts w:eastAsia="PMingLiU" w:hint="eastAsia"/>
          <w:color w:val="000000" w:themeColor="text1"/>
          <w:lang w:eastAsia="zh-TW"/>
        </w:rPr>
        <w:tab/>
      </w:r>
      <w:r w:rsidR="00F4741B">
        <w:rPr>
          <w:rFonts w:eastAsia="PMingLiU"/>
          <w:color w:val="000000" w:themeColor="text1"/>
          <w:lang w:eastAsia="zh-TW"/>
        </w:rPr>
        <w:tab/>
      </w:r>
      <w:hyperlink r:id="rId23" w:history="1">
        <w:r w:rsidR="009349F1" w:rsidRPr="00D428AC">
          <w:rPr>
            <w:rStyle w:val="Hyperlink"/>
            <w:rFonts w:eastAsia="PMingLiU"/>
            <w:color w:val="0070C0"/>
            <w:lang w:eastAsia="zh-TW"/>
          </w:rPr>
          <w:t>PMI</w:t>
        </w:r>
        <w:r w:rsidR="00F4741B" w:rsidRPr="00D428AC">
          <w:rPr>
            <w:rStyle w:val="Hyperlink"/>
            <w:rFonts w:eastAsia="PMingLiU"/>
            <w:color w:val="0070C0"/>
            <w:lang w:eastAsia="zh-TW"/>
          </w:rPr>
          <w:t>EF</w:t>
        </w:r>
        <w:r w:rsidR="00C840FE" w:rsidRPr="00D428AC">
          <w:rPr>
            <w:rStyle w:val="Hyperlink"/>
            <w:rFonts w:eastAsia="PMingLiU"/>
            <w:color w:val="0070C0"/>
            <w:lang w:eastAsia="zh-TW"/>
          </w:rPr>
          <w:t xml:space="preserve"> Project Management Skills Self-Assessment</w:t>
        </w:r>
      </w:hyperlink>
      <w:r w:rsidR="00363671" w:rsidRPr="00D428AC">
        <w:rPr>
          <w:rFonts w:eastAsia="PMingLiU"/>
          <w:color w:val="0070C0"/>
          <w:lang w:eastAsia="zh-TW"/>
        </w:rPr>
        <w:t xml:space="preserve"> </w:t>
      </w:r>
    </w:p>
    <w:p w14:paraId="77375CB4" w14:textId="0ACB05F6" w:rsidR="00C376E4" w:rsidRPr="00F4741B" w:rsidRDefault="00F4741B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73245B" w:rsidRPr="65933F03">
        <w:rPr>
          <w:color w:val="000000" w:themeColor="text1"/>
        </w:rPr>
        <w:t>Self</w:t>
      </w:r>
      <w:r w:rsidR="00D530B5">
        <w:rPr>
          <w:color w:val="000000" w:themeColor="text1"/>
        </w:rPr>
        <w:t xml:space="preserve"> </w:t>
      </w:r>
      <w:r w:rsidR="0073245B" w:rsidRPr="00F4741B">
        <w:rPr>
          <w:color w:val="000000" w:themeColor="text1"/>
        </w:rPr>
        <w:t>c</w:t>
      </w:r>
      <w:r w:rsidR="00C376E4" w:rsidRPr="65933F03">
        <w:rPr>
          <w:color w:val="000000" w:themeColor="text1"/>
        </w:rPr>
        <w:t xml:space="preserve">heck on </w:t>
      </w:r>
      <w:r w:rsidR="00D530B5">
        <w:rPr>
          <w:color w:val="000000" w:themeColor="text1"/>
        </w:rPr>
        <w:t>p</w:t>
      </w:r>
      <w:r w:rsidR="00C376E4" w:rsidRPr="00F4741B">
        <w:rPr>
          <w:color w:val="000000" w:themeColor="text1"/>
        </w:rPr>
        <w:t xml:space="preserve">roject </w:t>
      </w:r>
      <w:r w:rsidR="00D530B5">
        <w:rPr>
          <w:color w:val="000000" w:themeColor="text1"/>
        </w:rPr>
        <w:t>m</w:t>
      </w:r>
      <w:r w:rsidR="00C376E4" w:rsidRPr="00F4741B">
        <w:rPr>
          <w:color w:val="000000" w:themeColor="text1"/>
        </w:rPr>
        <w:t xml:space="preserve">anagement </w:t>
      </w:r>
      <w:r w:rsidR="00D530B5">
        <w:rPr>
          <w:color w:val="000000" w:themeColor="text1"/>
        </w:rPr>
        <w:t>t</w:t>
      </w:r>
      <w:r w:rsidR="00C376E4" w:rsidRPr="00F4741B">
        <w:rPr>
          <w:color w:val="000000" w:themeColor="text1"/>
        </w:rPr>
        <w:t>ools</w:t>
      </w:r>
    </w:p>
    <w:p w14:paraId="21EC5350" w14:textId="3D5D4BE3" w:rsidR="00903C6F" w:rsidRPr="00F4741B" w:rsidRDefault="00F4741B" w:rsidP="65933F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color w:val="000000" w:themeColor="text1"/>
          <w:lang w:eastAsia="zh-TW"/>
        </w:rPr>
      </w:pPr>
      <w:r w:rsidRPr="65933F03">
        <w:rPr>
          <w:i/>
          <w:iCs/>
          <w:color w:val="000000" w:themeColor="text1"/>
        </w:rPr>
        <w:t>Discussions</w:t>
      </w:r>
      <w:r w:rsidR="00903C6F" w:rsidRPr="65933F03">
        <w:rPr>
          <w:color w:val="000000" w:themeColor="text1"/>
        </w:rPr>
        <w:t>:</w:t>
      </w:r>
      <w:r w:rsidR="00903C6F" w:rsidRPr="00F4741B">
        <w:rPr>
          <w:rFonts w:hint="eastAsia"/>
          <w:color w:val="000000" w:themeColor="text1"/>
        </w:rPr>
        <w:tab/>
      </w:r>
      <w:r>
        <w:rPr>
          <w:color w:val="000000" w:themeColor="text1"/>
        </w:rPr>
        <w:tab/>
      </w:r>
      <w:r w:rsidR="00903C6F" w:rsidRPr="00F4741B">
        <w:rPr>
          <w:color w:val="000000" w:themeColor="text1"/>
        </w:rPr>
        <w:t xml:space="preserve">How </w:t>
      </w:r>
      <w:r w:rsidR="00D530B5">
        <w:rPr>
          <w:color w:val="000000" w:themeColor="text1"/>
        </w:rPr>
        <w:t>a</w:t>
      </w:r>
      <w:r w:rsidR="00903C6F" w:rsidRPr="00F4741B">
        <w:rPr>
          <w:color w:val="000000" w:themeColor="text1"/>
        </w:rPr>
        <w:t xml:space="preserve">re </w:t>
      </w:r>
      <w:r w:rsidR="00D530B5">
        <w:rPr>
          <w:color w:val="000000" w:themeColor="text1"/>
        </w:rPr>
        <w:t>y</w:t>
      </w:r>
      <w:r w:rsidR="00903C6F" w:rsidRPr="00F4741B">
        <w:rPr>
          <w:color w:val="000000" w:themeColor="text1"/>
        </w:rPr>
        <w:t xml:space="preserve">ou </w:t>
      </w:r>
      <w:r w:rsidR="00D530B5">
        <w:rPr>
          <w:color w:val="000000" w:themeColor="text1"/>
        </w:rPr>
        <w:t>u</w:t>
      </w:r>
      <w:r w:rsidR="00903C6F" w:rsidRPr="00F4741B">
        <w:rPr>
          <w:color w:val="000000" w:themeColor="text1"/>
        </w:rPr>
        <w:t xml:space="preserve">sing </w:t>
      </w:r>
      <w:r w:rsidR="00D530B5">
        <w:rPr>
          <w:color w:val="000000" w:themeColor="text1"/>
        </w:rPr>
        <w:t>p</w:t>
      </w:r>
      <w:r w:rsidR="00903C6F" w:rsidRPr="00F4741B">
        <w:rPr>
          <w:color w:val="000000" w:themeColor="text1"/>
        </w:rPr>
        <w:t xml:space="preserve">roject </w:t>
      </w:r>
      <w:r w:rsidR="00D530B5">
        <w:rPr>
          <w:color w:val="000000" w:themeColor="text1"/>
        </w:rPr>
        <w:t>management in y</w:t>
      </w:r>
      <w:r w:rsidR="00903C6F" w:rsidRPr="00F4741B">
        <w:rPr>
          <w:color w:val="000000" w:themeColor="text1"/>
        </w:rPr>
        <w:t xml:space="preserve">our </w:t>
      </w:r>
      <w:r w:rsidR="00D530B5">
        <w:rPr>
          <w:color w:val="000000" w:themeColor="text1"/>
        </w:rPr>
        <w:t>c</w:t>
      </w:r>
      <w:r w:rsidR="00903C6F" w:rsidRPr="00F4741B">
        <w:rPr>
          <w:color w:val="000000" w:themeColor="text1"/>
        </w:rPr>
        <w:t>lassroom?</w:t>
      </w:r>
    </w:p>
    <w:p w14:paraId="0244E986" w14:textId="6255BBD2" w:rsidR="00BC1139" w:rsidRPr="00F4741B" w:rsidRDefault="00BC1139" w:rsidP="65933F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color w:val="000000" w:themeColor="text1"/>
          <w:lang w:eastAsia="zh-TW"/>
        </w:rPr>
      </w:pPr>
      <w:r w:rsidRPr="65933F03">
        <w:rPr>
          <w:i/>
          <w:iCs/>
          <w:color w:val="000000" w:themeColor="text1"/>
        </w:rPr>
        <w:t>Videos</w:t>
      </w:r>
      <w:r w:rsidRPr="65933F03">
        <w:rPr>
          <w:color w:val="000000" w:themeColor="text1"/>
        </w:rPr>
        <w:t>:</w:t>
      </w:r>
      <w:r w:rsidR="005C7F74" w:rsidRPr="00F4741B">
        <w:rPr>
          <w:rFonts w:hint="eastAsia"/>
          <w:color w:val="000000" w:themeColor="text1"/>
        </w:rPr>
        <w:tab/>
      </w:r>
      <w:r w:rsidR="005C7F74" w:rsidRPr="00F4741B">
        <w:rPr>
          <w:rFonts w:hint="eastAsia"/>
          <w:color w:val="000000" w:themeColor="text1"/>
        </w:rPr>
        <w:tab/>
      </w:r>
      <w:r w:rsidR="00F4741B" w:rsidRPr="00D428AC">
        <w:rPr>
          <w:color w:val="0070C0"/>
        </w:rPr>
        <w:tab/>
      </w:r>
      <w:hyperlink r:id="rId24" w:history="1">
        <w:r w:rsidR="00C840FE" w:rsidRPr="00D428AC">
          <w:rPr>
            <w:rStyle w:val="Hyperlink"/>
            <w:rFonts w:eastAsia="PMingLiU"/>
            <w:color w:val="0070C0"/>
            <w:lang w:eastAsia="zh-TW"/>
          </w:rPr>
          <w:t>Teaching Students How to Succeed</w:t>
        </w:r>
      </w:hyperlink>
      <w:r w:rsidR="00C840FE" w:rsidRPr="00F4741B">
        <w:rPr>
          <w:rFonts w:eastAsia="PMingLiU"/>
          <w:color w:val="000000" w:themeColor="text1"/>
          <w:lang w:eastAsia="zh-TW"/>
        </w:rPr>
        <w:t xml:space="preserve"> (</w:t>
      </w:r>
      <w:r w:rsidR="005C7F74" w:rsidRPr="65933F03">
        <w:rPr>
          <w:color w:val="000000" w:themeColor="text1"/>
        </w:rPr>
        <w:t xml:space="preserve">Karl Ruff, </w:t>
      </w:r>
      <w:r w:rsidR="005739DB">
        <w:rPr>
          <w:color w:val="000000" w:themeColor="text1"/>
        </w:rPr>
        <w:t xml:space="preserve">teacher in </w:t>
      </w:r>
      <w:r w:rsidR="005C7F74" w:rsidRPr="65933F03">
        <w:rPr>
          <w:color w:val="000000" w:themeColor="text1"/>
        </w:rPr>
        <w:t>Seattle</w:t>
      </w:r>
      <w:r w:rsidR="005739DB">
        <w:rPr>
          <w:color w:val="000000" w:themeColor="text1"/>
        </w:rPr>
        <w:t>,</w:t>
      </w:r>
      <w:r w:rsidR="005C7F74" w:rsidRPr="65933F03">
        <w:rPr>
          <w:color w:val="000000" w:themeColor="text1"/>
        </w:rPr>
        <w:t xml:space="preserve"> Washington</w:t>
      </w:r>
      <w:r w:rsidR="00C840FE" w:rsidRPr="00F4741B">
        <w:rPr>
          <w:rFonts w:eastAsia="PMingLiU"/>
          <w:color w:val="000000" w:themeColor="text1"/>
          <w:lang w:eastAsia="zh-TW"/>
        </w:rPr>
        <w:t>)</w:t>
      </w:r>
    </w:p>
    <w:p w14:paraId="28BF7BC5" w14:textId="4C3FECE9" w:rsidR="00C840FE" w:rsidRPr="00F4741B" w:rsidRDefault="00F4741B" w:rsidP="00F4741B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color w:val="000000" w:themeColor="text1"/>
          <w:lang w:eastAsia="zh-TW"/>
        </w:rPr>
      </w:pPr>
      <w:r>
        <w:rPr>
          <w:rFonts w:eastAsia="PMingLiU"/>
          <w:color w:val="000000" w:themeColor="text1"/>
          <w:lang w:eastAsia="zh-TW"/>
        </w:rPr>
        <w:tab/>
      </w:r>
      <w:r>
        <w:rPr>
          <w:rFonts w:eastAsia="PMingLiU"/>
          <w:color w:val="000000" w:themeColor="text1"/>
          <w:lang w:eastAsia="zh-TW"/>
        </w:rPr>
        <w:tab/>
      </w:r>
      <w:r>
        <w:rPr>
          <w:rFonts w:eastAsia="PMingLiU"/>
          <w:color w:val="000000" w:themeColor="text1"/>
          <w:lang w:eastAsia="zh-TW"/>
        </w:rPr>
        <w:tab/>
      </w:r>
      <w:r>
        <w:rPr>
          <w:rFonts w:eastAsia="PMingLiU"/>
          <w:color w:val="000000" w:themeColor="text1"/>
          <w:lang w:eastAsia="zh-TW"/>
        </w:rPr>
        <w:tab/>
      </w:r>
      <w:hyperlink r:id="rId25" w:history="1">
        <w:r w:rsidR="00C840FE" w:rsidRPr="00D428AC">
          <w:rPr>
            <w:rStyle w:val="Hyperlink"/>
            <w:rFonts w:eastAsia="PMingLiU"/>
            <w:color w:val="0070C0"/>
            <w:lang w:eastAsia="zh-TW"/>
          </w:rPr>
          <w:t>SAGE - A Framework for Project-Based Learning</w:t>
        </w:r>
      </w:hyperlink>
      <w:r w:rsidR="00C840FE" w:rsidRPr="00D428AC">
        <w:rPr>
          <w:rFonts w:eastAsia="PMingLiU" w:hint="eastAsia"/>
          <w:color w:val="0070C0"/>
          <w:lang w:eastAsia="zh-TW"/>
        </w:rPr>
        <w:t xml:space="preserve">  </w:t>
      </w:r>
    </w:p>
    <w:p w14:paraId="54FBEFFC" w14:textId="1D8CA36D" w:rsidR="00830183" w:rsidRPr="00F4741B" w:rsidRDefault="00F4741B" w:rsidP="65933F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rFonts w:eastAsia="PMingLiU"/>
          <w:i/>
          <w:iCs/>
          <w:color w:val="000000" w:themeColor="text1"/>
          <w:lang w:eastAsia="zh-TW"/>
        </w:rPr>
        <w:t xml:space="preserve">Useful </w:t>
      </w:r>
      <w:r w:rsidR="00363671" w:rsidRPr="65933F03">
        <w:rPr>
          <w:rFonts w:eastAsia="PMingLiU"/>
          <w:i/>
          <w:iCs/>
          <w:color w:val="000000" w:themeColor="text1"/>
          <w:lang w:eastAsia="zh-TW"/>
        </w:rPr>
        <w:t>link</w:t>
      </w:r>
      <w:r w:rsidRPr="65933F03">
        <w:rPr>
          <w:rFonts w:eastAsia="PMingLiU"/>
          <w:i/>
          <w:iCs/>
          <w:color w:val="000000" w:themeColor="text1"/>
          <w:lang w:eastAsia="zh-TW"/>
        </w:rPr>
        <w:t>s</w:t>
      </w:r>
      <w:r w:rsidR="00830183" w:rsidRPr="00F4741B">
        <w:rPr>
          <w:rFonts w:eastAsia="PMingLiU"/>
          <w:color w:val="000000" w:themeColor="text1"/>
          <w:lang w:eastAsia="zh-TW"/>
        </w:rPr>
        <w:t>:</w:t>
      </w:r>
      <w:r w:rsidR="00363671">
        <w:rPr>
          <w:rFonts w:eastAsia="PMingLiU"/>
          <w:color w:val="000000" w:themeColor="text1"/>
          <w:lang w:eastAsia="zh-TW"/>
        </w:rPr>
        <w:tab/>
      </w:r>
      <w:r w:rsidR="00830183" w:rsidRPr="00F4741B">
        <w:rPr>
          <w:rFonts w:eastAsia="PMingLiU"/>
          <w:color w:val="000000" w:themeColor="text1"/>
          <w:lang w:eastAsia="zh-TW"/>
        </w:rPr>
        <w:tab/>
      </w:r>
      <w:hyperlink r:id="rId26" w:history="1">
        <w:r w:rsidR="009349F1" w:rsidRPr="00D428AC">
          <w:rPr>
            <w:rStyle w:val="Hyperlink"/>
            <w:color w:val="0070C0"/>
          </w:rPr>
          <w:t>PMIEF</w:t>
        </w:r>
        <w:r w:rsidR="00830183" w:rsidRPr="00D428AC">
          <w:rPr>
            <w:rStyle w:val="Hyperlink"/>
            <w:color w:val="0070C0"/>
          </w:rPr>
          <w:t xml:space="preserve"> Project Management Toolkit for Teachers</w:t>
        </w:r>
      </w:hyperlink>
    </w:p>
    <w:p w14:paraId="603288F6" w14:textId="77777777" w:rsidR="00C840FE" w:rsidRPr="000E0DED" w:rsidRDefault="00C840FE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color w:val="000000" w:themeColor="text1"/>
          <w:lang w:eastAsia="zh-TW"/>
        </w:rPr>
      </w:pPr>
      <w:r w:rsidRPr="000E0DED">
        <w:rPr>
          <w:rFonts w:eastAsia="PMingLiU" w:hint="eastAsia"/>
          <w:color w:val="000000" w:themeColor="text1"/>
          <w:lang w:eastAsia="zh-TW"/>
        </w:rPr>
        <w:tab/>
      </w:r>
      <w:r w:rsidRPr="000E0DED">
        <w:rPr>
          <w:rFonts w:eastAsia="PMingLiU" w:hint="eastAsia"/>
          <w:color w:val="000000" w:themeColor="text1"/>
          <w:lang w:eastAsia="zh-TW"/>
        </w:rPr>
        <w:tab/>
      </w:r>
      <w:r w:rsidRPr="000E0DED">
        <w:rPr>
          <w:rFonts w:eastAsia="PMingLiU" w:hint="eastAsia"/>
          <w:color w:val="000000" w:themeColor="text1"/>
          <w:lang w:eastAsia="zh-TW"/>
        </w:rPr>
        <w:tab/>
      </w:r>
      <w:r w:rsidRPr="000E0DED">
        <w:rPr>
          <w:rFonts w:eastAsia="PMingLiU" w:hint="eastAsia"/>
          <w:color w:val="000000" w:themeColor="text1"/>
          <w:lang w:eastAsia="zh-TW"/>
        </w:rPr>
        <w:tab/>
      </w:r>
    </w:p>
    <w:p w14:paraId="6720D5E2" w14:textId="26324C15" w:rsidR="00BB4BA0" w:rsidRPr="00AB1021" w:rsidRDefault="00D530B5" w:rsidP="00AB10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color w:val="000000" w:themeColor="text1"/>
          <w:lang w:eastAsia="zh-TW"/>
        </w:rPr>
      </w:pPr>
      <w:r>
        <w:rPr>
          <w:b/>
          <w:bCs/>
          <w:color w:val="000000" w:themeColor="text1"/>
        </w:rPr>
        <w:t>Wrap Up (Sections 1.35–</w:t>
      </w:r>
      <w:r w:rsidR="65933F03" w:rsidRPr="65933F03">
        <w:rPr>
          <w:b/>
          <w:bCs/>
          <w:color w:val="000000" w:themeColor="text1"/>
        </w:rPr>
        <w:t>1.38)</w:t>
      </w:r>
    </w:p>
    <w:p w14:paraId="1E56880B" w14:textId="2C8870BE" w:rsidR="00903C6F" w:rsidRPr="00BB4BA0" w:rsidRDefault="65933F03" w:rsidP="65933F03">
      <w:pPr>
        <w:spacing w:after="20"/>
        <w:rPr>
          <w:rFonts w:eastAsia="PMingLiU"/>
          <w:b/>
          <w:bCs/>
          <w:color w:val="000000" w:themeColor="text1"/>
          <w:sz w:val="32"/>
          <w:szCs w:val="32"/>
          <w:lang w:eastAsia="zh-TW"/>
        </w:rPr>
      </w:pPr>
      <w:r w:rsidRPr="65933F03">
        <w:rPr>
          <w:b/>
          <w:bCs/>
          <w:color w:val="000000" w:themeColor="text1"/>
          <w:sz w:val="32"/>
          <w:szCs w:val="32"/>
          <w:u w:val="single"/>
        </w:rPr>
        <w:lastRenderedPageBreak/>
        <w:t xml:space="preserve">Module </w:t>
      </w:r>
      <w:r w:rsidRPr="65933F03">
        <w:rPr>
          <w:rFonts w:eastAsia="PMingLiU"/>
          <w:b/>
          <w:bCs/>
          <w:color w:val="000000" w:themeColor="text1"/>
          <w:sz w:val="32"/>
          <w:szCs w:val="32"/>
          <w:u w:val="single"/>
          <w:lang w:eastAsia="zh-TW"/>
        </w:rPr>
        <w:t>2 Contents</w:t>
      </w:r>
    </w:p>
    <w:p w14:paraId="78ADD58D" w14:textId="77777777" w:rsidR="00817975" w:rsidRPr="000E0DED" w:rsidRDefault="00817975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color w:val="000000" w:themeColor="text1"/>
          <w:lang w:eastAsia="zh-TW"/>
        </w:rPr>
      </w:pPr>
    </w:p>
    <w:p w14:paraId="3FE66DF8" w14:textId="27909737" w:rsidR="00817975" w:rsidRPr="00C20AB3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rFonts w:eastAsia="PMingLiU"/>
          <w:b/>
          <w:bCs/>
          <w:lang w:eastAsia="zh-TW"/>
        </w:rPr>
        <w:t>Welcome/Module 1 Review (Sections 1.0</w:t>
      </w:r>
      <w:r w:rsidR="00D530B5">
        <w:rPr>
          <w:rFonts w:eastAsia="PMingLiU"/>
          <w:b/>
          <w:bCs/>
          <w:lang w:eastAsia="zh-TW"/>
        </w:rPr>
        <w:t>–</w:t>
      </w:r>
      <w:r w:rsidRPr="65933F03">
        <w:rPr>
          <w:rFonts w:eastAsia="PMingLiU"/>
          <w:b/>
          <w:bCs/>
          <w:lang w:eastAsia="zh-TW"/>
        </w:rPr>
        <w:t>1.5)</w:t>
      </w:r>
    </w:p>
    <w:p w14:paraId="2C954FB9" w14:textId="06A83F6B" w:rsidR="009F6E7B" w:rsidRPr="009F6E7B" w:rsidRDefault="009F6E7B" w:rsidP="65933F03">
      <w:pPr>
        <w:pStyle w:val="ListParagraph"/>
        <w:numPr>
          <w:ilvl w:val="0"/>
          <w:numId w:val="7"/>
        </w:numPr>
        <w:tabs>
          <w:tab w:val="left" w:pos="360"/>
          <w:tab w:val="left" w:pos="72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rFonts w:eastAsia="PMingLiU"/>
          <w:i/>
          <w:iCs/>
          <w:color w:val="000000" w:themeColor="text1"/>
          <w:lang w:eastAsia="zh-TW"/>
        </w:rPr>
        <w:t>Useful link: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hyperlink r:id="rId27" w:history="1">
        <w:r w:rsidRPr="00D428AC">
          <w:rPr>
            <w:rStyle w:val="Hyperlink"/>
            <w:color w:val="0070C0"/>
          </w:rPr>
          <w:t>Global CTE Toolkit</w:t>
        </w:r>
      </w:hyperlink>
    </w:p>
    <w:p w14:paraId="0615A4BB" w14:textId="77777777" w:rsidR="00FD7877" w:rsidRDefault="00FD7877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</w:pPr>
    </w:p>
    <w:p w14:paraId="075D410D" w14:textId="403FF121" w:rsidR="00FD7877" w:rsidRPr="00C20AB3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b/>
          <w:bCs/>
        </w:rPr>
        <w:t>Template, Toolkit</w:t>
      </w:r>
      <w:r w:rsidR="00D530B5">
        <w:rPr>
          <w:b/>
          <w:bCs/>
        </w:rPr>
        <w:t>,</w:t>
      </w:r>
      <w:r w:rsidRPr="65933F03">
        <w:rPr>
          <w:b/>
          <w:bCs/>
        </w:rPr>
        <w:t xml:space="preserve"> and </w:t>
      </w:r>
      <w:r w:rsidR="00D530B5">
        <w:rPr>
          <w:b/>
          <w:bCs/>
        </w:rPr>
        <w:t>Feedback Protocol (Sections 1.6–</w:t>
      </w:r>
      <w:r w:rsidRPr="65933F03">
        <w:rPr>
          <w:b/>
          <w:bCs/>
        </w:rPr>
        <w:t>1.7)</w:t>
      </w:r>
    </w:p>
    <w:p w14:paraId="1F953C28" w14:textId="46A48D1C" w:rsidR="00903C6F" w:rsidRPr="00D428AC" w:rsidRDefault="009C6112" w:rsidP="65933F03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color w:val="000000" w:themeColor="text1"/>
          <w:lang w:eastAsia="zh-TW"/>
        </w:rPr>
      </w:pPr>
      <w:r w:rsidRPr="65933F03">
        <w:rPr>
          <w:rFonts w:eastAsia="PMingLiU"/>
          <w:i/>
          <w:iCs/>
          <w:lang w:eastAsia="zh-TW"/>
        </w:rPr>
        <w:t>Useful forms</w:t>
      </w:r>
      <w:r w:rsidR="00EE7977" w:rsidRPr="009C6112">
        <w:rPr>
          <w:rFonts w:eastAsia="PMingLiU"/>
          <w:lang w:eastAsia="zh-TW"/>
        </w:rPr>
        <w:t>:</w:t>
      </w:r>
      <w:r w:rsidR="00EE7977" w:rsidRPr="00D428AC">
        <w:rPr>
          <w:rFonts w:eastAsia="PMingLiU"/>
          <w:color w:val="000000" w:themeColor="text1"/>
          <w:lang w:eastAsia="zh-TW"/>
        </w:rPr>
        <w:tab/>
      </w:r>
      <w:hyperlink r:id="rId28" w:history="1">
        <w:r w:rsidR="008E0EFB" w:rsidRPr="00D428AC">
          <w:rPr>
            <w:rStyle w:val="Hyperlink"/>
            <w:rFonts w:eastAsia="PMingLiU"/>
            <w:color w:val="0070C0"/>
            <w:lang w:eastAsia="zh-TW"/>
          </w:rPr>
          <w:t>Blank Project T</w:t>
        </w:r>
        <w:r w:rsidR="00EE7977" w:rsidRPr="00D428AC">
          <w:rPr>
            <w:rStyle w:val="Hyperlink"/>
            <w:rFonts w:eastAsia="PMingLiU"/>
            <w:color w:val="0070C0"/>
            <w:lang w:eastAsia="zh-TW"/>
          </w:rPr>
          <w:t>emplate</w:t>
        </w:r>
      </w:hyperlink>
    </w:p>
    <w:p w14:paraId="1F9F93BC" w14:textId="1B09E9CD" w:rsidR="008E0EFB" w:rsidRPr="00D428AC" w:rsidRDefault="008E0EFB" w:rsidP="008E0EFB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880"/>
          <w:tab w:val="left" w:pos="3240"/>
        </w:tabs>
        <w:spacing w:after="20" w:line="240" w:lineRule="auto"/>
        <w:ind w:left="720"/>
        <w:rPr>
          <w:rFonts w:eastAsia="PMingLiU"/>
          <w:color w:val="000000" w:themeColor="text1"/>
          <w:lang w:eastAsia="zh-TW"/>
        </w:rPr>
      </w:pP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hyperlink r:id="rId29" w:anchor="global-projects" w:history="1">
        <w:r w:rsidRPr="00D428AC">
          <w:rPr>
            <w:rStyle w:val="Hyperlink"/>
            <w:rFonts w:eastAsia="PMingLiU"/>
            <w:color w:val="0070C0"/>
            <w:lang w:eastAsia="zh-TW"/>
          </w:rPr>
          <w:t>Sample Projects</w:t>
        </w:r>
      </w:hyperlink>
    </w:p>
    <w:p w14:paraId="509A8A80" w14:textId="746CFF96" w:rsidR="00D24D4C" w:rsidRPr="00D428AC" w:rsidRDefault="00D24D4C" w:rsidP="00D24D4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880"/>
          <w:tab w:val="left" w:pos="3240"/>
        </w:tabs>
        <w:spacing w:after="20" w:line="240" w:lineRule="auto"/>
        <w:ind w:left="720"/>
        <w:rPr>
          <w:rFonts w:eastAsia="PMingLiU"/>
          <w:color w:val="000000" w:themeColor="text1"/>
          <w:lang w:eastAsia="zh-TW"/>
        </w:rPr>
      </w:pP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r w:rsidRPr="00D428AC">
        <w:rPr>
          <w:rFonts w:eastAsia="PMingLiU"/>
          <w:color w:val="000000" w:themeColor="text1"/>
          <w:lang w:eastAsia="zh-TW"/>
        </w:rPr>
        <w:tab/>
      </w:r>
      <w:hyperlink r:id="rId30" w:history="1">
        <w:r w:rsidRPr="00D428AC">
          <w:rPr>
            <w:rStyle w:val="Hyperlink"/>
            <w:rFonts w:eastAsia="PMingLiU"/>
            <w:color w:val="0070C0"/>
            <w:lang w:eastAsia="zh-TW"/>
          </w:rPr>
          <w:t>Crosswalks Aligning CTE Standards to Global Competence</w:t>
        </w:r>
      </w:hyperlink>
    </w:p>
    <w:p w14:paraId="3B31995B" w14:textId="77777777" w:rsidR="00EE7977" w:rsidRPr="00EE7977" w:rsidRDefault="00EE7977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</w:p>
    <w:p w14:paraId="78D51531" w14:textId="4FC91C17" w:rsidR="00FD7877" w:rsidRPr="00C20AB3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b/>
          <w:bCs/>
        </w:rPr>
        <w:t>Global Leadership Skills</w:t>
      </w:r>
      <w:r w:rsidR="00D530B5">
        <w:rPr>
          <w:rFonts w:eastAsia="PMingLiU"/>
          <w:b/>
          <w:bCs/>
          <w:lang w:eastAsia="zh-TW"/>
        </w:rPr>
        <w:t xml:space="preserve"> (Sections 1.8</w:t>
      </w:r>
      <w:r w:rsidR="00D530B5">
        <w:rPr>
          <w:b/>
          <w:bCs/>
        </w:rPr>
        <w:t>–</w:t>
      </w:r>
      <w:r w:rsidRPr="65933F03">
        <w:rPr>
          <w:b/>
          <w:bCs/>
        </w:rPr>
        <w:t>1.16)</w:t>
      </w:r>
    </w:p>
    <w:p w14:paraId="219AF08A" w14:textId="2854FD7E" w:rsidR="0017422C" w:rsidRDefault="0017422C" w:rsidP="009C6112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i/>
          <w:iCs/>
        </w:rPr>
        <w:t>Videos</w:t>
      </w:r>
      <w:r w:rsidRPr="65933F03">
        <w:t>:</w:t>
      </w:r>
      <w:r>
        <w:tab/>
      </w:r>
      <w:r>
        <w:rPr>
          <w:rFonts w:hint="eastAsia"/>
        </w:rPr>
        <w:tab/>
      </w:r>
      <w:r w:rsidR="009C6112">
        <w:tab/>
      </w:r>
      <w:hyperlink r:id="rId31" w:history="1">
        <w:r w:rsidRPr="00D428AC">
          <w:rPr>
            <w:rStyle w:val="Hyperlink"/>
            <w:color w:val="0070C0"/>
          </w:rPr>
          <w:t>The Power of Global Competence</w:t>
        </w:r>
      </w:hyperlink>
      <w:r w:rsidR="0021682A" w:rsidRPr="00D428AC">
        <w:rPr>
          <w:color w:val="0070C0"/>
        </w:rPr>
        <w:t xml:space="preserve"> </w:t>
      </w:r>
    </w:p>
    <w:p w14:paraId="500A9BCC" w14:textId="256A21D9" w:rsidR="004261DA" w:rsidRDefault="009C6112" w:rsidP="009C61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 w:rsidR="00966BB4" w:rsidRPr="00966BB4">
        <w:t xml:space="preserve">Student Competitive Event - </w:t>
      </w:r>
      <w:r w:rsidR="004261DA" w:rsidRPr="00966BB4">
        <w:t xml:space="preserve">World Food Prize </w:t>
      </w:r>
      <w:r w:rsidR="009B277B">
        <w:t>(only available in module)</w:t>
      </w:r>
    </w:p>
    <w:p w14:paraId="4207CDC1" w14:textId="78E305C7" w:rsidR="00550507" w:rsidRPr="00D428AC" w:rsidRDefault="009C6112" w:rsidP="009C61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70C0"/>
        </w:rPr>
      </w:pPr>
      <w:r>
        <w:tab/>
      </w:r>
      <w:r>
        <w:tab/>
      </w:r>
      <w:r>
        <w:tab/>
      </w:r>
      <w:hyperlink r:id="rId32" w:history="1">
        <w:r w:rsidR="00550507" w:rsidRPr="00D428AC">
          <w:rPr>
            <w:rStyle w:val="Hyperlink"/>
            <w:color w:val="0070C0"/>
          </w:rPr>
          <w:t>CTSO Competitive Event Example - FBLA/PBL Global Business</w:t>
        </w:r>
      </w:hyperlink>
    </w:p>
    <w:p w14:paraId="406D4D7D" w14:textId="6414C6ED" w:rsidR="00D85C37" w:rsidRPr="00D428AC" w:rsidRDefault="009C6112" w:rsidP="009C6112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70C0"/>
        </w:rPr>
      </w:pPr>
      <w:r w:rsidRPr="00D428AC">
        <w:rPr>
          <w:color w:val="0070C0"/>
        </w:rPr>
        <w:tab/>
      </w:r>
      <w:r w:rsidRPr="00D428AC">
        <w:rPr>
          <w:color w:val="0070C0"/>
        </w:rPr>
        <w:tab/>
      </w:r>
      <w:r w:rsidRPr="00D428AC">
        <w:rPr>
          <w:color w:val="0070C0"/>
        </w:rPr>
        <w:tab/>
      </w:r>
      <w:hyperlink r:id="rId33" w:history="1">
        <w:r w:rsidR="00D85C37" w:rsidRPr="00D428AC">
          <w:rPr>
            <w:rStyle w:val="Hyperlink"/>
            <w:color w:val="0070C0"/>
          </w:rPr>
          <w:t>Oxnard PAL &amp; Oxnard High School's Hydroponic Garden</w:t>
        </w:r>
      </w:hyperlink>
      <w:r w:rsidR="00D24D4C" w:rsidRPr="00D428AC">
        <w:rPr>
          <w:color w:val="0070C0"/>
        </w:rPr>
        <w:t xml:space="preserve"> </w:t>
      </w:r>
    </w:p>
    <w:p w14:paraId="4E10E17E" w14:textId="60B4ED34" w:rsidR="00C96A11" w:rsidRDefault="009C6112" w:rsidP="00C96A11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 w:rsidR="00E82C32">
        <w:t>Leaders in Global Business</w:t>
      </w:r>
      <w:r w:rsidR="008B249B">
        <w:t xml:space="preserve"> – </w:t>
      </w:r>
      <w:r w:rsidR="00D530B5">
        <w:t>D</w:t>
      </w:r>
      <w:r w:rsidR="008B249B">
        <w:t xml:space="preserve">eveloping </w:t>
      </w:r>
      <w:r w:rsidR="00D530B5">
        <w:t>G</w:t>
      </w:r>
      <w:r w:rsidR="008B249B">
        <w:t xml:space="preserve">lobal </w:t>
      </w:r>
      <w:r w:rsidR="00D530B5">
        <w:t>S</w:t>
      </w:r>
      <w:r w:rsidR="008B249B">
        <w:t>kills</w:t>
      </w:r>
      <w:r w:rsidR="00EC12D5">
        <w:t xml:space="preserve"> (only available in module)</w:t>
      </w:r>
    </w:p>
    <w:p w14:paraId="28D83008" w14:textId="36D12FEE" w:rsidR="00CB3F1F" w:rsidRDefault="00C96A11" w:rsidP="00CB3F1F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i/>
          <w:iCs/>
        </w:rPr>
        <w:t>Discussions</w:t>
      </w:r>
      <w:r>
        <w:t>:</w:t>
      </w:r>
      <w:r>
        <w:tab/>
        <w:t xml:space="preserve">If a global leader from your content area </w:t>
      </w:r>
      <w:r w:rsidR="00CB3F1F">
        <w:t xml:space="preserve">was interviewed, what would </w:t>
      </w:r>
      <w:r w:rsidR="00D530B5">
        <w:t>their</w:t>
      </w:r>
    </w:p>
    <w:p w14:paraId="43666F61" w14:textId="1228847F" w:rsidR="00C96A11" w:rsidRDefault="00CB3F1F" w:rsidP="00CB3F1F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 w:rsidR="00C96A11">
        <w:t>career progression look like?</w:t>
      </w:r>
    </w:p>
    <w:p w14:paraId="607D5D3D" w14:textId="53D514B7" w:rsidR="00D85C37" w:rsidRDefault="009C6112" w:rsidP="006062E1">
      <w:pPr>
        <w:pStyle w:val="ListParagraph"/>
        <w:numPr>
          <w:ilvl w:val="0"/>
          <w:numId w:val="8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rFonts w:eastAsia="PMingLiU"/>
          <w:i/>
          <w:iCs/>
          <w:lang w:eastAsia="zh-TW"/>
        </w:rPr>
        <w:t>Useful forms</w:t>
      </w:r>
      <w:r w:rsidR="00B61450" w:rsidRPr="009C6112">
        <w:rPr>
          <w:rFonts w:eastAsia="PMingLiU"/>
          <w:lang w:eastAsia="zh-TW"/>
        </w:rPr>
        <w:t>:</w:t>
      </w:r>
      <w:r w:rsidR="00B61450" w:rsidRPr="009C6112">
        <w:rPr>
          <w:rFonts w:eastAsia="PMingLiU"/>
          <w:lang w:eastAsia="zh-TW"/>
        </w:rPr>
        <w:tab/>
      </w:r>
      <w:hyperlink r:id="rId34" w:history="1">
        <w:r w:rsidR="00B61450" w:rsidRPr="00D428AC">
          <w:rPr>
            <w:rStyle w:val="Hyperlink"/>
            <w:color w:val="0070C0"/>
          </w:rPr>
          <w:t>Global Leadership Performance Outcomes and Rubrics</w:t>
        </w:r>
      </w:hyperlink>
      <w:r w:rsidR="006062E1" w:rsidRPr="00D428AC">
        <w:rPr>
          <w:color w:val="0070C0"/>
        </w:rPr>
        <w:t xml:space="preserve"> </w:t>
      </w:r>
    </w:p>
    <w:p w14:paraId="446EDDB4" w14:textId="77777777" w:rsidR="00FD7877" w:rsidRDefault="00FD7877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</w:p>
    <w:p w14:paraId="6C3C157C" w14:textId="10C4A5F2" w:rsidR="00FD7877" w:rsidRPr="00C20AB3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rFonts w:eastAsia="PMingLiU"/>
          <w:b/>
          <w:bCs/>
          <w:lang w:eastAsia="zh-TW"/>
        </w:rPr>
        <w:t>Initiati</w:t>
      </w:r>
      <w:r w:rsidR="00D530B5">
        <w:rPr>
          <w:rFonts w:eastAsia="PMingLiU"/>
          <w:b/>
          <w:bCs/>
          <w:lang w:eastAsia="zh-TW"/>
        </w:rPr>
        <w:t>ng the Project (Sections 1.17–</w:t>
      </w:r>
      <w:r w:rsidRPr="65933F03">
        <w:rPr>
          <w:rFonts w:eastAsia="PMingLiU"/>
          <w:b/>
          <w:bCs/>
          <w:lang w:eastAsia="zh-TW"/>
        </w:rPr>
        <w:t>1.28)</w:t>
      </w:r>
    </w:p>
    <w:p w14:paraId="668D3783" w14:textId="58F7C34B" w:rsidR="00482C72" w:rsidRDefault="0074381C" w:rsidP="00482C72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i/>
          <w:iCs/>
        </w:rPr>
        <w:t>Activities</w:t>
      </w:r>
      <w:r w:rsidRPr="65933F03">
        <w:t>:</w:t>
      </w:r>
      <w:r>
        <w:rPr>
          <w:rFonts w:hint="eastAsia"/>
        </w:rPr>
        <w:tab/>
      </w:r>
      <w:r w:rsidR="003B6836">
        <w:tab/>
      </w:r>
      <w:r w:rsidR="00521996">
        <w:t xml:space="preserve">Create </w:t>
      </w:r>
      <w:r>
        <w:t xml:space="preserve">Your Project </w:t>
      </w:r>
      <w:r w:rsidR="00521996">
        <w:t xml:space="preserve">– </w:t>
      </w:r>
      <w:r w:rsidR="00482C72">
        <w:t>Global Issue</w:t>
      </w:r>
      <w:r w:rsidR="001E1E73">
        <w:t>s</w:t>
      </w:r>
      <w:r w:rsidR="00482C72">
        <w:t xml:space="preserve"> </w:t>
      </w:r>
      <w:r w:rsidR="00521996">
        <w:t>Overview;</w:t>
      </w:r>
      <w:r w:rsidR="00825F5F">
        <w:t xml:space="preserve"> </w:t>
      </w:r>
      <w:r w:rsidR="00C20AB3">
        <w:t xml:space="preserve">Knowledge </w:t>
      </w:r>
      <w:r w:rsidR="00825F5F">
        <w:t xml:space="preserve">and </w:t>
      </w:r>
      <w:r w:rsidR="00C20AB3">
        <w:t xml:space="preserve">Skills </w:t>
      </w:r>
      <w:r w:rsidR="00521996">
        <w:t>Sections;</w:t>
      </w:r>
      <w:r w:rsidR="00825F5F">
        <w:t xml:space="preserve"> </w:t>
      </w:r>
    </w:p>
    <w:p w14:paraId="581120BE" w14:textId="3660F7FF" w:rsidR="0074381C" w:rsidRDefault="65933F03" w:rsidP="00482C72">
      <w:p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2880"/>
      </w:pPr>
      <w:r>
        <w:t>Project Defin</w:t>
      </w:r>
      <w:r w:rsidR="00D530B5">
        <w:t xml:space="preserve">ition and Goals; Scenario; and </w:t>
      </w:r>
      <w:r>
        <w:t>Support, Modifications, and Extensions section.</w:t>
      </w:r>
    </w:p>
    <w:p w14:paraId="4934AE81" w14:textId="78AE7BCC" w:rsidR="00C20AB3" w:rsidRDefault="003B6836" w:rsidP="002A4FA4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>
        <w:tab/>
      </w:r>
      <w:r w:rsidR="00C376E4">
        <w:t>Self</w:t>
      </w:r>
      <w:r w:rsidR="00D530B5">
        <w:t xml:space="preserve"> </w:t>
      </w:r>
      <w:r w:rsidR="00C376E4">
        <w:t xml:space="preserve">check </w:t>
      </w:r>
      <w:r w:rsidR="00D530B5">
        <w:t>on e</w:t>
      </w:r>
      <w:r w:rsidR="00521996">
        <w:t xml:space="preserve">ssential </w:t>
      </w:r>
      <w:r w:rsidR="00D530B5">
        <w:t>q</w:t>
      </w:r>
      <w:r w:rsidR="00521996">
        <w:t>uestions</w:t>
      </w:r>
      <w:r w:rsidR="00C20AB3">
        <w:t xml:space="preserve"> </w:t>
      </w:r>
    </w:p>
    <w:p w14:paraId="051760A9" w14:textId="06B060AA" w:rsidR="009D7A64" w:rsidRDefault="003B6836" w:rsidP="003B6836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i/>
          <w:iCs/>
        </w:rPr>
        <w:t>Discussions</w:t>
      </w:r>
      <w:r w:rsidR="009D7A64" w:rsidRPr="65933F03">
        <w:t>:</w:t>
      </w:r>
      <w:r w:rsidR="009D7A64">
        <w:tab/>
      </w:r>
      <w:r w:rsidR="00B52B53">
        <w:tab/>
      </w:r>
      <w:r w:rsidR="00B4188B">
        <w:t xml:space="preserve">Support, </w:t>
      </w:r>
      <w:r w:rsidR="00D530B5">
        <w:t>m</w:t>
      </w:r>
      <w:r w:rsidR="00B4188B">
        <w:t xml:space="preserve">odifications, and </w:t>
      </w:r>
      <w:r w:rsidR="00D530B5">
        <w:t>a</w:t>
      </w:r>
      <w:r w:rsidR="00B4188B">
        <w:t>daptations</w:t>
      </w:r>
    </w:p>
    <w:p w14:paraId="6CE3E60B" w14:textId="3BA6F554" w:rsidR="009D7A64" w:rsidRDefault="00B52B53" w:rsidP="00B52B53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>
        <w:tab/>
      </w:r>
      <w:r w:rsidR="009D7A64">
        <w:t xml:space="preserve">Global Issues Overview </w:t>
      </w:r>
      <w:r w:rsidR="00D530B5">
        <w:t>f</w:t>
      </w:r>
      <w:r w:rsidR="009D7A64">
        <w:t xml:space="preserve">eedback </w:t>
      </w:r>
    </w:p>
    <w:p w14:paraId="7DFD2C1A" w14:textId="76CD2AB3" w:rsidR="002A54D2" w:rsidRPr="003B6836" w:rsidRDefault="002A54D2" w:rsidP="65933F03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lang w:val="fr-FR"/>
        </w:rPr>
      </w:pPr>
      <w:r w:rsidRPr="65933F03">
        <w:rPr>
          <w:i/>
          <w:iCs/>
          <w:lang w:val="fr-FR"/>
        </w:rPr>
        <w:t>Videos</w:t>
      </w:r>
      <w:r w:rsidRPr="65933F03">
        <w:rPr>
          <w:lang w:val="fr-FR"/>
        </w:rPr>
        <w:t>:</w:t>
      </w:r>
      <w:r w:rsidRPr="003B6836">
        <w:rPr>
          <w:lang w:val="fr-FR"/>
        </w:rPr>
        <w:tab/>
      </w:r>
      <w:r w:rsidRPr="003B6836">
        <w:rPr>
          <w:rFonts w:hint="eastAsia"/>
          <w:lang w:val="fr-FR"/>
        </w:rPr>
        <w:tab/>
      </w:r>
      <w:r w:rsidR="00B52B53">
        <w:rPr>
          <w:lang w:val="fr-FR"/>
        </w:rPr>
        <w:tab/>
      </w:r>
      <w:hyperlink r:id="rId35" w:history="1">
        <w:r w:rsidRPr="00D428AC">
          <w:rPr>
            <w:rStyle w:val="Hyperlink"/>
            <w:color w:val="0070C0"/>
            <w:lang w:val="fr-FR"/>
          </w:rPr>
          <w:t>Question Formulation Technique</w:t>
        </w:r>
        <w:r w:rsidR="0074381C" w:rsidRPr="00D428AC">
          <w:rPr>
            <w:rStyle w:val="Hyperlink"/>
            <w:color w:val="0070C0"/>
            <w:lang w:val="fr-FR"/>
          </w:rPr>
          <w:t xml:space="preserve"> introduction</w:t>
        </w:r>
      </w:hyperlink>
      <w:r w:rsidRPr="003B6836">
        <w:rPr>
          <w:lang w:val="fr-FR"/>
        </w:rPr>
        <w:t xml:space="preserve"> (Rightquestion.org)</w:t>
      </w:r>
    </w:p>
    <w:p w14:paraId="7491E83D" w14:textId="2812279D" w:rsidR="0074381C" w:rsidRPr="0074381C" w:rsidRDefault="00B80EE1" w:rsidP="00B52B53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2340"/>
      </w:pPr>
      <w:hyperlink r:id="rId36">
        <w:r w:rsidR="65933F03" w:rsidRPr="00D428AC">
          <w:rPr>
            <w:rStyle w:val="Hyperlink"/>
            <w:color w:val="0070C0"/>
          </w:rPr>
          <w:t>The Question Formulation Technique in a High School Science Class</w:t>
        </w:r>
      </w:hyperlink>
      <w:r w:rsidR="65933F03" w:rsidRPr="00D428AC">
        <w:rPr>
          <w:color w:val="0070C0"/>
        </w:rPr>
        <w:t xml:space="preserve"> </w:t>
      </w:r>
      <w:r w:rsidR="65933F03">
        <w:t>(Rightquestion.org)</w:t>
      </w:r>
    </w:p>
    <w:p w14:paraId="1C8763AC" w14:textId="7EB14507" w:rsidR="00FD7877" w:rsidRPr="003B6836" w:rsidRDefault="002A54D2" w:rsidP="65933F03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Reading</w:t>
      </w:r>
      <w:r w:rsidRPr="003B6836">
        <w:rPr>
          <w:rFonts w:eastAsia="PMingLiU"/>
          <w:lang w:eastAsia="zh-TW"/>
        </w:rPr>
        <w:t>:</w:t>
      </w:r>
      <w:r w:rsidRPr="003B6836">
        <w:rPr>
          <w:rFonts w:eastAsia="PMingLiU"/>
          <w:lang w:eastAsia="zh-TW"/>
        </w:rPr>
        <w:tab/>
      </w:r>
      <w:r w:rsidR="00B52B53">
        <w:rPr>
          <w:rFonts w:eastAsia="PMingLiU"/>
          <w:lang w:eastAsia="zh-TW"/>
        </w:rPr>
        <w:tab/>
      </w:r>
      <w:hyperlink r:id="rId37" w:history="1">
        <w:r w:rsidR="00913D36" w:rsidRPr="00D428AC">
          <w:rPr>
            <w:rStyle w:val="Hyperlink"/>
            <w:rFonts w:eastAsia="PMingLiU"/>
            <w:color w:val="0070C0"/>
            <w:lang w:eastAsia="zh-TW"/>
          </w:rPr>
          <w:t>PMIEF Project Management Toolkit for Teachers</w:t>
        </w:r>
      </w:hyperlink>
      <w:r w:rsidR="00913D36" w:rsidRPr="00D428AC">
        <w:rPr>
          <w:rFonts w:eastAsia="PMingLiU"/>
          <w:color w:val="0070C0"/>
          <w:lang w:eastAsia="zh-TW"/>
        </w:rPr>
        <w:t xml:space="preserve"> </w:t>
      </w:r>
      <w:r w:rsidR="00913D36" w:rsidRPr="003B6836">
        <w:rPr>
          <w:rFonts w:eastAsia="PMingLiU"/>
          <w:lang w:eastAsia="zh-TW"/>
        </w:rPr>
        <w:t xml:space="preserve">– Initiating </w:t>
      </w:r>
      <w:r w:rsidR="00B52B53">
        <w:rPr>
          <w:rFonts w:eastAsia="PMingLiU"/>
          <w:lang w:eastAsia="zh-TW"/>
        </w:rPr>
        <w:t>folder</w:t>
      </w:r>
      <w:r w:rsidR="005F5D46">
        <w:rPr>
          <w:rFonts w:eastAsia="PMingLiU"/>
          <w:lang w:eastAsia="zh-TW"/>
        </w:rPr>
        <w:t xml:space="preserve"> (Slide deck)</w:t>
      </w:r>
    </w:p>
    <w:p w14:paraId="69A72F72" w14:textId="14828B5A" w:rsidR="00C376E4" w:rsidRPr="00D428AC" w:rsidRDefault="003B6836" w:rsidP="00521996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rFonts w:eastAsia="PMingLiU"/>
          <w:i/>
          <w:iCs/>
          <w:lang w:eastAsia="zh-TW"/>
        </w:rPr>
        <w:t>Useful forms</w:t>
      </w:r>
      <w:r w:rsidR="00C376E4" w:rsidRPr="003B6836">
        <w:rPr>
          <w:rFonts w:eastAsia="PMingLiU"/>
          <w:lang w:eastAsia="zh-TW"/>
        </w:rPr>
        <w:t>:</w:t>
      </w:r>
      <w:r w:rsidR="00C376E4" w:rsidRPr="003B6836">
        <w:rPr>
          <w:rFonts w:eastAsia="PMingLiU"/>
          <w:lang w:eastAsia="zh-TW"/>
        </w:rPr>
        <w:tab/>
      </w:r>
      <w:hyperlink r:id="rId38" w:history="1">
        <w:r w:rsidR="00521996" w:rsidRPr="00D428AC">
          <w:rPr>
            <w:rStyle w:val="Hyperlink"/>
            <w:color w:val="0070C0"/>
          </w:rPr>
          <w:t>Nina’</w:t>
        </w:r>
        <w:r w:rsidR="008E0EFB" w:rsidRPr="00D428AC">
          <w:rPr>
            <w:rStyle w:val="Hyperlink"/>
            <w:color w:val="0070C0"/>
          </w:rPr>
          <w:t>s Project</w:t>
        </w:r>
      </w:hyperlink>
    </w:p>
    <w:p w14:paraId="33089A55" w14:textId="1113CD8E" w:rsidR="008E0EFB" w:rsidRPr="00D428AC" w:rsidRDefault="008E0EFB" w:rsidP="008E0EFB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00D428AC">
        <w:rPr>
          <w:rFonts w:eastAsia="PMingLiU"/>
          <w:i/>
          <w:lang w:eastAsia="zh-TW"/>
        </w:rPr>
        <w:tab/>
      </w:r>
      <w:r w:rsidRPr="00D428AC">
        <w:rPr>
          <w:rFonts w:eastAsia="PMingLiU"/>
          <w:i/>
          <w:lang w:eastAsia="zh-TW"/>
        </w:rPr>
        <w:tab/>
      </w:r>
      <w:r w:rsidRPr="00D428AC">
        <w:rPr>
          <w:rFonts w:eastAsia="PMingLiU"/>
          <w:i/>
          <w:lang w:eastAsia="zh-TW"/>
        </w:rPr>
        <w:tab/>
      </w:r>
      <w:r w:rsidRPr="00D428AC">
        <w:rPr>
          <w:rFonts w:eastAsia="PMingLiU"/>
          <w:i/>
          <w:lang w:eastAsia="zh-TW"/>
        </w:rPr>
        <w:tab/>
      </w:r>
      <w:hyperlink r:id="rId39" w:history="1">
        <w:r w:rsidRPr="00D428AC">
          <w:rPr>
            <w:rStyle w:val="Hyperlink"/>
            <w:rFonts w:eastAsia="PMingLiU"/>
            <w:color w:val="0070C0"/>
            <w:lang w:eastAsia="zh-TW"/>
          </w:rPr>
          <w:t>Blank Project Template</w:t>
        </w:r>
      </w:hyperlink>
    </w:p>
    <w:p w14:paraId="000CF93E" w14:textId="3217C861" w:rsidR="001102AB" w:rsidRPr="00D428AC" w:rsidRDefault="001102AB" w:rsidP="00521996">
      <w:pPr>
        <w:pStyle w:val="ListParagraph"/>
        <w:numPr>
          <w:ilvl w:val="0"/>
          <w:numId w:val="8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0000" w:themeColor="text1"/>
        </w:rPr>
      </w:pPr>
      <w:r w:rsidRPr="65933F03">
        <w:rPr>
          <w:rFonts w:eastAsia="PMingLiU"/>
          <w:i/>
          <w:iCs/>
          <w:lang w:eastAsia="zh-TW"/>
        </w:rPr>
        <w:t>Useful links:</w:t>
      </w:r>
      <w:r>
        <w:t xml:space="preserve"> </w:t>
      </w:r>
      <w:r w:rsidR="00B4188B" w:rsidRPr="00D428AC">
        <w:rPr>
          <w:color w:val="000000" w:themeColor="text1"/>
        </w:rPr>
        <w:tab/>
      </w:r>
      <w:hyperlink r:id="rId40" w:history="1">
        <w:r w:rsidR="00B4188B" w:rsidRPr="00D428AC">
          <w:rPr>
            <w:rStyle w:val="Hyperlink"/>
            <w:color w:val="0070C0"/>
          </w:rPr>
          <w:t>Differentiation Strategies</w:t>
        </w:r>
      </w:hyperlink>
    </w:p>
    <w:p w14:paraId="4DD413C9" w14:textId="77777777" w:rsidR="0074381C" w:rsidRPr="00C376E4" w:rsidRDefault="0074381C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</w:p>
    <w:p w14:paraId="5C07EB05" w14:textId="4CCA66E5" w:rsidR="00FD7877" w:rsidRPr="00CC015E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rFonts w:eastAsia="PMingLiU"/>
          <w:b/>
          <w:bCs/>
          <w:lang w:eastAsia="zh-TW"/>
        </w:rPr>
        <w:t>Plannin</w:t>
      </w:r>
      <w:r w:rsidR="001E1E73">
        <w:rPr>
          <w:rFonts w:eastAsia="PMingLiU"/>
          <w:b/>
          <w:bCs/>
          <w:lang w:eastAsia="zh-TW"/>
        </w:rPr>
        <w:t>g the Project (Sections 1.29–</w:t>
      </w:r>
      <w:r w:rsidRPr="65933F03">
        <w:rPr>
          <w:rFonts w:eastAsia="PMingLiU"/>
          <w:b/>
          <w:bCs/>
          <w:lang w:eastAsia="zh-TW"/>
        </w:rPr>
        <w:t>1.34)</w:t>
      </w:r>
    </w:p>
    <w:p w14:paraId="7D08AF05" w14:textId="77777777" w:rsidR="008E0EFB" w:rsidRPr="008E0EFB" w:rsidRDefault="00C20AB3" w:rsidP="65933F03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Activities</w:t>
      </w:r>
      <w:r w:rsidRPr="00B4188B">
        <w:rPr>
          <w:rFonts w:eastAsia="PMingLiU"/>
          <w:lang w:eastAsia="zh-TW"/>
        </w:rPr>
        <w:t>:</w:t>
      </w:r>
      <w:r w:rsidRPr="00B4188B">
        <w:rPr>
          <w:rFonts w:eastAsia="PMingLiU"/>
          <w:lang w:eastAsia="zh-TW"/>
        </w:rPr>
        <w:tab/>
      </w:r>
      <w:r w:rsidR="00B4188B">
        <w:rPr>
          <w:rFonts w:eastAsia="PMingLiU"/>
          <w:lang w:eastAsia="zh-TW"/>
        </w:rPr>
        <w:tab/>
      </w:r>
      <w:r w:rsidR="00B4188B">
        <w:rPr>
          <w:rFonts w:eastAsia="PMingLiU"/>
          <w:lang w:eastAsia="zh-TW"/>
        </w:rPr>
        <w:tab/>
      </w:r>
      <w:r w:rsidR="008E0EFB">
        <w:rPr>
          <w:rFonts w:eastAsia="PMingLiU"/>
          <w:lang w:eastAsia="zh-TW"/>
        </w:rPr>
        <w:t xml:space="preserve">Create </w:t>
      </w:r>
      <w:r>
        <w:t>Your Pro</w:t>
      </w:r>
      <w:r w:rsidR="00B4188B">
        <w:t xml:space="preserve">ject - Materials, Resources, or Constraints section; </w:t>
      </w:r>
      <w:r w:rsidR="00D7092D">
        <w:t xml:space="preserve">Assessment; </w:t>
      </w:r>
    </w:p>
    <w:p w14:paraId="68685E51" w14:textId="213FE52B" w:rsidR="00CC015E" w:rsidRPr="008E0EFB" w:rsidRDefault="008E0EFB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>
        <w:rPr>
          <w:rFonts w:eastAsia="PMingLiU"/>
          <w:i/>
          <w:lang w:eastAsia="zh-TW"/>
        </w:rPr>
        <w:tab/>
      </w:r>
      <w:r>
        <w:rPr>
          <w:rFonts w:eastAsia="PMingLiU"/>
          <w:i/>
          <w:lang w:eastAsia="zh-TW"/>
        </w:rPr>
        <w:tab/>
      </w:r>
      <w:r>
        <w:rPr>
          <w:rFonts w:eastAsia="PMingLiU"/>
          <w:i/>
          <w:lang w:eastAsia="zh-TW"/>
        </w:rPr>
        <w:tab/>
      </w:r>
      <w:r>
        <w:rPr>
          <w:rFonts w:eastAsia="PMingLiU"/>
          <w:i/>
          <w:lang w:eastAsia="zh-TW"/>
        </w:rPr>
        <w:tab/>
      </w:r>
      <w:r>
        <w:rPr>
          <w:rFonts w:eastAsia="PMingLiU"/>
          <w:i/>
          <w:lang w:eastAsia="zh-TW"/>
        </w:rPr>
        <w:tab/>
      </w:r>
      <w:r>
        <w:rPr>
          <w:rFonts w:eastAsia="PMingLiU"/>
          <w:i/>
          <w:lang w:eastAsia="zh-TW"/>
        </w:rPr>
        <w:tab/>
      </w:r>
      <w:r>
        <w:rPr>
          <w:rFonts w:eastAsia="PMingLiU"/>
          <w:i/>
          <w:lang w:eastAsia="zh-TW"/>
        </w:rPr>
        <w:tab/>
      </w:r>
      <w:r w:rsidR="00B4188B">
        <w:t xml:space="preserve">and </w:t>
      </w:r>
      <w:r w:rsidR="00CC015E">
        <w:t xml:space="preserve">Calendar of Major </w:t>
      </w:r>
      <w:r w:rsidR="00B4188B">
        <w:t xml:space="preserve">Activities </w:t>
      </w:r>
    </w:p>
    <w:p w14:paraId="06F7291D" w14:textId="4D2F8090" w:rsidR="009D7A64" w:rsidRDefault="00B4188B" w:rsidP="00B4188B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</w:pPr>
      <w:r w:rsidRPr="65933F03">
        <w:rPr>
          <w:i/>
          <w:iCs/>
        </w:rPr>
        <w:t>Discussions</w:t>
      </w:r>
      <w:r w:rsidR="009D7A64" w:rsidRPr="65933F03">
        <w:t>:</w:t>
      </w:r>
      <w:r w:rsidR="009D7A64">
        <w:tab/>
      </w:r>
      <w:r>
        <w:tab/>
      </w:r>
      <w:r w:rsidR="00D7092D">
        <w:t xml:space="preserve">Your </w:t>
      </w:r>
      <w:r w:rsidR="001E1E73">
        <w:t>d</w:t>
      </w:r>
      <w:r w:rsidR="009D7A64">
        <w:t xml:space="preserve">raft Assessment </w:t>
      </w:r>
    </w:p>
    <w:p w14:paraId="52F0EF49" w14:textId="034F6169" w:rsidR="00C20AB3" w:rsidRPr="00B4188B" w:rsidRDefault="00C20AB3" w:rsidP="65933F03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Reading</w:t>
      </w:r>
      <w:r w:rsidRPr="00B4188B">
        <w:rPr>
          <w:rFonts w:eastAsia="PMingLiU"/>
          <w:lang w:eastAsia="zh-TW"/>
        </w:rPr>
        <w:t>:</w:t>
      </w:r>
      <w:r w:rsidRPr="00B4188B">
        <w:rPr>
          <w:rFonts w:eastAsia="PMingLiU"/>
          <w:lang w:eastAsia="zh-TW"/>
        </w:rPr>
        <w:tab/>
      </w:r>
      <w:r w:rsidR="00B4188B">
        <w:rPr>
          <w:rFonts w:eastAsia="PMingLiU"/>
          <w:lang w:eastAsia="zh-TW"/>
        </w:rPr>
        <w:tab/>
      </w:r>
      <w:r w:rsidR="00B4188B">
        <w:rPr>
          <w:rFonts w:eastAsia="PMingLiU"/>
          <w:lang w:eastAsia="zh-TW"/>
        </w:rPr>
        <w:tab/>
      </w:r>
      <w:hyperlink r:id="rId41" w:history="1">
        <w:r w:rsidR="00B845F2" w:rsidRPr="00D428AC">
          <w:rPr>
            <w:rStyle w:val="Hyperlink"/>
            <w:rFonts w:eastAsia="PMingLiU"/>
            <w:color w:val="0070C0"/>
            <w:lang w:eastAsia="zh-TW"/>
          </w:rPr>
          <w:t>PMIEF Project Management Toolkit for Teachers</w:t>
        </w:r>
      </w:hyperlink>
      <w:r w:rsidR="00D428AC" w:rsidRPr="00D428AC">
        <w:rPr>
          <w:rStyle w:val="Hyperlink"/>
          <w:rFonts w:eastAsia="PMingLiU"/>
          <w:color w:val="0070C0"/>
          <w:lang w:eastAsia="zh-TW"/>
        </w:rPr>
        <w:t xml:space="preserve"> </w:t>
      </w:r>
      <w:r w:rsidRPr="00B4188B">
        <w:rPr>
          <w:rFonts w:eastAsia="PMingLiU"/>
          <w:lang w:eastAsia="zh-TW"/>
        </w:rPr>
        <w:t xml:space="preserve">– Planning </w:t>
      </w:r>
      <w:r w:rsidR="00B4188B">
        <w:rPr>
          <w:rFonts w:eastAsia="PMingLiU"/>
          <w:lang w:eastAsia="zh-TW"/>
        </w:rPr>
        <w:t>folder</w:t>
      </w:r>
      <w:r w:rsidR="005F5D46">
        <w:rPr>
          <w:rFonts w:eastAsia="PMingLiU"/>
          <w:lang w:eastAsia="zh-TW"/>
        </w:rPr>
        <w:t xml:space="preserve"> (Slide deck)</w:t>
      </w:r>
    </w:p>
    <w:p w14:paraId="0018B4BE" w14:textId="3D7DADCF" w:rsidR="00C20AB3" w:rsidRDefault="00C20AB3" w:rsidP="00B4188B">
      <w:pPr>
        <w:pStyle w:val="ListParagraph"/>
        <w:numPr>
          <w:ilvl w:val="0"/>
          <w:numId w:val="9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</w:pPr>
      <w:r w:rsidRPr="65933F03">
        <w:rPr>
          <w:rFonts w:eastAsia="PMingLiU"/>
          <w:i/>
          <w:iCs/>
          <w:lang w:eastAsia="zh-TW"/>
        </w:rPr>
        <w:t xml:space="preserve">Useful </w:t>
      </w:r>
      <w:r w:rsidR="00B4188B" w:rsidRPr="65933F03">
        <w:rPr>
          <w:rFonts w:eastAsia="PMingLiU"/>
          <w:i/>
          <w:iCs/>
          <w:lang w:eastAsia="zh-TW"/>
        </w:rPr>
        <w:t>forms</w:t>
      </w:r>
      <w:r w:rsidRPr="00B4188B">
        <w:rPr>
          <w:rFonts w:eastAsia="PMingLiU"/>
          <w:lang w:eastAsia="zh-TW"/>
        </w:rPr>
        <w:t>:</w:t>
      </w:r>
      <w:r w:rsidRPr="00B4188B">
        <w:rPr>
          <w:rFonts w:eastAsia="PMingLiU"/>
          <w:lang w:eastAsia="zh-TW"/>
        </w:rPr>
        <w:tab/>
      </w:r>
      <w:r w:rsidR="00B4188B">
        <w:t>Project Rubric</w:t>
      </w:r>
      <w:r w:rsidR="00181060">
        <w:t xml:space="preserve"> </w:t>
      </w:r>
      <w:r w:rsidR="001E1E73">
        <w:t>s</w:t>
      </w:r>
      <w:r w:rsidR="00181060">
        <w:t>amples</w:t>
      </w:r>
      <w:r w:rsidR="00B4188B">
        <w:t xml:space="preserve"> (</w:t>
      </w:r>
      <w:r w:rsidR="00181060">
        <w:t xml:space="preserve">See </w:t>
      </w:r>
      <w:r w:rsidR="00B4188B">
        <w:t>PMIEF</w:t>
      </w:r>
      <w:r>
        <w:t xml:space="preserve"> </w:t>
      </w:r>
      <w:r w:rsidR="00CC015E">
        <w:t>Project Management Toolkit for Teachers)</w:t>
      </w:r>
    </w:p>
    <w:p w14:paraId="5B4F1DF1" w14:textId="07CD956B" w:rsidR="001E4AE8" w:rsidRPr="00D428AC" w:rsidRDefault="001E4AE8" w:rsidP="001E4A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70C0"/>
        </w:rPr>
      </w:pPr>
      <w:r>
        <w:tab/>
      </w:r>
      <w:r>
        <w:tab/>
      </w:r>
      <w:r>
        <w:tab/>
      </w:r>
      <w:r>
        <w:tab/>
      </w:r>
      <w:r>
        <w:tab/>
      </w:r>
      <w:hyperlink r:id="rId42" w:history="1">
        <w:r w:rsidRPr="00D428AC">
          <w:rPr>
            <w:rStyle w:val="Hyperlink"/>
            <w:color w:val="0070C0"/>
          </w:rPr>
          <w:t>Nina’s Assessment Rubric</w:t>
        </w:r>
      </w:hyperlink>
    </w:p>
    <w:p w14:paraId="6F4ADDDF" w14:textId="4DCCC94A" w:rsidR="00181060" w:rsidRPr="00D428AC" w:rsidRDefault="00181060" w:rsidP="001E4AE8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198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color w:val="0070C0"/>
        </w:rPr>
      </w:pPr>
      <w:r w:rsidRPr="00D428AC">
        <w:rPr>
          <w:color w:val="0070C0"/>
        </w:rPr>
        <w:tab/>
      </w:r>
      <w:r w:rsidRPr="00D428AC">
        <w:rPr>
          <w:color w:val="0070C0"/>
        </w:rPr>
        <w:tab/>
      </w:r>
      <w:r w:rsidRPr="00D428AC">
        <w:rPr>
          <w:color w:val="0070C0"/>
        </w:rPr>
        <w:tab/>
      </w:r>
      <w:r w:rsidRPr="00D428AC">
        <w:rPr>
          <w:color w:val="0070C0"/>
        </w:rPr>
        <w:tab/>
      </w:r>
      <w:r w:rsidRPr="00D428AC">
        <w:rPr>
          <w:color w:val="0070C0"/>
        </w:rPr>
        <w:tab/>
      </w:r>
      <w:hyperlink r:id="rId43" w:anchor="global-projects" w:history="1">
        <w:r w:rsidRPr="00D428AC">
          <w:rPr>
            <w:rStyle w:val="Hyperlink"/>
            <w:color w:val="0070C0"/>
          </w:rPr>
          <w:t>Sample Projects</w:t>
        </w:r>
      </w:hyperlink>
    </w:p>
    <w:p w14:paraId="4EDA7BBE" w14:textId="77777777" w:rsidR="00CC015E" w:rsidRDefault="00CC015E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</w:p>
    <w:p w14:paraId="2ECA13FF" w14:textId="2121D937" w:rsidR="00FD7877" w:rsidRPr="00CC015E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rFonts w:eastAsia="PMingLiU"/>
          <w:b/>
          <w:bCs/>
          <w:lang w:eastAsia="zh-TW"/>
        </w:rPr>
        <w:t>Executi</w:t>
      </w:r>
      <w:r w:rsidR="001E1E73">
        <w:rPr>
          <w:rFonts w:eastAsia="PMingLiU"/>
          <w:b/>
          <w:bCs/>
          <w:lang w:eastAsia="zh-TW"/>
        </w:rPr>
        <w:t>ng the Project (Sections 1.35–</w:t>
      </w:r>
      <w:r w:rsidRPr="65933F03">
        <w:rPr>
          <w:rFonts w:eastAsia="PMingLiU"/>
          <w:b/>
          <w:bCs/>
          <w:lang w:eastAsia="zh-TW"/>
        </w:rPr>
        <w:t>1.39)</w:t>
      </w:r>
    </w:p>
    <w:p w14:paraId="196DFB4D" w14:textId="71F99B05" w:rsidR="00CC015E" w:rsidRPr="00181060" w:rsidRDefault="00CC015E" w:rsidP="65933F03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Videos</w:t>
      </w:r>
      <w:r w:rsidRPr="00181060">
        <w:rPr>
          <w:rFonts w:eastAsia="PMingLiU"/>
          <w:lang w:eastAsia="zh-TW"/>
        </w:rPr>
        <w:t>:</w:t>
      </w:r>
      <w:r w:rsidRPr="00181060">
        <w:rPr>
          <w:rFonts w:eastAsia="PMingLiU"/>
          <w:lang w:eastAsia="zh-TW"/>
        </w:rPr>
        <w:tab/>
      </w:r>
      <w:r w:rsidRPr="00181060">
        <w:rPr>
          <w:rFonts w:eastAsia="PMingLiU"/>
          <w:lang w:eastAsia="zh-TW"/>
        </w:rPr>
        <w:tab/>
      </w:r>
      <w:r w:rsidR="00181060">
        <w:rPr>
          <w:rFonts w:eastAsia="PMingLiU"/>
          <w:lang w:eastAsia="zh-TW"/>
        </w:rPr>
        <w:tab/>
      </w:r>
      <w:hyperlink r:id="rId44" w:history="1">
        <w:r w:rsidRPr="00D428AC">
          <w:rPr>
            <w:rStyle w:val="Hyperlink"/>
            <w:rFonts w:eastAsia="PMingLiU"/>
            <w:color w:val="0070C0"/>
            <w:lang w:eastAsia="zh-TW"/>
          </w:rPr>
          <w:t>Group Contracts for Collaborative Work</w:t>
        </w:r>
      </w:hyperlink>
      <w:r w:rsidRPr="00D428AC">
        <w:rPr>
          <w:rFonts w:eastAsia="PMingLiU"/>
          <w:color w:val="0070C0"/>
          <w:lang w:eastAsia="zh-TW"/>
        </w:rPr>
        <w:t xml:space="preserve"> </w:t>
      </w:r>
      <w:r w:rsidRPr="00181060">
        <w:rPr>
          <w:rFonts w:eastAsia="PMingLiU"/>
          <w:lang w:eastAsia="zh-TW"/>
        </w:rPr>
        <w:t>(Teaching Channel)</w:t>
      </w:r>
    </w:p>
    <w:p w14:paraId="2B4E6E66" w14:textId="5D0A0114" w:rsidR="009D7A64" w:rsidRPr="00181060" w:rsidRDefault="00181060" w:rsidP="65933F03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hyperlink r:id="rId45" w:history="1">
        <w:r w:rsidR="009D7A64" w:rsidRPr="00D428AC">
          <w:rPr>
            <w:rStyle w:val="Hyperlink"/>
            <w:rFonts w:eastAsia="PMingLiU"/>
            <w:color w:val="0070C0"/>
            <w:lang w:eastAsia="zh-TW"/>
          </w:rPr>
          <w:t>Engineering Success</w:t>
        </w:r>
        <w:r w:rsidRPr="00D428AC">
          <w:rPr>
            <w:rStyle w:val="Hyperlink"/>
            <w:rFonts w:eastAsia="PMingLiU"/>
            <w:color w:val="0070C0"/>
            <w:lang w:eastAsia="zh-TW"/>
          </w:rPr>
          <w:t xml:space="preserve"> – Wing Project</w:t>
        </w:r>
      </w:hyperlink>
      <w:r w:rsidR="009D7A64" w:rsidRPr="00181060">
        <w:rPr>
          <w:rFonts w:eastAsia="PMingLiU"/>
          <w:lang w:eastAsia="zh-TW"/>
        </w:rPr>
        <w:t xml:space="preserve"> (BIE.org)</w:t>
      </w:r>
    </w:p>
    <w:p w14:paraId="7AEE0615" w14:textId="1AEC0B3D" w:rsidR="00B819C3" w:rsidRPr="00181060" w:rsidRDefault="00181060" w:rsidP="65933F03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Reading</w:t>
      </w:r>
      <w:r>
        <w:rPr>
          <w:rFonts w:eastAsia="PMingLiU"/>
          <w:lang w:eastAsia="zh-TW"/>
        </w:rPr>
        <w:t xml:space="preserve">: </w:t>
      </w:r>
      <w:r>
        <w:rPr>
          <w:rFonts w:eastAsia="PMingLiU"/>
          <w:lang w:eastAsia="zh-TW"/>
        </w:rPr>
        <w:tab/>
      </w:r>
      <w:r>
        <w:rPr>
          <w:rFonts w:eastAsia="PMingLiU"/>
          <w:lang w:eastAsia="zh-TW"/>
        </w:rPr>
        <w:tab/>
      </w:r>
      <w:hyperlink r:id="rId46" w:history="1">
        <w:r w:rsidR="00B845F2" w:rsidRPr="00D428AC">
          <w:rPr>
            <w:rStyle w:val="Hyperlink"/>
            <w:rFonts w:eastAsia="PMingLiU"/>
            <w:color w:val="0070C0"/>
            <w:lang w:eastAsia="zh-TW"/>
          </w:rPr>
          <w:t>PMIEF Project Management Toolkit for Teachers</w:t>
        </w:r>
      </w:hyperlink>
      <w:r w:rsidR="00B819C3" w:rsidRPr="00181060">
        <w:rPr>
          <w:rFonts w:eastAsia="PMingLiU"/>
          <w:lang w:eastAsia="zh-TW"/>
        </w:rPr>
        <w:t xml:space="preserve"> – Executing </w:t>
      </w:r>
      <w:r w:rsidR="00B845F2" w:rsidRPr="00181060">
        <w:rPr>
          <w:rFonts w:eastAsia="PMingLiU"/>
          <w:lang w:eastAsia="zh-TW"/>
        </w:rPr>
        <w:t>folder</w:t>
      </w:r>
      <w:r w:rsidR="005F5D46" w:rsidRPr="00181060">
        <w:rPr>
          <w:rFonts w:eastAsia="PMingLiU"/>
          <w:lang w:eastAsia="zh-TW"/>
        </w:rPr>
        <w:t xml:space="preserve"> (Slide deck)</w:t>
      </w:r>
    </w:p>
    <w:p w14:paraId="0C7E0520" w14:textId="08E3AC4C" w:rsidR="006A7099" w:rsidRDefault="00B845F2" w:rsidP="006A7099">
      <w:pPr>
        <w:pStyle w:val="ListParagraph"/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rFonts w:eastAsia="PMingLiU"/>
          <w:i/>
          <w:iCs/>
          <w:lang w:eastAsia="zh-TW"/>
        </w:rPr>
        <w:t>Useful forms</w:t>
      </w:r>
      <w:r w:rsidR="00CC015E" w:rsidRPr="00181060">
        <w:rPr>
          <w:rFonts w:eastAsia="PMingLiU"/>
          <w:lang w:eastAsia="zh-TW"/>
        </w:rPr>
        <w:t>:</w:t>
      </w:r>
      <w:r w:rsidR="00CC015E" w:rsidRPr="00181060">
        <w:rPr>
          <w:rFonts w:eastAsia="PMingLiU"/>
          <w:lang w:eastAsia="zh-TW"/>
        </w:rPr>
        <w:tab/>
      </w:r>
      <w:r w:rsidR="009D7A64">
        <w:t>Team Status Report</w:t>
      </w:r>
      <w:r w:rsidR="006A7099">
        <w:t xml:space="preserve"> and Master Inventory (PMIEF</w:t>
      </w:r>
      <w:r w:rsidR="00CC015E">
        <w:t xml:space="preserve"> Project Management </w:t>
      </w:r>
    </w:p>
    <w:p w14:paraId="0FF85732" w14:textId="0FB75FD2" w:rsidR="00FD7877" w:rsidRDefault="006A7099" w:rsidP="006A7099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CC015E">
        <w:t>Toolkit for Teachers</w:t>
      </w:r>
      <w:r>
        <w:t xml:space="preserve"> – Executing folder</w:t>
      </w:r>
      <w:r w:rsidR="00CC015E">
        <w:t>)</w:t>
      </w:r>
    </w:p>
    <w:p w14:paraId="6C77D9A1" w14:textId="7C437970" w:rsidR="00181060" w:rsidRDefault="00181060" w:rsidP="00181060">
      <w:pPr>
        <w:pStyle w:val="ListParagraph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>
        <w:tab/>
      </w:r>
      <w:hyperlink r:id="rId47" w:history="1">
        <w:r w:rsidRPr="00D428AC">
          <w:rPr>
            <w:rStyle w:val="Hyperlink"/>
            <w:color w:val="0070C0"/>
          </w:rPr>
          <w:t>Group Contract</w:t>
        </w:r>
      </w:hyperlink>
      <w:r>
        <w:t xml:space="preserve"> (Lower right column – sign-in required)</w:t>
      </w:r>
    </w:p>
    <w:p w14:paraId="4535DD0D" w14:textId="77777777" w:rsidR="009D7A64" w:rsidRDefault="009D7A64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</w:p>
    <w:p w14:paraId="3E6E04EE" w14:textId="05838274" w:rsidR="00FD7877" w:rsidRPr="009D7A64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rFonts w:eastAsia="PMingLiU"/>
          <w:b/>
          <w:bCs/>
          <w:lang w:eastAsia="zh-TW"/>
        </w:rPr>
        <w:t>Clo</w:t>
      </w:r>
      <w:r w:rsidR="001E1E73">
        <w:rPr>
          <w:rFonts w:eastAsia="PMingLiU"/>
          <w:b/>
          <w:bCs/>
          <w:lang w:eastAsia="zh-TW"/>
        </w:rPr>
        <w:t>sing the Project (Sections 1.40–</w:t>
      </w:r>
      <w:r w:rsidRPr="65933F03">
        <w:rPr>
          <w:rFonts w:eastAsia="PMingLiU"/>
          <w:b/>
          <w:bCs/>
          <w:lang w:eastAsia="zh-TW"/>
        </w:rPr>
        <w:t>1.42)</w:t>
      </w:r>
    </w:p>
    <w:p w14:paraId="1DBFE3B2" w14:textId="6F28B889" w:rsidR="00825F5F" w:rsidRPr="00181060" w:rsidRDefault="00825F5F" w:rsidP="65933F0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Activities</w:t>
      </w:r>
      <w:r w:rsidRPr="00181060">
        <w:rPr>
          <w:rFonts w:eastAsia="PMingLiU"/>
          <w:lang w:eastAsia="zh-TW"/>
        </w:rPr>
        <w:t>:</w:t>
      </w:r>
      <w:r w:rsidRPr="00181060">
        <w:rPr>
          <w:rFonts w:eastAsia="PMingLiU"/>
          <w:lang w:eastAsia="zh-TW"/>
        </w:rPr>
        <w:tab/>
      </w:r>
      <w:r w:rsidR="007D2B71">
        <w:rPr>
          <w:rFonts w:eastAsia="PMingLiU"/>
          <w:lang w:eastAsia="zh-TW"/>
        </w:rPr>
        <w:tab/>
      </w:r>
      <w:r w:rsidR="008E0EFB">
        <w:rPr>
          <w:rFonts w:eastAsia="PMingLiU"/>
          <w:lang w:eastAsia="zh-TW"/>
        </w:rPr>
        <w:t xml:space="preserve">Create </w:t>
      </w:r>
      <w:r>
        <w:t>Your Project – Methods for Student Reflection section</w:t>
      </w:r>
    </w:p>
    <w:p w14:paraId="658EF735" w14:textId="718399D8" w:rsidR="00B819C3" w:rsidRPr="00181060" w:rsidRDefault="00B819C3" w:rsidP="65933F0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70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Videos</w:t>
      </w:r>
      <w:r w:rsidRPr="00181060">
        <w:rPr>
          <w:rFonts w:eastAsia="PMingLiU"/>
          <w:lang w:eastAsia="zh-TW"/>
        </w:rPr>
        <w:t>:</w:t>
      </w:r>
      <w:r w:rsidRPr="00181060">
        <w:rPr>
          <w:rFonts w:eastAsia="PMingLiU"/>
          <w:lang w:eastAsia="zh-TW"/>
        </w:rPr>
        <w:tab/>
      </w:r>
      <w:r w:rsidRPr="00181060">
        <w:rPr>
          <w:rFonts w:eastAsia="PMingLiU"/>
          <w:lang w:eastAsia="zh-TW"/>
        </w:rPr>
        <w:tab/>
      </w:r>
      <w:r w:rsidR="007D2B71">
        <w:rPr>
          <w:rFonts w:eastAsia="PMingLiU"/>
          <w:lang w:eastAsia="zh-TW"/>
        </w:rPr>
        <w:tab/>
      </w:r>
      <w:hyperlink r:id="rId48" w:history="1">
        <w:r w:rsidRPr="00D428AC">
          <w:rPr>
            <w:rStyle w:val="Hyperlink"/>
            <w:rFonts w:eastAsia="PMingLiU"/>
            <w:color w:val="0070C0"/>
            <w:lang w:eastAsia="zh-TW"/>
          </w:rPr>
          <w:t>Blackstone Valley Regional Tech Global Ed Student Showcase 2016</w:t>
        </w:r>
      </w:hyperlink>
      <w:r w:rsidR="003A6CE6">
        <w:rPr>
          <w:rFonts w:eastAsia="PMingLiU"/>
          <w:lang w:eastAsia="zh-TW"/>
        </w:rPr>
        <w:t xml:space="preserve"> </w:t>
      </w:r>
    </w:p>
    <w:p w14:paraId="38AE9A66" w14:textId="76295D6E" w:rsidR="009D7A64" w:rsidRDefault="009D7A64" w:rsidP="65933F0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Reading</w:t>
      </w:r>
      <w:r w:rsidRPr="00181060">
        <w:rPr>
          <w:rFonts w:eastAsia="PMingLiU"/>
          <w:lang w:eastAsia="zh-TW"/>
        </w:rPr>
        <w:t>:</w:t>
      </w:r>
      <w:r w:rsidRPr="00181060">
        <w:rPr>
          <w:rFonts w:eastAsia="PMingLiU"/>
          <w:lang w:eastAsia="zh-TW"/>
        </w:rPr>
        <w:tab/>
      </w:r>
      <w:r w:rsidR="003A6CE6">
        <w:rPr>
          <w:rFonts w:eastAsia="PMingLiU"/>
          <w:lang w:eastAsia="zh-TW"/>
        </w:rPr>
        <w:tab/>
      </w:r>
      <w:hyperlink r:id="rId49" w:history="1">
        <w:r w:rsidR="00B845F2" w:rsidRPr="00D428AC">
          <w:rPr>
            <w:rStyle w:val="Hyperlink"/>
            <w:rFonts w:eastAsia="PMingLiU"/>
            <w:color w:val="0070C0"/>
            <w:lang w:eastAsia="zh-TW"/>
          </w:rPr>
          <w:t>PMIEF Project Management Toolkit for Teachers</w:t>
        </w:r>
      </w:hyperlink>
      <w:r w:rsidRPr="00D428AC">
        <w:rPr>
          <w:rFonts w:eastAsia="PMingLiU"/>
          <w:color w:val="0070C0"/>
          <w:lang w:eastAsia="zh-TW"/>
        </w:rPr>
        <w:t xml:space="preserve"> </w:t>
      </w:r>
      <w:r w:rsidRPr="00181060">
        <w:rPr>
          <w:rFonts w:eastAsia="PMingLiU"/>
          <w:lang w:eastAsia="zh-TW"/>
        </w:rPr>
        <w:t xml:space="preserve">– </w:t>
      </w:r>
      <w:r w:rsidR="00B819C3" w:rsidRPr="00181060">
        <w:rPr>
          <w:rFonts w:eastAsia="PMingLiU"/>
          <w:lang w:eastAsia="zh-TW"/>
        </w:rPr>
        <w:t>Closing</w:t>
      </w:r>
      <w:r w:rsidRPr="00181060">
        <w:rPr>
          <w:rFonts w:eastAsia="PMingLiU"/>
          <w:lang w:eastAsia="zh-TW"/>
        </w:rPr>
        <w:t xml:space="preserve"> </w:t>
      </w:r>
      <w:r w:rsidR="00B845F2" w:rsidRPr="00181060">
        <w:rPr>
          <w:rFonts w:eastAsia="PMingLiU"/>
          <w:lang w:eastAsia="zh-TW"/>
        </w:rPr>
        <w:t>folder</w:t>
      </w:r>
      <w:r w:rsidR="005F5D46" w:rsidRPr="00181060">
        <w:rPr>
          <w:rFonts w:eastAsia="PMingLiU"/>
          <w:lang w:eastAsia="zh-TW"/>
        </w:rPr>
        <w:t xml:space="preserve"> (Slide deck)</w:t>
      </w:r>
    </w:p>
    <w:p w14:paraId="2BF120AF" w14:textId="4F5EB489" w:rsidR="002C2712" w:rsidRPr="00181060" w:rsidRDefault="65933F03" w:rsidP="65933F03">
      <w:pPr>
        <w:pStyle w:val="ListParagraph"/>
        <w:numPr>
          <w:ilvl w:val="0"/>
          <w:numId w:val="11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  <w:rPr>
          <w:rFonts w:eastAsia="PMingLiU"/>
          <w:lang w:eastAsia="zh-TW"/>
        </w:rPr>
      </w:pPr>
      <w:r w:rsidRPr="65933F03">
        <w:rPr>
          <w:rFonts w:eastAsia="PMingLiU"/>
          <w:i/>
          <w:iCs/>
          <w:lang w:eastAsia="zh-TW"/>
        </w:rPr>
        <w:t>Useful forms</w:t>
      </w:r>
      <w:r w:rsidRPr="65933F03">
        <w:rPr>
          <w:rFonts w:eastAsia="PMingLiU"/>
          <w:lang w:eastAsia="zh-TW"/>
        </w:rPr>
        <w:t xml:space="preserve">: </w:t>
      </w:r>
      <w:hyperlink r:id="rId50">
        <w:r w:rsidRPr="00D428AC">
          <w:rPr>
            <w:rStyle w:val="Hyperlink"/>
            <w:rFonts w:eastAsia="PMingLiU"/>
            <w:color w:val="0070C0"/>
            <w:lang w:eastAsia="zh-TW"/>
          </w:rPr>
          <w:t>Nina’s Reflection Worksheet</w:t>
        </w:r>
      </w:hyperlink>
    </w:p>
    <w:p w14:paraId="1D661559" w14:textId="77777777" w:rsidR="00B31698" w:rsidRDefault="00B31698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</w:p>
    <w:p w14:paraId="704DA616" w14:textId="00362D8B" w:rsidR="00B31698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b/>
          <w:bCs/>
        </w:rPr>
      </w:pPr>
      <w:r w:rsidRPr="65933F03">
        <w:rPr>
          <w:rFonts w:eastAsia="PMingLiU"/>
          <w:b/>
          <w:bCs/>
          <w:lang w:eastAsia="zh-TW"/>
        </w:rPr>
        <w:t xml:space="preserve">The </w:t>
      </w:r>
      <w:r w:rsidRPr="65933F03">
        <w:rPr>
          <w:b/>
          <w:bCs/>
        </w:rPr>
        <w:t>CTE Toolkit and how it connects to G</w:t>
      </w:r>
      <w:r w:rsidR="001E1E73">
        <w:rPr>
          <w:b/>
          <w:bCs/>
        </w:rPr>
        <w:t>lobal Competence (Sections 1.43–</w:t>
      </w:r>
      <w:r w:rsidRPr="65933F03">
        <w:rPr>
          <w:b/>
          <w:bCs/>
        </w:rPr>
        <w:t>1.45)</w:t>
      </w:r>
    </w:p>
    <w:p w14:paraId="6DE98104" w14:textId="2CCA3414" w:rsidR="009146F2" w:rsidRDefault="009146F2" w:rsidP="00DE310E">
      <w:pPr>
        <w:pStyle w:val="ListParagraph"/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i/>
          <w:iCs/>
        </w:rPr>
        <w:t>Activities</w:t>
      </w:r>
      <w:r>
        <w:t>:</w:t>
      </w:r>
      <w:r>
        <w:tab/>
      </w:r>
      <w:r w:rsidR="00DE310E">
        <w:tab/>
      </w:r>
      <w:r w:rsidR="00354AF9">
        <w:t xml:space="preserve">Final </w:t>
      </w:r>
      <w:r w:rsidR="001E1E73">
        <w:t>s</w:t>
      </w:r>
      <w:r>
        <w:t>elf</w:t>
      </w:r>
      <w:r w:rsidR="001E1E73">
        <w:t xml:space="preserve"> </w:t>
      </w:r>
      <w:r>
        <w:t xml:space="preserve">check </w:t>
      </w:r>
    </w:p>
    <w:p w14:paraId="32076D5E" w14:textId="24701045" w:rsidR="009146F2" w:rsidRDefault="00181060" w:rsidP="00DE310E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>
        <w:tab/>
      </w:r>
      <w:r>
        <w:tab/>
      </w:r>
      <w:r>
        <w:tab/>
      </w:r>
      <w:r w:rsidR="00DE310E">
        <w:tab/>
      </w:r>
      <w:r w:rsidR="00CC4031">
        <w:t xml:space="preserve">Upload </w:t>
      </w:r>
      <w:r w:rsidR="001E1E73">
        <w:t>y</w:t>
      </w:r>
      <w:r w:rsidR="009146F2">
        <w:t xml:space="preserve">our </w:t>
      </w:r>
      <w:r w:rsidR="001E1E73">
        <w:t>p</w:t>
      </w:r>
      <w:r w:rsidR="009146F2">
        <w:t>roject</w:t>
      </w:r>
      <w:r w:rsidR="00CC4031">
        <w:t xml:space="preserve"> </w:t>
      </w:r>
      <w:r w:rsidR="001E1E73">
        <w:t>d</w:t>
      </w:r>
      <w:r w:rsidR="00CC4031">
        <w:t>raft</w:t>
      </w:r>
      <w:r w:rsidR="009146F2">
        <w:tab/>
      </w:r>
    </w:p>
    <w:p w14:paraId="103FE5DF" w14:textId="086B79F3" w:rsidR="00DE310E" w:rsidRDefault="00DE310E" w:rsidP="00DE310E">
      <w:pPr>
        <w:pStyle w:val="ListParagraph"/>
        <w:numPr>
          <w:ilvl w:val="0"/>
          <w:numId w:val="12"/>
        </w:numPr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ind w:left="1080"/>
      </w:pPr>
      <w:r w:rsidRPr="65933F03">
        <w:rPr>
          <w:rFonts w:eastAsia="PMingLiU"/>
          <w:i/>
          <w:iCs/>
          <w:lang w:eastAsia="zh-TW"/>
        </w:rPr>
        <w:t>Useful forms</w:t>
      </w:r>
      <w:r>
        <w:rPr>
          <w:rFonts w:eastAsia="PMingLiU"/>
          <w:lang w:eastAsia="zh-TW"/>
        </w:rPr>
        <w:t>:</w:t>
      </w:r>
      <w:r>
        <w:rPr>
          <w:rFonts w:eastAsia="PMingLiU"/>
          <w:lang w:eastAsia="zh-TW"/>
        </w:rPr>
        <w:tab/>
      </w:r>
      <w:hyperlink r:id="rId51" w:history="1">
        <w:r w:rsidR="009146F2" w:rsidRPr="00D428AC">
          <w:rPr>
            <w:rStyle w:val="Hyperlink"/>
            <w:rFonts w:eastAsia="PMingLiU"/>
            <w:color w:val="0070C0"/>
            <w:lang w:eastAsia="zh-TW"/>
          </w:rPr>
          <w:t>Project Management Student Self-Assessment</w:t>
        </w:r>
      </w:hyperlink>
      <w:r>
        <w:t xml:space="preserve"> (PMIEF</w:t>
      </w:r>
      <w:r w:rsidR="009146F2">
        <w:t xml:space="preserve"> Project Management </w:t>
      </w:r>
    </w:p>
    <w:p w14:paraId="61FB6CD0" w14:textId="7B91C30C" w:rsidR="009146F2" w:rsidRDefault="00DE310E" w:rsidP="00DE310E">
      <w:pPr>
        <w:pStyle w:val="ListParagraph"/>
        <w:tabs>
          <w:tab w:val="left" w:pos="36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46F2">
        <w:t>Toolkit for Teachers</w:t>
      </w:r>
      <w:r>
        <w:t xml:space="preserve"> – Closing folder, Appendix page 12</w:t>
      </w:r>
      <w:r w:rsidR="009146F2">
        <w:t>)</w:t>
      </w:r>
    </w:p>
    <w:p w14:paraId="058A5436" w14:textId="77777777" w:rsidR="00B819C3" w:rsidRPr="00B819C3" w:rsidRDefault="00B819C3" w:rsidP="00C20AB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b/>
        </w:rPr>
      </w:pPr>
      <w:r>
        <w:rPr>
          <w:b/>
        </w:rPr>
        <w:tab/>
      </w:r>
    </w:p>
    <w:p w14:paraId="26CD5DA2" w14:textId="72E040D4" w:rsidR="00B31698" w:rsidRPr="009146F2" w:rsidRDefault="65933F03" w:rsidP="65933F0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b/>
          <w:bCs/>
          <w:lang w:eastAsia="zh-TW"/>
        </w:rPr>
      </w:pPr>
      <w:r w:rsidRPr="65933F03">
        <w:rPr>
          <w:b/>
          <w:bCs/>
        </w:rPr>
        <w:t>Wrap U</w:t>
      </w:r>
      <w:r w:rsidR="001E1E73">
        <w:rPr>
          <w:b/>
          <w:bCs/>
        </w:rPr>
        <w:t>p &amp; Assessment (Sections 1.46–</w:t>
      </w:r>
      <w:r w:rsidRPr="65933F03">
        <w:rPr>
          <w:b/>
          <w:bCs/>
        </w:rPr>
        <w:t>1.47)</w:t>
      </w:r>
    </w:p>
    <w:p w14:paraId="2F8DC44D" w14:textId="7B97AA96" w:rsidR="00FD7877" w:rsidRPr="00493BEE" w:rsidRDefault="00DE310E" w:rsidP="65933F03">
      <w:pPr>
        <w:pStyle w:val="ListParagraph"/>
        <w:numPr>
          <w:ilvl w:val="0"/>
          <w:numId w:val="13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rStyle w:val="Hyperlink"/>
          <w:rFonts w:eastAsia="PMingLiU"/>
          <w:color w:val="auto"/>
          <w:u w:val="none"/>
          <w:lang w:eastAsia="zh-TW"/>
        </w:rPr>
      </w:pPr>
      <w:r w:rsidRPr="65933F03">
        <w:rPr>
          <w:rFonts w:eastAsia="PMingLiU"/>
          <w:i/>
          <w:iCs/>
          <w:lang w:eastAsia="zh-TW"/>
        </w:rPr>
        <w:t xml:space="preserve">Useful </w:t>
      </w:r>
      <w:r w:rsidR="00374827" w:rsidRPr="65933F03">
        <w:rPr>
          <w:rFonts w:eastAsia="PMingLiU"/>
          <w:i/>
          <w:iCs/>
          <w:lang w:eastAsia="zh-TW"/>
        </w:rPr>
        <w:t>links</w:t>
      </w:r>
      <w:r>
        <w:rPr>
          <w:rFonts w:eastAsia="PMingLiU"/>
          <w:lang w:eastAsia="zh-TW"/>
        </w:rPr>
        <w:t>:</w:t>
      </w:r>
      <w:r w:rsidR="002C2712">
        <w:rPr>
          <w:rFonts w:eastAsia="PMingLiU"/>
          <w:lang w:eastAsia="zh-TW"/>
        </w:rPr>
        <w:t xml:space="preserve"> </w:t>
      </w:r>
      <w:r>
        <w:rPr>
          <w:rFonts w:eastAsia="PMingLiU"/>
          <w:lang w:eastAsia="zh-TW"/>
        </w:rPr>
        <w:tab/>
      </w:r>
      <w:hyperlink r:id="rId52" w:anchor="badging-ceu-microcredential-information" w:history="1">
        <w:r w:rsidR="00374827" w:rsidRPr="00D428AC">
          <w:rPr>
            <w:rStyle w:val="Hyperlink"/>
            <w:rFonts w:eastAsia="PMingLiU"/>
            <w:color w:val="0070C0"/>
            <w:lang w:eastAsia="zh-TW"/>
          </w:rPr>
          <w:t>Badging, CEU, and Microcredential Information</w:t>
        </w:r>
      </w:hyperlink>
    </w:p>
    <w:p w14:paraId="23F6F42D" w14:textId="77777777" w:rsidR="00493BEE" w:rsidRPr="00493BEE" w:rsidRDefault="00493BEE" w:rsidP="00493BEE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340"/>
          <w:tab w:val="left" w:pos="2520"/>
          <w:tab w:val="left" w:pos="2880"/>
          <w:tab w:val="left" w:pos="3240"/>
        </w:tabs>
        <w:spacing w:after="20" w:line="240" w:lineRule="auto"/>
        <w:rPr>
          <w:rFonts w:eastAsia="PMingLiU"/>
          <w:lang w:eastAsia="zh-TW"/>
        </w:rPr>
      </w:pPr>
    </w:p>
    <w:sectPr w:rsidR="00493BEE" w:rsidRPr="00493BEE" w:rsidSect="00E01681">
      <w:headerReference w:type="first" r:id="rId53"/>
      <w:footerReference w:type="first" r:id="rId54"/>
      <w:pgSz w:w="12240" w:h="15840"/>
      <w:pgMar w:top="1818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D2123" w14:textId="77777777" w:rsidR="00B80EE1" w:rsidRDefault="00B80EE1" w:rsidP="002F01F6">
      <w:pPr>
        <w:spacing w:after="0" w:line="240" w:lineRule="auto"/>
      </w:pPr>
      <w:r>
        <w:separator/>
      </w:r>
    </w:p>
  </w:endnote>
  <w:endnote w:type="continuationSeparator" w:id="0">
    <w:p w14:paraId="176A6DA9" w14:textId="77777777" w:rsidR="00B80EE1" w:rsidRDefault="00B80EE1" w:rsidP="002F0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News Gothic MT"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BEC28" w14:textId="77777777" w:rsidR="00D530B5" w:rsidRDefault="00D530B5" w:rsidP="00E01681">
    <w:pPr>
      <w:pStyle w:val="Footer"/>
      <w:ind w:right="180"/>
      <w:jc w:val="right"/>
    </w:pPr>
    <w:r w:rsidRPr="65933F03">
      <w:rPr>
        <w:rFonts w:ascii="News Gothic MT" w:hAnsi="News Gothic MT"/>
        <w:color w:val="7F7F7F" w:themeColor="background1" w:themeShade="7F"/>
        <w:sz w:val="20"/>
        <w:szCs w:val="20"/>
      </w:rPr>
      <w:t>Funded through the generous support of</w:t>
    </w:r>
    <w:r>
      <w:t xml:space="preserve"> </w:t>
    </w:r>
    <w:r>
      <w:rPr>
        <w:noProof/>
        <w:lang w:eastAsia="en-US"/>
      </w:rPr>
      <w:drawing>
        <wp:inline distT="0" distB="0" distL="0" distR="0" wp14:anchorId="50FF8E73" wp14:editId="256D8CBC">
          <wp:extent cx="997331" cy="546451"/>
          <wp:effectExtent l="0" t="0" r="0" b="12700"/>
          <wp:docPr id="170414873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7331" cy="546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F2CA2F" w14:textId="77777777" w:rsidR="00D530B5" w:rsidRDefault="00D530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0A9A38" w14:textId="77777777" w:rsidR="00B80EE1" w:rsidRDefault="00B80EE1" w:rsidP="002F01F6">
      <w:pPr>
        <w:spacing w:after="0" w:line="240" w:lineRule="auto"/>
      </w:pPr>
      <w:r>
        <w:separator/>
      </w:r>
    </w:p>
  </w:footnote>
  <w:footnote w:type="continuationSeparator" w:id="0">
    <w:p w14:paraId="6099180E" w14:textId="77777777" w:rsidR="00B80EE1" w:rsidRDefault="00B80EE1" w:rsidP="002F0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D96B3" w14:textId="1480B152" w:rsidR="00D530B5" w:rsidRDefault="00D530B5" w:rsidP="00E01681">
    <w:pPr>
      <w:pStyle w:val="Header"/>
    </w:pPr>
    <w:r>
      <w:rPr>
        <w:rFonts w:ascii="News Gothic MT" w:hAnsi="News Gothic MT"/>
        <w:b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281F4925" wp14:editId="6CECCACC">
          <wp:simplePos x="0" y="0"/>
          <wp:positionH relativeFrom="margin">
            <wp:posOffset>-395605</wp:posOffset>
          </wp:positionH>
          <wp:positionV relativeFrom="margin">
            <wp:posOffset>-925830</wp:posOffset>
          </wp:positionV>
          <wp:extent cx="2089150" cy="102108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_CGE_prim_sm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15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540AF"/>
    <w:multiLevelType w:val="hybridMultilevel"/>
    <w:tmpl w:val="7BFCF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BD1790"/>
    <w:multiLevelType w:val="hybridMultilevel"/>
    <w:tmpl w:val="450C7292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2">
    <w:nsid w:val="0FF319E1"/>
    <w:multiLevelType w:val="hybridMultilevel"/>
    <w:tmpl w:val="F996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B00713"/>
    <w:multiLevelType w:val="hybridMultilevel"/>
    <w:tmpl w:val="4342C6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29670A"/>
    <w:multiLevelType w:val="hybridMultilevel"/>
    <w:tmpl w:val="591E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302D44"/>
    <w:multiLevelType w:val="hybridMultilevel"/>
    <w:tmpl w:val="A9BE54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60C4408"/>
    <w:multiLevelType w:val="hybridMultilevel"/>
    <w:tmpl w:val="BFE41D28"/>
    <w:lvl w:ilvl="0" w:tplc="04090001">
      <w:start w:val="1"/>
      <w:numFmt w:val="bullet"/>
      <w:lvlText w:val=""/>
      <w:lvlJc w:val="left"/>
      <w:pPr>
        <w:ind w:left="10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7" w:hanging="360"/>
      </w:pPr>
      <w:rPr>
        <w:rFonts w:ascii="Wingdings" w:hAnsi="Wingdings" w:hint="default"/>
      </w:rPr>
    </w:lvl>
  </w:abstractNum>
  <w:abstractNum w:abstractNumId="7">
    <w:nsid w:val="56CB7408"/>
    <w:multiLevelType w:val="hybridMultilevel"/>
    <w:tmpl w:val="3D847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937199"/>
    <w:multiLevelType w:val="hybridMultilevel"/>
    <w:tmpl w:val="72B61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5635B8"/>
    <w:multiLevelType w:val="hybridMultilevel"/>
    <w:tmpl w:val="C52E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7D11FA"/>
    <w:multiLevelType w:val="hybridMultilevel"/>
    <w:tmpl w:val="8904E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8D4ABB"/>
    <w:multiLevelType w:val="hybridMultilevel"/>
    <w:tmpl w:val="63A06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BC0DEF"/>
    <w:multiLevelType w:val="hybridMultilevel"/>
    <w:tmpl w:val="5E008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B51BE7"/>
    <w:multiLevelType w:val="hybridMultilevel"/>
    <w:tmpl w:val="2E8AD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2"/>
  </w:num>
  <w:num w:numId="5">
    <w:abstractNumId w:val="8"/>
  </w:num>
  <w:num w:numId="6">
    <w:abstractNumId w:val="7"/>
  </w:num>
  <w:num w:numId="7">
    <w:abstractNumId w:val="1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  <w:num w:numId="12">
    <w:abstractNumId w:val="12"/>
  </w:num>
  <w:num w:numId="13">
    <w:abstractNumId w:val="1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139"/>
    <w:rsid w:val="00032771"/>
    <w:rsid w:val="00046A16"/>
    <w:rsid w:val="000E0DED"/>
    <w:rsid w:val="001102AB"/>
    <w:rsid w:val="001219E5"/>
    <w:rsid w:val="00126758"/>
    <w:rsid w:val="0017422C"/>
    <w:rsid w:val="00181060"/>
    <w:rsid w:val="001B6BE7"/>
    <w:rsid w:val="001D577E"/>
    <w:rsid w:val="001E1E73"/>
    <w:rsid w:val="001E4AE8"/>
    <w:rsid w:val="0021682A"/>
    <w:rsid w:val="0028755B"/>
    <w:rsid w:val="002A4FA4"/>
    <w:rsid w:val="002A54D2"/>
    <w:rsid w:val="002C2712"/>
    <w:rsid w:val="002F01F6"/>
    <w:rsid w:val="00354AF9"/>
    <w:rsid w:val="00363671"/>
    <w:rsid w:val="00374827"/>
    <w:rsid w:val="003750D4"/>
    <w:rsid w:val="00390330"/>
    <w:rsid w:val="0039695A"/>
    <w:rsid w:val="003A6CE6"/>
    <w:rsid w:val="003B6836"/>
    <w:rsid w:val="004261DA"/>
    <w:rsid w:val="00482C72"/>
    <w:rsid w:val="00484E35"/>
    <w:rsid w:val="00493BEE"/>
    <w:rsid w:val="004A383D"/>
    <w:rsid w:val="00521996"/>
    <w:rsid w:val="00550507"/>
    <w:rsid w:val="005739DB"/>
    <w:rsid w:val="005800A1"/>
    <w:rsid w:val="005A197F"/>
    <w:rsid w:val="005B01AD"/>
    <w:rsid w:val="005B7E4C"/>
    <w:rsid w:val="005C3725"/>
    <w:rsid w:val="005C7F74"/>
    <w:rsid w:val="005F5D46"/>
    <w:rsid w:val="006062E1"/>
    <w:rsid w:val="006A7099"/>
    <w:rsid w:val="006A7895"/>
    <w:rsid w:val="006B677A"/>
    <w:rsid w:val="006F31F3"/>
    <w:rsid w:val="0073245B"/>
    <w:rsid w:val="0074381C"/>
    <w:rsid w:val="0077474F"/>
    <w:rsid w:val="00787531"/>
    <w:rsid w:val="007D2B71"/>
    <w:rsid w:val="00817975"/>
    <w:rsid w:val="00825F5F"/>
    <w:rsid w:val="00830183"/>
    <w:rsid w:val="008371CB"/>
    <w:rsid w:val="00895FC3"/>
    <w:rsid w:val="008A0BA2"/>
    <w:rsid w:val="008B249B"/>
    <w:rsid w:val="008B6481"/>
    <w:rsid w:val="008E0EFB"/>
    <w:rsid w:val="00903C6F"/>
    <w:rsid w:val="00913D36"/>
    <w:rsid w:val="009146F2"/>
    <w:rsid w:val="009269A3"/>
    <w:rsid w:val="009349F1"/>
    <w:rsid w:val="00966BB4"/>
    <w:rsid w:val="0097434E"/>
    <w:rsid w:val="009831EE"/>
    <w:rsid w:val="00986CF2"/>
    <w:rsid w:val="009B277B"/>
    <w:rsid w:val="009C6112"/>
    <w:rsid w:val="009D7A64"/>
    <w:rsid w:val="009E2F19"/>
    <w:rsid w:val="009F6E7B"/>
    <w:rsid w:val="009F7BB6"/>
    <w:rsid w:val="00A31FF7"/>
    <w:rsid w:val="00A33516"/>
    <w:rsid w:val="00AB1021"/>
    <w:rsid w:val="00AE3401"/>
    <w:rsid w:val="00B24720"/>
    <w:rsid w:val="00B31698"/>
    <w:rsid w:val="00B4188B"/>
    <w:rsid w:val="00B52B53"/>
    <w:rsid w:val="00B61450"/>
    <w:rsid w:val="00B80EE1"/>
    <w:rsid w:val="00B819C3"/>
    <w:rsid w:val="00B845F2"/>
    <w:rsid w:val="00B90141"/>
    <w:rsid w:val="00B9723E"/>
    <w:rsid w:val="00BB4BA0"/>
    <w:rsid w:val="00BC1139"/>
    <w:rsid w:val="00C203AE"/>
    <w:rsid w:val="00C20AB3"/>
    <w:rsid w:val="00C36FFE"/>
    <w:rsid w:val="00C376E4"/>
    <w:rsid w:val="00C82B54"/>
    <w:rsid w:val="00C840FE"/>
    <w:rsid w:val="00C96A11"/>
    <w:rsid w:val="00CB3F1F"/>
    <w:rsid w:val="00CC015E"/>
    <w:rsid w:val="00CC4031"/>
    <w:rsid w:val="00D24D4C"/>
    <w:rsid w:val="00D428AC"/>
    <w:rsid w:val="00D530B5"/>
    <w:rsid w:val="00D61DE9"/>
    <w:rsid w:val="00D7092D"/>
    <w:rsid w:val="00D85C37"/>
    <w:rsid w:val="00DE310E"/>
    <w:rsid w:val="00E01681"/>
    <w:rsid w:val="00E82C32"/>
    <w:rsid w:val="00E9290D"/>
    <w:rsid w:val="00EB0D46"/>
    <w:rsid w:val="00EC12D5"/>
    <w:rsid w:val="00EC2E98"/>
    <w:rsid w:val="00EE074C"/>
    <w:rsid w:val="00EE7977"/>
    <w:rsid w:val="00F43EDF"/>
    <w:rsid w:val="00F4741B"/>
    <w:rsid w:val="00F839C0"/>
    <w:rsid w:val="00FD7877"/>
    <w:rsid w:val="6593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1B35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1139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CC01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1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1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1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1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15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723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723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9723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1F6"/>
  </w:style>
  <w:style w:type="paragraph" w:styleId="Footer">
    <w:name w:val="footer"/>
    <w:basedOn w:val="Normal"/>
    <w:link w:val="FooterChar"/>
    <w:uiPriority w:val="99"/>
    <w:unhideWhenUsed/>
    <w:rsid w:val="002F01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siasociety.org/files/uploads/26files/Mapping_the_Nation_Activity.docx" TargetMode="External"/><Relationship Id="rId14" Type="http://schemas.openxmlformats.org/officeDocument/2006/relationships/hyperlink" Target="http://asiasociety.org/files/uploads/26files/Instructions_Mapping_the_Nation_Activity.docx" TargetMode="External"/><Relationship Id="rId15" Type="http://schemas.openxmlformats.org/officeDocument/2006/relationships/hyperlink" Target="https://vimeo.com/93519369" TargetMode="External"/><Relationship Id="rId16" Type="http://schemas.openxmlformats.org/officeDocument/2006/relationships/hyperlink" Target="http://asiasociety.org/education/leadership-global-competence" TargetMode="External"/><Relationship Id="rId17" Type="http://schemas.openxmlformats.org/officeDocument/2006/relationships/hyperlink" Target="http://mappingthenation.net/" TargetMode="External"/><Relationship Id="rId18" Type="http://schemas.openxmlformats.org/officeDocument/2006/relationships/hyperlink" Target="http://asiasociety.org/education/global-cte-toolkit" TargetMode="External"/><Relationship Id="rId19" Type="http://schemas.openxmlformats.org/officeDocument/2006/relationships/hyperlink" Target="http://asiasociety.org/files/uploads/26files/Who_are_My_Students_Activity.docx" TargetMode="External"/><Relationship Id="rId50" Type="http://schemas.openxmlformats.org/officeDocument/2006/relationships/hyperlink" Target="http://asiasociety.org/files/uploads/26files/Food%20Security-Ag-Challenge%20Reflection%20Worksheet.docx" TargetMode="External"/><Relationship Id="rId51" Type="http://schemas.openxmlformats.org/officeDocument/2006/relationships/hyperlink" Target="https://pmief.org/library/resources/project-management-toolkit-for-teachers?tab=tab-pm-terminology" TargetMode="External"/><Relationship Id="rId52" Type="http://schemas.openxmlformats.org/officeDocument/2006/relationships/hyperlink" Target="http://asiasociety.org/education/global-cte-toolkit" TargetMode="External"/><Relationship Id="rId53" Type="http://schemas.openxmlformats.org/officeDocument/2006/relationships/header" Target="header1.xml"/><Relationship Id="rId54" Type="http://schemas.openxmlformats.org/officeDocument/2006/relationships/footer" Target="footer1.xml"/><Relationship Id="rId55" Type="http://schemas.openxmlformats.org/officeDocument/2006/relationships/fontTable" Target="fontTable.xml"/><Relationship Id="rId56" Type="http://schemas.openxmlformats.org/officeDocument/2006/relationships/theme" Target="theme/theme1.xml"/><Relationship Id="rId40" Type="http://schemas.openxmlformats.org/officeDocument/2006/relationships/hyperlink" Target="http://asiasociety.org/education/global-cte-toolkit" TargetMode="External"/><Relationship Id="rId41" Type="http://schemas.openxmlformats.org/officeDocument/2006/relationships/hyperlink" Target="https://pmief.org/library/resources/project-management-toolkit-for-teachers?tab=tab-pm-terminology" TargetMode="External"/><Relationship Id="rId42" Type="http://schemas.openxmlformats.org/officeDocument/2006/relationships/hyperlink" Target="http://asiasociety.org/files/uploads/26files/Food%20Security-Ag-Profile%20Student%20Assignment%20and%20%20Rubric.docx" TargetMode="External"/><Relationship Id="rId43" Type="http://schemas.openxmlformats.org/officeDocument/2006/relationships/hyperlink" Target="http://asiasociety.org/education/global-cte-toolkit" TargetMode="External"/><Relationship Id="rId44" Type="http://schemas.openxmlformats.org/officeDocument/2006/relationships/hyperlink" Target="https://www.teachingchannel.org/videos/group-contracts-ntn" TargetMode="External"/><Relationship Id="rId45" Type="http://schemas.openxmlformats.org/officeDocument/2006/relationships/hyperlink" Target="http://www.bie.org/object/video/wing_project_overview_2_of_2" TargetMode="External"/><Relationship Id="rId46" Type="http://schemas.openxmlformats.org/officeDocument/2006/relationships/hyperlink" Target="https://pmief.org/library/resources/project-management-toolkit-for-teachers?tab=tab-pm-terminology" TargetMode="External"/><Relationship Id="rId47" Type="http://schemas.openxmlformats.org/officeDocument/2006/relationships/hyperlink" Target="https://www.teachingchannel.org/videos/group-contracts-ntn" TargetMode="External"/><Relationship Id="rId48" Type="http://schemas.openxmlformats.org/officeDocument/2006/relationships/hyperlink" Target="https://www.youtube.com/watch?v=sLYcGTsCA7Y" TargetMode="External"/><Relationship Id="rId49" Type="http://schemas.openxmlformats.org/officeDocument/2006/relationships/hyperlink" Target="https://pmief.org/library/resources/project-management-toolkit-for-teachers?tab=tab-pm-terminology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asiasociety.org/video/defining-global-competence" TargetMode="External"/><Relationship Id="rId9" Type="http://schemas.openxmlformats.org/officeDocument/2006/relationships/hyperlink" Target="https://vimeo.com/187098091" TargetMode="External"/><Relationship Id="rId30" Type="http://schemas.openxmlformats.org/officeDocument/2006/relationships/hyperlink" Target="http://asiasociety.org/education/cte-standards-crosswalked-global-competence" TargetMode="External"/><Relationship Id="rId31" Type="http://schemas.openxmlformats.org/officeDocument/2006/relationships/hyperlink" Target="http://asiasociety.org/video/power-global-competence" TargetMode="External"/><Relationship Id="rId32" Type="http://schemas.openxmlformats.org/officeDocument/2006/relationships/hyperlink" Target="https://www.youtube.com/watch?v=CaWtdYzAayA" TargetMode="External"/><Relationship Id="rId33" Type="http://schemas.openxmlformats.org/officeDocument/2006/relationships/hyperlink" Target="https://www.youtube.com/watch?v=WdUpd_24BrU" TargetMode="External"/><Relationship Id="rId34" Type="http://schemas.openxmlformats.org/officeDocument/2006/relationships/hyperlink" Target="http://asiasociety.org/education/leadership-global-competence" TargetMode="External"/><Relationship Id="rId35" Type="http://schemas.openxmlformats.org/officeDocument/2006/relationships/hyperlink" Target="https://www.youtube.com/watch?v=JJJ6V4p1nfs" TargetMode="External"/><Relationship Id="rId36" Type="http://schemas.openxmlformats.org/officeDocument/2006/relationships/hyperlink" Target="http://rightquestion.org/high-school-science" TargetMode="External"/><Relationship Id="rId37" Type="http://schemas.openxmlformats.org/officeDocument/2006/relationships/hyperlink" Target="https://pmief.org/library/resources/project-management-toolkit-for-teachers?tab=tab-pm-terminology" TargetMode="External"/><Relationship Id="rId38" Type="http://schemas.openxmlformats.org/officeDocument/2006/relationships/hyperlink" Target="http://asiasociety.org/files/uploads/26files/Ag_Food_Security_Delivey_Systems.pdf" TargetMode="External"/><Relationship Id="rId39" Type="http://schemas.openxmlformats.org/officeDocument/2006/relationships/hyperlink" Target="http://asiasociety.org/files/uploads/26files/Blank_Project_Template(1).docx" TargetMode="External"/><Relationship Id="rId20" Type="http://schemas.openxmlformats.org/officeDocument/2006/relationships/hyperlink" Target="http://asiasociety.org/files/uploads/26files/Employability_Skills_Feedback_Form.docx" TargetMode="External"/><Relationship Id="rId21" Type="http://schemas.openxmlformats.org/officeDocument/2006/relationships/hyperlink" Target="https://vimeo.com/224524687" TargetMode="External"/><Relationship Id="rId22" Type="http://schemas.openxmlformats.org/officeDocument/2006/relationships/hyperlink" Target="http://asiasociety.org/files/uploads/26files/Employability_Skills_Feedback_Form.docx" TargetMode="External"/><Relationship Id="rId23" Type="http://schemas.openxmlformats.org/officeDocument/2006/relationships/hyperlink" Target="http://www.core101.org/pluginfile.php/21234/mod_resource/content/1/Project%20Management%20Self%20Assessment.pdf" TargetMode="External"/><Relationship Id="rId24" Type="http://schemas.openxmlformats.org/officeDocument/2006/relationships/hyperlink" Target="http://pmief.org/get-inspired/stories-collection/karl-ruff" TargetMode="External"/><Relationship Id="rId25" Type="http://schemas.openxmlformats.org/officeDocument/2006/relationships/hyperlink" Target="https://www.teachingchannel.org/videos/pbl-sage-framework-asis" TargetMode="External"/><Relationship Id="rId26" Type="http://schemas.openxmlformats.org/officeDocument/2006/relationships/hyperlink" Target="https://pmief.org/library/resources/project-management-toolkit-for-teachers?tab=tab-pm-terminology" TargetMode="External"/><Relationship Id="rId27" Type="http://schemas.openxmlformats.org/officeDocument/2006/relationships/hyperlink" Target="http://asiasociety.org/education/global-cte-toolkit" TargetMode="External"/><Relationship Id="rId28" Type="http://schemas.openxmlformats.org/officeDocument/2006/relationships/hyperlink" Target="http://asiasociety.org/files/uploads/26files/Blank_Project_Template(1).docx" TargetMode="External"/><Relationship Id="rId29" Type="http://schemas.openxmlformats.org/officeDocument/2006/relationships/hyperlink" Target="http://asiasociety.org/education/global-cte-toolkit" TargetMode="External"/><Relationship Id="rId10" Type="http://schemas.openxmlformats.org/officeDocument/2006/relationships/hyperlink" Target="http://asiasociety.org/education/global-cte-toolkit" TargetMode="External"/><Relationship Id="rId11" Type="http://schemas.openxmlformats.org/officeDocument/2006/relationships/hyperlink" Target="https://www.youtube.com/watch?v=NIsA_ACfsFM" TargetMode="External"/><Relationship Id="rId12" Type="http://schemas.openxmlformats.org/officeDocument/2006/relationships/hyperlink" Target="http://asiasociety.org/files/uploads/26files/TECH_Sept%202014_Theme%206%20copy-2(1)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09C626A-F9A3-0F43-A896-4EBCE2E6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1646</Words>
  <Characters>9386</Characters>
  <Application>Microsoft Macintosh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Heather Singmaster</cp:lastModifiedBy>
  <cp:revision>5</cp:revision>
  <cp:lastPrinted>2017-07-06T19:59:00Z</cp:lastPrinted>
  <dcterms:created xsi:type="dcterms:W3CDTF">2017-08-29T22:41:00Z</dcterms:created>
  <dcterms:modified xsi:type="dcterms:W3CDTF">2017-08-29T22:50:00Z</dcterms:modified>
</cp:coreProperties>
</file>