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4FC6" w14:textId="77777777" w:rsidR="00254CDA" w:rsidRDefault="00254CDA" w:rsidP="0084079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7905742" w14:textId="77777777" w:rsidR="00254CDA" w:rsidRDefault="00254CDA" w:rsidP="0084079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6C47B51" w14:textId="77777777" w:rsidR="008570FC" w:rsidRDefault="008570FC" w:rsidP="008630C7">
      <w:pPr>
        <w:rPr>
          <w:rFonts w:ascii="Calibri" w:eastAsia="Calibri" w:hAnsi="Calibri" w:cs="Calibri"/>
          <w:b/>
          <w:i/>
          <w:iCs/>
          <w:sz w:val="24"/>
          <w:szCs w:val="24"/>
        </w:rPr>
      </w:pPr>
    </w:p>
    <w:p w14:paraId="2DD7D259" w14:textId="77777777" w:rsidR="008570FC" w:rsidRDefault="008570FC" w:rsidP="00362C6F">
      <w:pPr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</w:p>
    <w:p w14:paraId="64F0F2E8" w14:textId="1ABBB33C" w:rsidR="00362C6F" w:rsidRPr="0035244E" w:rsidRDefault="00362C6F" w:rsidP="00362C6F">
      <w:pPr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35244E">
        <w:rPr>
          <w:rFonts w:ascii="Calibri" w:eastAsia="Calibri" w:hAnsi="Calibri" w:cs="Calibri"/>
          <w:b/>
          <w:i/>
          <w:iCs/>
          <w:sz w:val="24"/>
          <w:szCs w:val="24"/>
        </w:rPr>
        <w:t>Student Module 1: Defining Global Competence</w:t>
      </w:r>
    </w:p>
    <w:p w14:paraId="00000001" w14:textId="1BD6B022" w:rsidR="00ED36DB" w:rsidRDefault="00372090" w:rsidP="0084079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Assignment 1: Why </w:t>
      </w:r>
      <w:r w:rsidR="00B83F5E">
        <w:rPr>
          <w:rFonts w:ascii="Calibri" w:eastAsia="Calibri" w:hAnsi="Calibri" w:cs="Calibri"/>
          <w:b/>
          <w:sz w:val="24"/>
          <w:szCs w:val="24"/>
        </w:rPr>
        <w:t>Is</w:t>
      </w:r>
      <w:r>
        <w:rPr>
          <w:rFonts w:ascii="Calibri" w:eastAsia="Calibri" w:hAnsi="Calibri" w:cs="Calibri"/>
          <w:b/>
          <w:sz w:val="24"/>
          <w:szCs w:val="24"/>
        </w:rPr>
        <w:t xml:space="preserve"> Global Competence Important?</w:t>
      </w:r>
      <w:r w:rsidR="00840795">
        <w:rPr>
          <w:rFonts w:ascii="Calibri" w:eastAsia="Calibri" w:hAnsi="Calibri" w:cs="Calibri"/>
          <w:b/>
          <w:sz w:val="24"/>
          <w:szCs w:val="24"/>
        </w:rPr>
        <w:br/>
      </w:r>
    </w:p>
    <w:p w14:paraId="00000002" w14:textId="62E4E40C" w:rsidR="00ED36DB" w:rsidRDefault="0084079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 w:rsidR="00372090">
        <w:rPr>
          <w:rFonts w:ascii="Calibri" w:eastAsia="Calibri" w:hAnsi="Calibri" w:cs="Calibri"/>
          <w:sz w:val="24"/>
          <w:szCs w:val="24"/>
        </w:rPr>
        <w:t xml:space="preserve"> </w:t>
      </w:r>
      <w:r w:rsidRPr="00840795">
        <w:rPr>
          <w:rFonts w:ascii="Calibri" w:eastAsia="Calibri" w:hAnsi="Calibri" w:cs="Calibri"/>
          <w:i/>
          <w:sz w:val="24"/>
          <w:szCs w:val="24"/>
        </w:rPr>
        <w:t>S</w:t>
      </w:r>
      <w:r w:rsidR="00372090" w:rsidRPr="00840795">
        <w:rPr>
          <w:rFonts w:ascii="Calibri" w:eastAsia="Calibri" w:hAnsi="Calibri" w:cs="Calibri"/>
          <w:i/>
          <w:sz w:val="24"/>
          <w:szCs w:val="24"/>
        </w:rPr>
        <w:t xml:space="preserve">tudent </w:t>
      </w:r>
      <w:r w:rsidRPr="00840795">
        <w:rPr>
          <w:rFonts w:ascii="Calibri" w:eastAsia="Calibri" w:hAnsi="Calibri" w:cs="Calibri"/>
          <w:i/>
          <w:sz w:val="24"/>
          <w:szCs w:val="24"/>
        </w:rPr>
        <w:t>M</w:t>
      </w:r>
      <w:r w:rsidR="00372090" w:rsidRPr="00840795">
        <w:rPr>
          <w:rFonts w:ascii="Calibri" w:eastAsia="Calibri" w:hAnsi="Calibri" w:cs="Calibri"/>
          <w:i/>
          <w:sz w:val="24"/>
          <w:szCs w:val="24"/>
        </w:rPr>
        <w:t>odule</w:t>
      </w:r>
      <w:r w:rsidRPr="00840795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362C6F">
        <w:rPr>
          <w:rFonts w:ascii="Calibri" w:eastAsia="Calibri" w:hAnsi="Calibri" w:cs="Calibri"/>
          <w:i/>
          <w:sz w:val="24"/>
          <w:szCs w:val="24"/>
        </w:rPr>
        <w:t>1</w:t>
      </w:r>
      <w:r w:rsidR="00372090">
        <w:rPr>
          <w:rFonts w:ascii="Calibri" w:eastAsia="Calibri" w:hAnsi="Calibri" w:cs="Calibri"/>
          <w:sz w:val="24"/>
          <w:szCs w:val="24"/>
        </w:rPr>
        <w:t xml:space="preserve">, students will explore career situations that illustrate </w:t>
      </w:r>
      <w:r w:rsidR="00254CDA">
        <w:rPr>
          <w:rFonts w:ascii="Calibri" w:eastAsia="Calibri" w:hAnsi="Calibri" w:cs="Calibri"/>
          <w:sz w:val="24"/>
          <w:szCs w:val="24"/>
        </w:rPr>
        <w:t>how</w:t>
      </w:r>
      <w:r w:rsidR="00372090">
        <w:rPr>
          <w:rFonts w:ascii="Calibri" w:eastAsia="Calibri" w:hAnsi="Calibri" w:cs="Calibri"/>
          <w:sz w:val="24"/>
          <w:szCs w:val="24"/>
        </w:rPr>
        <w:t xml:space="preserve"> stronger skills in global competence could have helped individuals successfully navigate complicated </w:t>
      </w:r>
      <w:r w:rsidR="00254CDA">
        <w:rPr>
          <w:rFonts w:ascii="Calibri" w:eastAsia="Calibri" w:hAnsi="Calibri" w:cs="Calibri"/>
          <w:sz w:val="24"/>
          <w:szCs w:val="24"/>
        </w:rPr>
        <w:t>circumstances</w:t>
      </w:r>
      <w:r w:rsidR="00372090">
        <w:rPr>
          <w:rFonts w:ascii="Calibri" w:eastAsia="Calibri" w:hAnsi="Calibri" w:cs="Calibri"/>
          <w:sz w:val="24"/>
          <w:szCs w:val="24"/>
        </w:rPr>
        <w:t>. Becoming more open to others’ perspectives is one way to learn more about the world and how to approach global challenges.</w:t>
      </w:r>
    </w:p>
    <w:p w14:paraId="00000003" w14:textId="77777777" w:rsidR="00ED36DB" w:rsidRDefault="00ED36DB">
      <w:pPr>
        <w:rPr>
          <w:rFonts w:ascii="Calibri" w:eastAsia="Calibri" w:hAnsi="Calibri" w:cs="Calibri"/>
          <w:sz w:val="24"/>
          <w:szCs w:val="24"/>
        </w:rPr>
      </w:pPr>
    </w:p>
    <w:p w14:paraId="00000004" w14:textId="020D90C2" w:rsidR="00ED36DB" w:rsidRDefault="0037209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interview assignment on the importance of global competence is one step to become an active citizen and community member. Interviewing others provides students </w:t>
      </w:r>
      <w:r w:rsidR="00362C6F">
        <w:rPr>
          <w:rFonts w:ascii="Calibri" w:eastAsia="Calibri" w:hAnsi="Calibri" w:cs="Calibri"/>
          <w:sz w:val="24"/>
          <w:szCs w:val="24"/>
        </w:rPr>
        <w:t xml:space="preserve">with </w:t>
      </w:r>
      <w:r>
        <w:rPr>
          <w:rFonts w:ascii="Calibri" w:eastAsia="Calibri" w:hAnsi="Calibri" w:cs="Calibri"/>
          <w:sz w:val="24"/>
          <w:szCs w:val="24"/>
        </w:rPr>
        <w:t>an opportunity to recognize a variety of points of view, communicate more clearly, and learn how to collaborate within diverse groups.</w:t>
      </w:r>
    </w:p>
    <w:p w14:paraId="00000005" w14:textId="77777777" w:rsidR="00ED36DB" w:rsidRDefault="00ED36DB">
      <w:pPr>
        <w:rPr>
          <w:rFonts w:ascii="Calibri" w:eastAsia="Calibri" w:hAnsi="Calibri" w:cs="Calibri"/>
          <w:sz w:val="24"/>
          <w:szCs w:val="24"/>
        </w:rPr>
      </w:pPr>
    </w:p>
    <w:p w14:paraId="00000006" w14:textId="5AD8B823" w:rsidR="00ED36DB" w:rsidRDefault="0037209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This assignment could be followed up with the </w:t>
      </w:r>
      <w:hyperlink r:id="rId7" w:history="1">
        <w:r w:rsidRPr="00254CDA">
          <w:rPr>
            <w:rStyle w:val="Hyperlink"/>
            <w:rFonts w:ascii="Calibri" w:eastAsia="Calibri" w:hAnsi="Calibri" w:cs="Calibri"/>
            <w:sz w:val="24"/>
            <w:szCs w:val="24"/>
          </w:rPr>
          <w:t>Global Industry Analysis</w:t>
        </w:r>
      </w:hyperlink>
      <w:r>
        <w:rPr>
          <w:rFonts w:ascii="Calibri" w:eastAsia="Calibri" w:hAnsi="Calibri" w:cs="Calibri"/>
          <w:sz w:val="24"/>
          <w:szCs w:val="24"/>
        </w:rPr>
        <w:t xml:space="preserve"> assignment (from </w:t>
      </w:r>
      <w:r w:rsidRPr="00362C6F">
        <w:rPr>
          <w:rFonts w:ascii="Calibri" w:eastAsia="Calibri" w:hAnsi="Calibri" w:cs="Calibri"/>
          <w:i/>
          <w:sz w:val="24"/>
          <w:szCs w:val="24"/>
        </w:rPr>
        <w:t>Faculty Module 8: Internationalizing Work-Based Learning</w:t>
      </w:r>
      <w:r>
        <w:rPr>
          <w:rFonts w:ascii="Calibri" w:eastAsia="Calibri" w:hAnsi="Calibri" w:cs="Calibri"/>
          <w:sz w:val="24"/>
          <w:szCs w:val="24"/>
        </w:rPr>
        <w:t>) to focus more strongly on the global nature of industries or companies.</w:t>
      </w:r>
    </w:p>
    <w:p w14:paraId="00000007" w14:textId="77777777" w:rsidR="00ED36DB" w:rsidRDefault="00ED36DB">
      <w:pPr>
        <w:rPr>
          <w:rFonts w:ascii="Calibri" w:eastAsia="Calibri" w:hAnsi="Calibri" w:cs="Calibri"/>
          <w:sz w:val="24"/>
          <w:szCs w:val="24"/>
        </w:rPr>
      </w:pPr>
    </w:p>
    <w:p w14:paraId="00000009" w14:textId="54EA9273" w:rsidR="00ED36DB" w:rsidRDefault="00254CD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 using the Question Formulation Technique (QFT) to help students brainstorm interview questions. You can learn more about the QFT in </w:t>
      </w:r>
      <w:hyperlink r:id="rId8" w:history="1">
        <w:r w:rsidR="00362C6F" w:rsidRPr="008630C7">
          <w:rPr>
            <w:rStyle w:val="Hyperlink"/>
            <w:rFonts w:ascii="Calibri" w:eastAsia="Calibri" w:hAnsi="Calibri" w:cs="Calibri"/>
            <w:i/>
            <w:sz w:val="24"/>
            <w:szCs w:val="24"/>
          </w:rPr>
          <w:t xml:space="preserve">Faculty </w:t>
        </w:r>
        <w:r w:rsidRPr="008630C7">
          <w:rPr>
            <w:rStyle w:val="Hyperlink"/>
            <w:rFonts w:ascii="Calibri" w:eastAsia="Calibri" w:hAnsi="Calibri" w:cs="Calibri"/>
            <w:i/>
            <w:sz w:val="24"/>
            <w:szCs w:val="24"/>
          </w:rPr>
          <w:t>Module 10: International Connections Through Social Media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  <w:r w:rsidR="00372090">
        <w:br w:type="page"/>
      </w:r>
    </w:p>
    <w:p w14:paraId="5931DBC9" w14:textId="77777777" w:rsidR="008570FC" w:rsidRDefault="008570FC" w:rsidP="00EB4D9F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6FAAE42" w14:textId="77777777" w:rsidR="008570FC" w:rsidRDefault="008570FC" w:rsidP="00EB4D9F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A" w14:textId="68C98B87" w:rsidR="00ED36DB" w:rsidRDefault="00EB4D9F" w:rsidP="00EB4D9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Interview </w:t>
      </w:r>
      <w:r w:rsidR="00372090">
        <w:rPr>
          <w:rFonts w:ascii="Calibri" w:eastAsia="Calibri" w:hAnsi="Calibri" w:cs="Calibri"/>
          <w:b/>
          <w:sz w:val="24"/>
          <w:szCs w:val="24"/>
        </w:rPr>
        <w:t>Assignment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14:paraId="0000000B" w14:textId="42594DC3" w:rsidR="00ED36DB" w:rsidRDefault="00372090" w:rsidP="00EB4D9F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Why </w:t>
      </w:r>
      <w:r w:rsidR="00B83F5E">
        <w:rPr>
          <w:rFonts w:ascii="Calibri" w:eastAsia="Calibri" w:hAnsi="Calibri" w:cs="Calibri"/>
          <w:b/>
          <w:sz w:val="24"/>
          <w:szCs w:val="24"/>
        </w:rPr>
        <w:t>Is</w:t>
      </w:r>
      <w:r>
        <w:rPr>
          <w:rFonts w:ascii="Calibri" w:eastAsia="Calibri" w:hAnsi="Calibri" w:cs="Calibri"/>
          <w:b/>
          <w:sz w:val="24"/>
          <w:szCs w:val="24"/>
        </w:rPr>
        <w:t xml:space="preserve"> Global Competence Important?</w:t>
      </w:r>
    </w:p>
    <w:p w14:paraId="0000000C" w14:textId="77777777" w:rsidR="00ED36DB" w:rsidRDefault="00ED36DB">
      <w:pPr>
        <w:rPr>
          <w:rFonts w:ascii="Calibri" w:eastAsia="Calibri" w:hAnsi="Calibri" w:cs="Calibri"/>
          <w:sz w:val="24"/>
          <w:szCs w:val="24"/>
        </w:rPr>
      </w:pPr>
    </w:p>
    <w:p w14:paraId="0000000D" w14:textId="7D0FA50C" w:rsidR="00ED36DB" w:rsidRDefault="0037209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Interviewing industry workers or people who are impacted directly </w:t>
      </w:r>
      <w:r w:rsidR="0035244E"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35244E">
        <w:rPr>
          <w:rFonts w:ascii="Calibri" w:eastAsia="Calibri" w:hAnsi="Calibri" w:cs="Calibri"/>
          <w:sz w:val="24"/>
          <w:szCs w:val="24"/>
        </w:rPr>
        <w:t xml:space="preserve"> career</w:t>
      </w:r>
      <w:r>
        <w:rPr>
          <w:rFonts w:ascii="Calibri" w:eastAsia="Calibri" w:hAnsi="Calibri" w:cs="Calibri"/>
          <w:sz w:val="24"/>
          <w:szCs w:val="24"/>
        </w:rPr>
        <w:t xml:space="preserve"> field is the most </w:t>
      </w:r>
      <w:r w:rsidR="00254CDA">
        <w:rPr>
          <w:rFonts w:ascii="Calibri" w:eastAsia="Calibri" w:hAnsi="Calibri" w:cs="Calibri"/>
          <w:sz w:val="24"/>
          <w:szCs w:val="24"/>
        </w:rPr>
        <w:t xml:space="preserve">authentic </w:t>
      </w:r>
      <w:r w:rsidR="00EB4D9F">
        <w:rPr>
          <w:rFonts w:ascii="Calibri" w:eastAsia="Calibri" w:hAnsi="Calibri" w:cs="Calibri"/>
          <w:sz w:val="24"/>
          <w:szCs w:val="24"/>
        </w:rPr>
        <w:t xml:space="preserve">way you can gather </w:t>
      </w:r>
      <w:r>
        <w:rPr>
          <w:rFonts w:ascii="Calibri" w:eastAsia="Calibri" w:hAnsi="Calibri" w:cs="Calibri"/>
          <w:sz w:val="24"/>
          <w:szCs w:val="24"/>
        </w:rPr>
        <w:t>opinion</w:t>
      </w:r>
      <w:r w:rsidR="00EB4D9F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B4D9F">
        <w:rPr>
          <w:rFonts w:ascii="Calibri" w:eastAsia="Calibri" w:hAnsi="Calibri" w:cs="Calibri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 a topic. </w:t>
      </w:r>
      <w:r w:rsidR="00254CDA">
        <w:rPr>
          <w:rFonts w:ascii="Calibri" w:eastAsia="Calibri" w:hAnsi="Calibri" w:cs="Calibri"/>
          <w:sz w:val="24"/>
          <w:szCs w:val="24"/>
        </w:rPr>
        <w:t xml:space="preserve">Interview three to five </w:t>
      </w:r>
      <w:r>
        <w:rPr>
          <w:rFonts w:ascii="Calibri" w:eastAsia="Calibri" w:hAnsi="Calibri" w:cs="Calibri"/>
          <w:sz w:val="24"/>
          <w:szCs w:val="24"/>
        </w:rPr>
        <w:t>people</w:t>
      </w:r>
      <w:r w:rsidR="00EB4D9F">
        <w:rPr>
          <w:rFonts w:ascii="Calibri" w:eastAsia="Calibri" w:hAnsi="Calibri" w:cs="Calibri"/>
          <w:sz w:val="24"/>
          <w:szCs w:val="24"/>
        </w:rPr>
        <w:t xml:space="preserve"> about whether</w:t>
      </w:r>
      <w:r>
        <w:rPr>
          <w:rFonts w:ascii="Calibri" w:eastAsia="Calibri" w:hAnsi="Calibri" w:cs="Calibri"/>
          <w:sz w:val="24"/>
          <w:szCs w:val="24"/>
        </w:rPr>
        <w:t xml:space="preserve"> they believe </w:t>
      </w:r>
      <w:r w:rsidR="00254CDA"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lobal </w:t>
      </w:r>
      <w:r w:rsidR="00254CDA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ompetence is important</w:t>
      </w:r>
      <w:r w:rsidR="00254CDA">
        <w:rPr>
          <w:rFonts w:ascii="Calibri" w:eastAsia="Calibri" w:hAnsi="Calibri" w:cs="Calibri"/>
          <w:sz w:val="24"/>
          <w:szCs w:val="24"/>
        </w:rPr>
        <w:t xml:space="preserve"> for their career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EB4D9F">
        <w:rPr>
          <w:rFonts w:ascii="Calibri" w:eastAsia="Calibri" w:hAnsi="Calibri" w:cs="Calibri"/>
          <w:sz w:val="24"/>
          <w:szCs w:val="24"/>
        </w:rPr>
        <w:t>Brainstorm a list of questions on this topic and be sure to a</w:t>
      </w:r>
      <w:r>
        <w:rPr>
          <w:rFonts w:ascii="Calibri" w:eastAsia="Calibri" w:hAnsi="Calibri" w:cs="Calibri"/>
          <w:sz w:val="24"/>
          <w:szCs w:val="24"/>
        </w:rPr>
        <w:t>sk them to explain their answer</w:t>
      </w:r>
      <w:r w:rsidR="00EB4D9F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0000000E" w14:textId="77777777" w:rsidR="00ED36DB" w:rsidRDefault="00ED36DB">
      <w:pPr>
        <w:rPr>
          <w:rFonts w:ascii="Calibri" w:eastAsia="Calibri" w:hAnsi="Calibri" w:cs="Calibri"/>
          <w:sz w:val="24"/>
          <w:szCs w:val="24"/>
        </w:rPr>
      </w:pPr>
    </w:p>
    <w:p w14:paraId="0000000F" w14:textId="4FF5FD6E" w:rsidR="00ED36DB" w:rsidRDefault="0037209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Keep these questions in mind</w:t>
      </w:r>
      <w:r w:rsidR="00EB4D9F">
        <w:rPr>
          <w:rFonts w:ascii="Calibri" w:eastAsia="Calibri" w:hAnsi="Calibri" w:cs="Calibri"/>
          <w:sz w:val="24"/>
          <w:szCs w:val="24"/>
        </w:rPr>
        <w:t xml:space="preserve"> as you are brainstorming your own interview questions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00000010" w14:textId="20EBED68" w:rsidR="00ED36DB" w:rsidRDefault="0037209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Why is global competence important?</w:t>
      </w:r>
    </w:p>
    <w:p w14:paraId="00000011" w14:textId="3B72E7CC" w:rsidR="00ED36DB" w:rsidRDefault="00EB4D9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can</w:t>
      </w:r>
      <w:r w:rsidR="00372090">
        <w:rPr>
          <w:rFonts w:ascii="Calibri" w:eastAsia="Calibri" w:hAnsi="Calibri" w:cs="Calibri"/>
          <w:sz w:val="24"/>
          <w:szCs w:val="24"/>
        </w:rPr>
        <w:t xml:space="preserve"> international </w:t>
      </w:r>
      <w:r>
        <w:rPr>
          <w:rFonts w:ascii="Calibri" w:eastAsia="Calibri" w:hAnsi="Calibri" w:cs="Calibri"/>
          <w:sz w:val="24"/>
          <w:szCs w:val="24"/>
        </w:rPr>
        <w:t xml:space="preserve">trends and topics </w:t>
      </w:r>
      <w:r w:rsidR="00372090">
        <w:rPr>
          <w:rFonts w:ascii="Calibri" w:eastAsia="Calibri" w:hAnsi="Calibri" w:cs="Calibri"/>
          <w:sz w:val="24"/>
          <w:szCs w:val="24"/>
        </w:rPr>
        <w:t>influence jobs or careers?</w:t>
      </w:r>
    </w:p>
    <w:p w14:paraId="00000012" w14:textId="00BA2A19" w:rsidR="00ED36DB" w:rsidRDefault="0037209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what ways does sustainable development impact my career field?</w:t>
      </w:r>
    </w:p>
    <w:p w14:paraId="00EDC1D3" w14:textId="5330B94A" w:rsidR="00254CDA" w:rsidRDefault="00254CDA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Is there diversity in </w:t>
      </w:r>
      <w:r w:rsidR="00EB4D9F"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 xml:space="preserve"> workforce?</w:t>
      </w:r>
      <w:r w:rsidR="00EB4D9F">
        <w:rPr>
          <w:rFonts w:ascii="Calibri" w:eastAsia="Calibri" w:hAnsi="Calibri" w:cs="Calibri"/>
          <w:sz w:val="24"/>
          <w:szCs w:val="24"/>
        </w:rPr>
        <w:t xml:space="preserve"> Why is diversity important to my field?</w:t>
      </w:r>
    </w:p>
    <w:p w14:paraId="00000013" w14:textId="77777777" w:rsidR="00ED36DB" w:rsidRDefault="00ED36DB">
      <w:pPr>
        <w:rPr>
          <w:rFonts w:ascii="Calibri" w:eastAsia="Calibri" w:hAnsi="Calibri" w:cs="Calibri"/>
          <w:sz w:val="24"/>
          <w:szCs w:val="24"/>
        </w:rPr>
      </w:pPr>
    </w:p>
    <w:p w14:paraId="00000014" w14:textId="0B0792B8" w:rsidR="00ED36DB" w:rsidRDefault="0037209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Once you have </w:t>
      </w:r>
      <w:r w:rsidR="00254CDA">
        <w:rPr>
          <w:rFonts w:ascii="Calibri" w:eastAsia="Calibri" w:hAnsi="Calibri" w:cs="Calibri"/>
          <w:sz w:val="24"/>
          <w:szCs w:val="24"/>
        </w:rPr>
        <w:t>completed the interviews</w:t>
      </w:r>
      <w:r>
        <w:rPr>
          <w:rFonts w:ascii="Calibri" w:eastAsia="Calibri" w:hAnsi="Calibri" w:cs="Calibri"/>
          <w:sz w:val="24"/>
          <w:szCs w:val="24"/>
        </w:rPr>
        <w:t xml:space="preserve">, write a reflection about your experience. Did </w:t>
      </w:r>
      <w:r w:rsidR="00254CDA">
        <w:rPr>
          <w:rFonts w:ascii="Calibri" w:eastAsia="Calibri" w:hAnsi="Calibri" w:cs="Calibri"/>
          <w:sz w:val="24"/>
          <w:szCs w:val="24"/>
        </w:rPr>
        <w:t xml:space="preserve">the answers to your questions </w:t>
      </w:r>
      <w:r>
        <w:rPr>
          <w:rFonts w:ascii="Calibri" w:eastAsia="Calibri" w:hAnsi="Calibri" w:cs="Calibri"/>
          <w:sz w:val="24"/>
          <w:szCs w:val="24"/>
        </w:rPr>
        <w:t>surprise you? W</w:t>
      </w:r>
      <w:r w:rsidR="00254CDA"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z w:val="24"/>
          <w:szCs w:val="24"/>
        </w:rPr>
        <w:t xml:space="preserve"> there information given that you were not expecting to hear?</w:t>
      </w:r>
    </w:p>
    <w:sectPr w:rsidR="00ED36DB" w:rsidSect="00254CDA"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7760" w14:textId="77777777" w:rsidR="007D0122" w:rsidRDefault="007D0122" w:rsidP="00254CDA">
      <w:pPr>
        <w:spacing w:line="240" w:lineRule="auto"/>
      </w:pPr>
      <w:r>
        <w:separator/>
      </w:r>
    </w:p>
  </w:endnote>
  <w:endnote w:type="continuationSeparator" w:id="0">
    <w:p w14:paraId="1F004A8A" w14:textId="77777777" w:rsidR="007D0122" w:rsidRDefault="007D0122" w:rsidP="00254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B659" w14:textId="77777777" w:rsidR="007D0122" w:rsidRDefault="007D0122" w:rsidP="00254CDA">
      <w:pPr>
        <w:spacing w:line="240" w:lineRule="auto"/>
      </w:pPr>
      <w:r>
        <w:separator/>
      </w:r>
    </w:p>
  </w:footnote>
  <w:footnote w:type="continuationSeparator" w:id="0">
    <w:p w14:paraId="3A55EE47" w14:textId="77777777" w:rsidR="007D0122" w:rsidRDefault="007D0122" w:rsidP="00254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E1ED" w14:textId="202EBACF" w:rsidR="00254CDA" w:rsidRDefault="008630C7">
    <w:pPr>
      <w:pStyle w:val="Header"/>
    </w:pPr>
    <w:r>
      <w:rPr>
        <w:noProof/>
      </w:rPr>
      <w:drawing>
        <wp:inline distT="0" distB="0" distL="0" distR="0" wp14:anchorId="3BC157F0" wp14:editId="1E748030">
          <wp:extent cx="2359745" cy="9144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74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193F"/>
    <w:multiLevelType w:val="multilevel"/>
    <w:tmpl w:val="7DD25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4234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6DB"/>
    <w:rsid w:val="000C030C"/>
    <w:rsid w:val="00254CDA"/>
    <w:rsid w:val="00282B64"/>
    <w:rsid w:val="0035244E"/>
    <w:rsid w:val="00362C6F"/>
    <w:rsid w:val="00372090"/>
    <w:rsid w:val="00380EE8"/>
    <w:rsid w:val="00433404"/>
    <w:rsid w:val="004B527A"/>
    <w:rsid w:val="005F191A"/>
    <w:rsid w:val="007A0E9F"/>
    <w:rsid w:val="007D0122"/>
    <w:rsid w:val="00840795"/>
    <w:rsid w:val="008570FC"/>
    <w:rsid w:val="008630C7"/>
    <w:rsid w:val="00B83F5E"/>
    <w:rsid w:val="00EB4D9F"/>
    <w:rsid w:val="00E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8BC6"/>
  <w15:docId w15:val="{C0105E9F-4211-D640-87DF-32293A1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54C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DA"/>
  </w:style>
  <w:style w:type="paragraph" w:styleId="Footer">
    <w:name w:val="footer"/>
    <w:basedOn w:val="Normal"/>
    <w:link w:val="FooterChar"/>
    <w:uiPriority w:val="99"/>
    <w:unhideWhenUsed/>
    <w:rsid w:val="00254C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DA"/>
  </w:style>
  <w:style w:type="character" w:styleId="Hyperlink">
    <w:name w:val="Hyperlink"/>
    <w:basedOn w:val="DefaultParagraphFont"/>
    <w:uiPriority w:val="99"/>
    <w:unhideWhenUsed/>
    <w:rsid w:val="00254C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CD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CD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D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83F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promise.org/initiative/global-education/a-future-ready-workforce-preparing-community-college-students-for-a-global-ec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gitalpromise.org/initiative/global-education/student-assignmen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Heather</cp:lastModifiedBy>
  <cp:revision>7</cp:revision>
  <cp:lastPrinted>2021-08-03T21:28:00Z</cp:lastPrinted>
  <dcterms:created xsi:type="dcterms:W3CDTF">2021-08-03T12:48:00Z</dcterms:created>
  <dcterms:modified xsi:type="dcterms:W3CDTF">2023-01-14T01:09:00Z</dcterms:modified>
</cp:coreProperties>
</file>