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EB6C" w14:textId="77777777" w:rsidR="00E52565" w:rsidRDefault="00E52565" w:rsidP="00756687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24D0193" w14:textId="77777777" w:rsidR="00E52565" w:rsidRDefault="00E52565" w:rsidP="00756687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DEFC486" w14:textId="77777777" w:rsidR="00E52565" w:rsidRDefault="00E52565" w:rsidP="00756687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D095B56" w14:textId="77777777" w:rsidR="00E52565" w:rsidRDefault="00E52565" w:rsidP="00756687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E7434A2" w14:textId="77777777" w:rsidR="00E52565" w:rsidRDefault="00E52565" w:rsidP="00756687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D9402FA" w14:textId="77777777" w:rsidR="00E52565" w:rsidRDefault="00E52565" w:rsidP="00756687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822E450" w14:textId="7B141C71" w:rsidR="00756687" w:rsidRPr="00756687" w:rsidRDefault="00756687" w:rsidP="00756687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756687">
        <w:rPr>
          <w:rFonts w:ascii="Calibri" w:eastAsia="Calibri" w:hAnsi="Calibri" w:cs="Calibri"/>
          <w:b/>
          <w:sz w:val="24"/>
          <w:szCs w:val="24"/>
        </w:rPr>
        <w:t>Student Module 3: Preparing for Global Connections in My Career Field</w:t>
      </w:r>
    </w:p>
    <w:p w14:paraId="749EAC04" w14:textId="42430843" w:rsidR="003E3047" w:rsidRDefault="00526023" w:rsidP="00D56124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Assignment 3: Global Career Readiness Examples</w:t>
      </w:r>
      <w:r w:rsidR="00D56124">
        <w:rPr>
          <w:rFonts w:ascii="Calibri" w:eastAsia="Calibri" w:hAnsi="Calibri" w:cs="Calibri"/>
          <w:b/>
          <w:sz w:val="24"/>
          <w:szCs w:val="24"/>
        </w:rPr>
        <w:br/>
      </w:r>
    </w:p>
    <w:p w14:paraId="20A0CB35" w14:textId="77777777" w:rsidR="00E52565" w:rsidRDefault="00E52565" w:rsidP="00D5612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C9A2892" w14:textId="4087F2A6" w:rsidR="003E3047" w:rsidRDefault="00D56124" w:rsidP="00066AC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D56124">
        <w:rPr>
          <w:rFonts w:asciiTheme="majorHAnsi" w:eastAsia="Times New Roman" w:hAnsiTheme="majorHAnsi" w:cstheme="majorHAnsi"/>
          <w:color w:val="0A0A0A"/>
          <w:sz w:val="24"/>
          <w:szCs w:val="24"/>
          <w:shd w:val="clear" w:color="auto" w:fill="FEFEFE"/>
          <w:lang w:val="en-US"/>
        </w:rPr>
        <w:t xml:space="preserve">The </w:t>
      </w:r>
      <w:r w:rsidRPr="00D56124">
        <w:rPr>
          <w:rFonts w:asciiTheme="majorHAnsi" w:eastAsia="Calibri" w:hAnsiTheme="majorHAnsi" w:cstheme="majorHAnsi"/>
          <w:sz w:val="24"/>
          <w:szCs w:val="24"/>
        </w:rPr>
        <w:t>GREAT (Global Readiness Examples and Topics) tool</w:t>
      </w:r>
      <w:r w:rsidRPr="00D56124">
        <w:rPr>
          <w:rFonts w:asciiTheme="majorHAnsi" w:eastAsia="Times New Roman" w:hAnsiTheme="majorHAnsi" w:cstheme="majorHAnsi"/>
          <w:color w:val="0A0A0A"/>
          <w:sz w:val="24"/>
          <w:szCs w:val="24"/>
          <w:shd w:val="clear" w:color="auto" w:fill="FEFEFE"/>
          <w:lang w:val="en-US"/>
        </w:rPr>
        <w:t xml:space="preserve"> is designed to share examples of how global career readiness skills, as defined by Advance CTE and </w:t>
      </w:r>
      <w:r w:rsidR="0040134F">
        <w:rPr>
          <w:rFonts w:asciiTheme="majorHAnsi" w:eastAsia="Times New Roman" w:hAnsiTheme="majorHAnsi" w:cstheme="majorHAnsi"/>
          <w:color w:val="0A0A0A"/>
          <w:sz w:val="24"/>
          <w:szCs w:val="24"/>
          <w:shd w:val="clear" w:color="auto" w:fill="FEFEFE"/>
          <w:lang w:val="en-US"/>
        </w:rPr>
        <w:t>Digital Promise</w:t>
      </w:r>
      <w:r w:rsidRPr="00D56124">
        <w:rPr>
          <w:rFonts w:asciiTheme="majorHAnsi" w:eastAsia="Times New Roman" w:hAnsiTheme="majorHAnsi" w:cstheme="majorHAnsi"/>
          <w:color w:val="0A0A0A"/>
          <w:sz w:val="24"/>
          <w:szCs w:val="24"/>
          <w:shd w:val="clear" w:color="auto" w:fill="FEFEFE"/>
          <w:lang w:val="en-US"/>
        </w:rPr>
        <w:t>, are used in each of the sixteen career clusters.</w:t>
      </w: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</w:t>
      </w:r>
      <w:r w:rsidR="00526023" w:rsidRPr="00D56124">
        <w:rPr>
          <w:rFonts w:asciiTheme="majorHAnsi" w:eastAsia="Calibri" w:hAnsiTheme="majorHAnsi" w:cstheme="majorHAnsi"/>
          <w:sz w:val="24"/>
          <w:szCs w:val="24"/>
        </w:rPr>
        <w:t xml:space="preserve">Assign students to review the examples for their career field and then </w:t>
      </w:r>
      <w:r w:rsidR="00756687">
        <w:rPr>
          <w:rFonts w:asciiTheme="majorHAnsi" w:eastAsia="Calibri" w:hAnsiTheme="majorHAnsi" w:cstheme="majorHAnsi"/>
          <w:sz w:val="24"/>
          <w:szCs w:val="24"/>
        </w:rPr>
        <w:t xml:space="preserve">to </w:t>
      </w:r>
      <w:r w:rsidR="00526023" w:rsidRPr="00D56124">
        <w:rPr>
          <w:rFonts w:asciiTheme="majorHAnsi" w:eastAsia="Calibri" w:hAnsiTheme="majorHAnsi" w:cstheme="majorHAnsi"/>
          <w:sz w:val="24"/>
          <w:szCs w:val="24"/>
        </w:rPr>
        <w:t xml:space="preserve">further explore at least two of the ideas on their own. </w:t>
      </w:r>
      <w:r>
        <w:rPr>
          <w:rFonts w:asciiTheme="majorHAnsi" w:eastAsia="Calibri" w:hAnsiTheme="majorHAnsi" w:cstheme="majorHAnsi"/>
          <w:sz w:val="24"/>
          <w:szCs w:val="24"/>
        </w:rPr>
        <w:t>The worksheet below can assist them.</w:t>
      </w:r>
      <w:r w:rsidR="00526023">
        <w:br w:type="page"/>
      </w:r>
    </w:p>
    <w:p w14:paraId="41135516" w14:textId="77777777" w:rsidR="003E3047" w:rsidRDefault="00526023" w:rsidP="00E52565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Global Career Readiness Examples</w:t>
      </w:r>
    </w:p>
    <w:p w14:paraId="07F9E15C" w14:textId="77777777" w:rsidR="00756687" w:rsidRDefault="00756687">
      <w:pPr>
        <w:rPr>
          <w:rFonts w:ascii="Calibri" w:eastAsia="Calibri" w:hAnsi="Calibri" w:cs="Calibri"/>
          <w:sz w:val="24"/>
          <w:szCs w:val="24"/>
        </w:rPr>
      </w:pPr>
    </w:p>
    <w:p w14:paraId="1DB40423" w14:textId="3D7ACEFC" w:rsidR="003E3047" w:rsidRDefault="0052602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the module</w:t>
      </w:r>
      <w:r w:rsidR="00756687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you reviewed the </w:t>
      </w:r>
      <w:hyperlink r:id="rId6" w:history="1">
        <w:r w:rsidRPr="0040134F">
          <w:rPr>
            <w:rStyle w:val="Hyperlink"/>
            <w:rFonts w:ascii="Calibri" w:eastAsia="Calibri" w:hAnsi="Calibri" w:cs="Calibri"/>
            <w:sz w:val="24"/>
            <w:szCs w:val="24"/>
          </w:rPr>
          <w:t>GREAT (Global Readiness Examples and Topics) tool</w:t>
        </w:r>
      </w:hyperlink>
      <w:r w:rsidR="0040134F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Select at least two of the ideas</w:t>
      </w:r>
      <w:r w:rsidR="00E52565">
        <w:rPr>
          <w:rFonts w:ascii="Calibri" w:eastAsia="Calibri" w:hAnsi="Calibri" w:cs="Calibri"/>
          <w:sz w:val="24"/>
          <w:szCs w:val="24"/>
        </w:rPr>
        <w:t>, related to your career field,</w:t>
      </w:r>
      <w:r>
        <w:rPr>
          <w:rFonts w:ascii="Calibri" w:eastAsia="Calibri" w:hAnsi="Calibri" w:cs="Calibri"/>
          <w:sz w:val="24"/>
          <w:szCs w:val="24"/>
        </w:rPr>
        <w:t xml:space="preserve"> from the tool to research further. Consider the following questions:</w:t>
      </w:r>
    </w:p>
    <w:p w14:paraId="1E0F6FB5" w14:textId="77777777" w:rsidR="003E3047" w:rsidRDefault="003E3047">
      <w:pPr>
        <w:rPr>
          <w:rFonts w:ascii="Calibri" w:eastAsia="Calibri" w:hAnsi="Calibri" w:cs="Calibri"/>
          <w:sz w:val="24"/>
          <w:szCs w:val="24"/>
        </w:rPr>
      </w:pPr>
    </w:p>
    <w:p w14:paraId="513D470C" w14:textId="77777777" w:rsidR="003E3047" w:rsidRDefault="003E3047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6270"/>
      </w:tblGrid>
      <w:tr w:rsidR="003E3047" w14:paraId="1D6F4B91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7E76" w14:textId="77777777" w:rsidR="003E3047" w:rsidRDefault="00526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topics did you select?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4C50" w14:textId="77777777" w:rsidR="003E3047" w:rsidRDefault="003E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E3047" w14:paraId="400377A9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2BD7C" w14:textId="77777777" w:rsidR="003E3047" w:rsidRDefault="00526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did you select these topics?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26A5" w14:textId="77777777" w:rsidR="003E3047" w:rsidRDefault="003E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E3047" w14:paraId="7585DFB6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26190" w14:textId="77777777" w:rsidR="003E3047" w:rsidRDefault="00526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additional resources did you find for these topics? (include links)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C2FB" w14:textId="77777777" w:rsidR="003E3047" w:rsidRDefault="003E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E3047" w14:paraId="3C3021C0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42BA" w14:textId="6B01E076" w:rsidR="003E3047" w:rsidRDefault="00526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Evaluate the credibility of these resources (</w:t>
            </w:r>
            <w:r w:rsidR="00756687">
              <w:rPr>
                <w:rFonts w:ascii="Calibri" w:eastAsia="Calibri" w:hAnsi="Calibri" w:cs="Calibri"/>
                <w:sz w:val="24"/>
                <w:szCs w:val="24"/>
              </w:rPr>
              <w:t>e.g.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opinion based, a company selling something, a government agency, research, etc.)</w:t>
            </w:r>
            <w:r w:rsidR="0075668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ABEA" w14:textId="77777777" w:rsidR="003E3047" w:rsidRDefault="003E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E3047" w14:paraId="4D4EB94D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9267" w14:textId="77777777" w:rsidR="003E3047" w:rsidRDefault="00526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new information did you learn on these topics?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C301E" w14:textId="77777777" w:rsidR="003E3047" w:rsidRDefault="003E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E3047" w14:paraId="0DE94586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A6F9" w14:textId="77777777" w:rsidR="003E3047" w:rsidRDefault="00526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do these topics impact our local community?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7CCA" w14:textId="77777777" w:rsidR="003E3047" w:rsidRDefault="003E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E3047" w14:paraId="73A966AA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CEE23" w14:textId="55987FAD" w:rsidR="003E3047" w:rsidRDefault="00526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What is the international </w:t>
            </w:r>
            <w:r w:rsidR="00D56124">
              <w:rPr>
                <w:rFonts w:ascii="Calibri" w:eastAsia="Calibri" w:hAnsi="Calibri" w:cs="Calibri"/>
                <w:sz w:val="24"/>
                <w:szCs w:val="24"/>
              </w:rPr>
              <w:t>connection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these topics?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80FD" w14:textId="77777777" w:rsidR="003E3047" w:rsidRDefault="003E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E3047" w14:paraId="1BDCD69A" w14:textId="77777777" w:rsidTr="002B00A6">
        <w:trPr>
          <w:trHeight w:val="600"/>
        </w:trPr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723B" w14:textId="5666F839" w:rsidR="003E3047" w:rsidRDefault="00526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additional action is needed on these topics?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F1F9F" w14:textId="77777777" w:rsidR="003E3047" w:rsidRDefault="003E30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221A27F" w14:textId="04C12ECE" w:rsidR="003E3047" w:rsidRDefault="003E3047">
      <w:pPr>
        <w:rPr>
          <w:rFonts w:ascii="Calibri" w:eastAsia="Calibri" w:hAnsi="Calibri" w:cs="Calibri"/>
          <w:sz w:val="24"/>
          <w:szCs w:val="24"/>
        </w:rPr>
      </w:pPr>
    </w:p>
    <w:sectPr w:rsidR="003E3047" w:rsidSect="00E52565"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E23F" w14:textId="77777777" w:rsidR="006066E5" w:rsidRDefault="006066E5" w:rsidP="00E52565">
      <w:pPr>
        <w:spacing w:line="240" w:lineRule="auto"/>
      </w:pPr>
      <w:r>
        <w:separator/>
      </w:r>
    </w:p>
  </w:endnote>
  <w:endnote w:type="continuationSeparator" w:id="0">
    <w:p w14:paraId="3ED5D692" w14:textId="77777777" w:rsidR="006066E5" w:rsidRDefault="006066E5" w:rsidP="00E52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5E63" w14:textId="77777777" w:rsidR="006066E5" w:rsidRDefault="006066E5" w:rsidP="00E52565">
      <w:pPr>
        <w:spacing w:line="240" w:lineRule="auto"/>
      </w:pPr>
      <w:r>
        <w:separator/>
      </w:r>
    </w:p>
  </w:footnote>
  <w:footnote w:type="continuationSeparator" w:id="0">
    <w:p w14:paraId="44A6889A" w14:textId="77777777" w:rsidR="006066E5" w:rsidRDefault="006066E5" w:rsidP="00E525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0C88" w14:textId="6C787A35" w:rsidR="00E52565" w:rsidRDefault="0040134F">
    <w:pPr>
      <w:pStyle w:val="Header"/>
    </w:pPr>
    <w:r>
      <w:rPr>
        <w:noProof/>
      </w:rPr>
      <w:drawing>
        <wp:inline distT="0" distB="0" distL="0" distR="0" wp14:anchorId="64F53FEF" wp14:editId="59385E6D">
          <wp:extent cx="2359746" cy="9144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74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047"/>
    <w:rsid w:val="00066ACB"/>
    <w:rsid w:val="002B00A6"/>
    <w:rsid w:val="003C7D43"/>
    <w:rsid w:val="003E3047"/>
    <w:rsid w:val="0040134F"/>
    <w:rsid w:val="004F17D1"/>
    <w:rsid w:val="00526023"/>
    <w:rsid w:val="006066E5"/>
    <w:rsid w:val="00756687"/>
    <w:rsid w:val="00A23A24"/>
    <w:rsid w:val="00A75151"/>
    <w:rsid w:val="00D56124"/>
    <w:rsid w:val="00E52565"/>
    <w:rsid w:val="00E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38841"/>
  <w15:docId w15:val="{54612F95-C9ED-43E7-AABF-25B450B5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56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68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566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56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6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25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565"/>
  </w:style>
  <w:style w:type="paragraph" w:styleId="Footer">
    <w:name w:val="footer"/>
    <w:basedOn w:val="Normal"/>
    <w:link w:val="FooterChar"/>
    <w:uiPriority w:val="99"/>
    <w:unhideWhenUsed/>
    <w:rsid w:val="00E525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565"/>
  </w:style>
  <w:style w:type="character" w:styleId="Hyperlink">
    <w:name w:val="Hyperlink"/>
    <w:basedOn w:val="DefaultParagraphFont"/>
    <w:uiPriority w:val="99"/>
    <w:unhideWhenUsed/>
    <w:rsid w:val="004013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promise.org/initiative/global-education/great-global-readiness-examples-and-topic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</cp:lastModifiedBy>
  <cp:revision>9</cp:revision>
  <cp:lastPrinted>2021-07-27T22:56:00Z</cp:lastPrinted>
  <dcterms:created xsi:type="dcterms:W3CDTF">2021-07-27T11:53:00Z</dcterms:created>
  <dcterms:modified xsi:type="dcterms:W3CDTF">2023-01-14T00:39:00Z</dcterms:modified>
</cp:coreProperties>
</file>