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D673" w14:textId="77777777" w:rsidR="00C40EDB" w:rsidRDefault="00C40EDB" w:rsidP="00617E1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B48DA5" w14:textId="77777777" w:rsidR="00C40EDB" w:rsidRDefault="00C40EDB" w:rsidP="00617E1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9AFEFA3" w14:textId="77777777" w:rsidR="00C40EDB" w:rsidRDefault="00C40EDB" w:rsidP="00617E1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F23A6F3" w14:textId="77777777" w:rsidR="00426C05" w:rsidRDefault="00426C05" w:rsidP="000B718B">
      <w:pPr>
        <w:rPr>
          <w:rFonts w:ascii="Calibri" w:eastAsia="Calibri" w:hAnsi="Calibri" w:cs="Calibri"/>
          <w:b/>
          <w:sz w:val="24"/>
          <w:szCs w:val="24"/>
        </w:rPr>
      </w:pPr>
    </w:p>
    <w:p w14:paraId="797807A1" w14:textId="77777777" w:rsidR="00426C05" w:rsidRDefault="00426C05" w:rsidP="00617E1C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9A7ADF" w14:textId="05C88A8D" w:rsidR="00617E1C" w:rsidRDefault="00617E1C" w:rsidP="00617E1C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Module 3: Preparing for Global Connections in My Career Field</w:t>
      </w:r>
    </w:p>
    <w:p w14:paraId="6E539B54" w14:textId="17402087" w:rsidR="00D33196" w:rsidRDefault="003E747E" w:rsidP="00C40EDB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1: One-Pager</w:t>
      </w:r>
      <w:r w:rsidR="00B527EA">
        <w:rPr>
          <w:rFonts w:ascii="Calibri" w:eastAsia="Calibri" w:hAnsi="Calibri" w:cs="Calibri"/>
          <w:b/>
          <w:sz w:val="24"/>
          <w:szCs w:val="24"/>
        </w:rPr>
        <w:t xml:space="preserve"> on</w:t>
      </w:r>
      <w:r>
        <w:rPr>
          <w:rFonts w:ascii="Calibri" w:eastAsia="Calibri" w:hAnsi="Calibri" w:cs="Calibri"/>
          <w:b/>
          <w:sz w:val="24"/>
          <w:szCs w:val="24"/>
        </w:rPr>
        <w:t xml:space="preserve"> Global Skills in Career Fields</w:t>
      </w:r>
    </w:p>
    <w:p w14:paraId="187AC99F" w14:textId="0CC9A57A" w:rsidR="00D33196" w:rsidRPr="00B527EA" w:rsidRDefault="00426C05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br/>
      </w:r>
    </w:p>
    <w:p w14:paraId="3D0EA558" w14:textId="6613EF70" w:rsidR="00D33196" w:rsidRPr="00B527EA" w:rsidRDefault="003E747E">
      <w:pPr>
        <w:rPr>
          <w:rFonts w:asciiTheme="majorHAnsi" w:hAnsiTheme="majorHAnsi" w:cstheme="majorHAnsi"/>
          <w:sz w:val="24"/>
          <w:szCs w:val="24"/>
        </w:rPr>
      </w:pPr>
      <w:r w:rsidRPr="00B527EA">
        <w:rPr>
          <w:rFonts w:asciiTheme="majorHAnsi" w:hAnsiTheme="majorHAnsi" w:cstheme="majorHAnsi"/>
          <w:sz w:val="24"/>
          <w:szCs w:val="24"/>
        </w:rPr>
        <w:t xml:space="preserve">In Module 3, students are asked to reflect on why global skills </w:t>
      </w:r>
      <w:r w:rsidR="00B527EA">
        <w:rPr>
          <w:rFonts w:asciiTheme="majorHAnsi" w:hAnsiTheme="majorHAnsi" w:cstheme="majorHAnsi"/>
          <w:sz w:val="24"/>
          <w:szCs w:val="24"/>
        </w:rPr>
        <w:t>are important to their</w:t>
      </w:r>
      <w:r w:rsidR="00927A21">
        <w:rPr>
          <w:rFonts w:asciiTheme="majorHAnsi" w:hAnsiTheme="majorHAnsi" w:cstheme="majorHAnsi"/>
          <w:sz w:val="24"/>
          <w:szCs w:val="24"/>
        </w:rPr>
        <w:t xml:space="preserve"> </w:t>
      </w:r>
      <w:r w:rsidRPr="00B527EA">
        <w:rPr>
          <w:rFonts w:asciiTheme="majorHAnsi" w:hAnsiTheme="majorHAnsi" w:cstheme="majorHAnsi"/>
          <w:sz w:val="24"/>
          <w:szCs w:val="24"/>
        </w:rPr>
        <w:t>career</w:t>
      </w:r>
      <w:r w:rsidR="00B527EA">
        <w:rPr>
          <w:rFonts w:asciiTheme="majorHAnsi" w:hAnsiTheme="majorHAnsi" w:cstheme="majorHAnsi"/>
          <w:sz w:val="24"/>
          <w:szCs w:val="24"/>
        </w:rPr>
        <w:t xml:space="preserve"> field</w:t>
      </w:r>
      <w:r w:rsidR="00FB296A">
        <w:rPr>
          <w:rFonts w:asciiTheme="majorHAnsi" w:hAnsiTheme="majorHAnsi" w:cstheme="majorHAnsi"/>
          <w:sz w:val="24"/>
          <w:szCs w:val="24"/>
        </w:rPr>
        <w:t xml:space="preserve"> after viewing one of the </w:t>
      </w:r>
      <w:hyperlink r:id="rId7" w:history="1">
        <w:r w:rsidR="00FB296A" w:rsidRPr="000B718B">
          <w:rPr>
            <w:rStyle w:val="Hyperlink"/>
            <w:rFonts w:asciiTheme="majorHAnsi" w:hAnsiTheme="majorHAnsi" w:cstheme="majorHAnsi"/>
            <w:sz w:val="24"/>
            <w:szCs w:val="24"/>
          </w:rPr>
          <w:t>career profile videos</w:t>
        </w:r>
      </w:hyperlink>
      <w:r w:rsidR="00FB296A">
        <w:rPr>
          <w:rFonts w:asciiTheme="majorHAnsi" w:hAnsiTheme="majorHAnsi" w:cstheme="majorHAnsi"/>
          <w:sz w:val="24"/>
          <w:szCs w:val="24"/>
        </w:rPr>
        <w:t xml:space="preserve"> from the Global CTE Toolkit</w:t>
      </w:r>
      <w:r w:rsidRPr="00B527EA">
        <w:rPr>
          <w:rFonts w:asciiTheme="majorHAnsi" w:hAnsiTheme="majorHAnsi" w:cstheme="majorHAnsi"/>
          <w:sz w:val="24"/>
          <w:szCs w:val="24"/>
        </w:rPr>
        <w:t xml:space="preserve">. </w:t>
      </w:r>
      <w:r w:rsidR="00927A21" w:rsidRPr="00B527EA">
        <w:rPr>
          <w:rFonts w:asciiTheme="majorHAnsi" w:hAnsiTheme="majorHAnsi" w:cstheme="majorHAnsi"/>
          <w:sz w:val="24"/>
          <w:szCs w:val="24"/>
        </w:rPr>
        <w:t>This assignment allow</w:t>
      </w:r>
      <w:r w:rsidR="00927A21">
        <w:rPr>
          <w:rFonts w:asciiTheme="majorHAnsi" w:hAnsiTheme="majorHAnsi" w:cstheme="majorHAnsi"/>
          <w:sz w:val="24"/>
          <w:szCs w:val="24"/>
        </w:rPr>
        <w:t>s</w:t>
      </w:r>
      <w:r w:rsidR="00927A21" w:rsidRPr="00B527EA">
        <w:rPr>
          <w:rFonts w:asciiTheme="majorHAnsi" w:hAnsiTheme="majorHAnsi" w:cstheme="majorHAnsi"/>
          <w:sz w:val="24"/>
          <w:szCs w:val="24"/>
        </w:rPr>
        <w:t xml:space="preserve"> students to gather their thoughts on </w:t>
      </w:r>
      <w:r w:rsidR="00927A21">
        <w:rPr>
          <w:rFonts w:asciiTheme="majorHAnsi" w:hAnsiTheme="majorHAnsi" w:cstheme="majorHAnsi"/>
          <w:sz w:val="24"/>
          <w:szCs w:val="24"/>
        </w:rPr>
        <w:t xml:space="preserve">this topic by creating a </w:t>
      </w:r>
      <w:r w:rsidR="00927A21">
        <w:rPr>
          <w:rFonts w:asciiTheme="majorHAnsi" w:eastAsia="Calibri" w:hAnsiTheme="majorHAnsi" w:cstheme="majorHAnsi"/>
          <w:sz w:val="24"/>
          <w:szCs w:val="24"/>
        </w:rPr>
        <w:t>o</w:t>
      </w:r>
      <w:r w:rsidR="00927A21" w:rsidRPr="00B527EA">
        <w:rPr>
          <w:rFonts w:asciiTheme="majorHAnsi" w:eastAsia="Calibri" w:hAnsiTheme="majorHAnsi" w:cstheme="majorHAnsi"/>
          <w:sz w:val="24"/>
          <w:szCs w:val="24"/>
        </w:rPr>
        <w:t>ne-</w:t>
      </w:r>
      <w:r w:rsidR="00927A21">
        <w:rPr>
          <w:rFonts w:asciiTheme="majorHAnsi" w:eastAsia="Calibri" w:hAnsiTheme="majorHAnsi" w:cstheme="majorHAnsi"/>
          <w:sz w:val="24"/>
          <w:szCs w:val="24"/>
        </w:rPr>
        <w:t>p</w:t>
      </w:r>
      <w:r w:rsidR="00927A21" w:rsidRPr="00B527EA">
        <w:rPr>
          <w:rFonts w:asciiTheme="majorHAnsi" w:eastAsia="Calibri" w:hAnsiTheme="majorHAnsi" w:cstheme="majorHAnsi"/>
          <w:sz w:val="24"/>
          <w:szCs w:val="24"/>
        </w:rPr>
        <w:t>age</w:t>
      </w:r>
      <w:r w:rsidR="00927A2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927A21" w:rsidRPr="00B527EA">
        <w:rPr>
          <w:rFonts w:asciiTheme="majorHAnsi" w:eastAsia="Calibri" w:hAnsiTheme="majorHAnsi" w:cstheme="majorHAnsi"/>
          <w:sz w:val="24"/>
          <w:szCs w:val="24"/>
        </w:rPr>
        <w:t>visual overview.</w:t>
      </w:r>
      <w:r w:rsidR="00927A2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F7F0D">
        <w:rPr>
          <w:rFonts w:asciiTheme="majorHAnsi" w:eastAsia="Calibri" w:hAnsiTheme="majorHAnsi" w:cstheme="majorHAnsi"/>
          <w:sz w:val="24"/>
          <w:szCs w:val="24"/>
        </w:rPr>
        <w:t>Using</w:t>
      </w:r>
      <w:r w:rsidRPr="00B527EA">
        <w:rPr>
          <w:rFonts w:asciiTheme="majorHAnsi" w:eastAsia="Calibri" w:hAnsiTheme="majorHAnsi" w:cstheme="majorHAnsi"/>
          <w:sz w:val="24"/>
          <w:szCs w:val="24"/>
        </w:rPr>
        <w:t xml:space="preserve"> a blank piece of paper, </w:t>
      </w:r>
      <w:r w:rsidR="00A20739">
        <w:rPr>
          <w:rFonts w:asciiTheme="majorHAnsi" w:eastAsia="Calibri" w:hAnsiTheme="majorHAnsi" w:cstheme="majorHAnsi"/>
          <w:sz w:val="24"/>
          <w:szCs w:val="24"/>
        </w:rPr>
        <w:t xml:space="preserve">students </w:t>
      </w:r>
      <w:r w:rsidRPr="00B527EA">
        <w:rPr>
          <w:rFonts w:asciiTheme="majorHAnsi" w:eastAsia="Calibri" w:hAnsiTheme="majorHAnsi" w:cstheme="majorHAnsi"/>
          <w:sz w:val="24"/>
          <w:szCs w:val="24"/>
        </w:rPr>
        <w:t>fill the page with images and text to answer questions</w:t>
      </w:r>
      <w:r w:rsidR="00927A2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2F7F0D">
        <w:rPr>
          <w:rFonts w:asciiTheme="majorHAnsi" w:eastAsia="Calibri" w:hAnsiTheme="majorHAnsi" w:cstheme="majorHAnsi"/>
          <w:sz w:val="24"/>
          <w:szCs w:val="24"/>
        </w:rPr>
        <w:t>utilizing</w:t>
      </w:r>
      <w:r w:rsidR="00927A21">
        <w:rPr>
          <w:rFonts w:asciiTheme="majorHAnsi" w:eastAsia="Calibri" w:hAnsiTheme="majorHAnsi" w:cstheme="majorHAnsi"/>
          <w:sz w:val="24"/>
          <w:szCs w:val="24"/>
        </w:rPr>
        <w:t xml:space="preserve"> as much white space as possible</w:t>
      </w:r>
      <w:r w:rsidRPr="00B527E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A20739">
        <w:rPr>
          <w:rFonts w:asciiTheme="majorHAnsi" w:eastAsia="Calibri" w:hAnsiTheme="majorHAnsi" w:cstheme="majorHAnsi"/>
          <w:sz w:val="24"/>
          <w:szCs w:val="24"/>
        </w:rPr>
        <w:t>For this assignment, students will address the questions from the module:</w:t>
      </w:r>
    </w:p>
    <w:p w14:paraId="2C7B668B" w14:textId="77777777" w:rsidR="00D33196" w:rsidRPr="00B527EA" w:rsidRDefault="003E747E" w:rsidP="00C40EDB">
      <w:pPr>
        <w:widowControl w:val="0"/>
        <w:numPr>
          <w:ilvl w:val="0"/>
          <w:numId w:val="2"/>
        </w:numPr>
        <w:spacing w:line="216" w:lineRule="auto"/>
        <w:rPr>
          <w:rFonts w:asciiTheme="majorHAnsi" w:eastAsia="Calibri" w:hAnsiTheme="majorHAnsi" w:cstheme="majorHAnsi"/>
          <w:sz w:val="24"/>
          <w:szCs w:val="24"/>
        </w:rPr>
      </w:pPr>
      <w:r w:rsidRPr="00B527EA">
        <w:rPr>
          <w:rFonts w:asciiTheme="majorHAnsi" w:eastAsia="Calibri" w:hAnsiTheme="majorHAnsi" w:cstheme="majorHAnsi"/>
          <w:sz w:val="24"/>
          <w:szCs w:val="24"/>
        </w:rPr>
        <w:t>What skills does the speaker believe are important for working with diverse cultures?</w:t>
      </w:r>
    </w:p>
    <w:p w14:paraId="1519BE70" w14:textId="77777777" w:rsidR="00D33196" w:rsidRPr="00B527EA" w:rsidRDefault="003E747E" w:rsidP="00C40EDB">
      <w:pPr>
        <w:widowControl w:val="0"/>
        <w:numPr>
          <w:ilvl w:val="0"/>
          <w:numId w:val="2"/>
        </w:numPr>
        <w:spacing w:line="216" w:lineRule="auto"/>
        <w:rPr>
          <w:rFonts w:asciiTheme="majorHAnsi" w:eastAsia="Calibri" w:hAnsiTheme="majorHAnsi" w:cstheme="majorHAnsi"/>
          <w:sz w:val="24"/>
          <w:szCs w:val="24"/>
        </w:rPr>
      </w:pPr>
      <w:r w:rsidRPr="00B527EA">
        <w:rPr>
          <w:rFonts w:asciiTheme="majorHAnsi" w:eastAsia="Calibri" w:hAnsiTheme="majorHAnsi" w:cstheme="majorHAnsi"/>
          <w:sz w:val="24"/>
          <w:szCs w:val="24"/>
        </w:rPr>
        <w:t>What skills does the speaker believe are important for entering this career field?</w:t>
      </w:r>
    </w:p>
    <w:p w14:paraId="17AB7D4C" w14:textId="77777777" w:rsidR="00D33196" w:rsidRPr="00B527EA" w:rsidRDefault="003E747E" w:rsidP="00C40EDB">
      <w:pPr>
        <w:widowControl w:val="0"/>
        <w:numPr>
          <w:ilvl w:val="0"/>
          <w:numId w:val="2"/>
        </w:numPr>
        <w:spacing w:line="216" w:lineRule="auto"/>
        <w:rPr>
          <w:rFonts w:asciiTheme="majorHAnsi" w:eastAsia="Calibri" w:hAnsiTheme="majorHAnsi" w:cstheme="majorHAnsi"/>
          <w:sz w:val="24"/>
          <w:szCs w:val="24"/>
        </w:rPr>
      </w:pPr>
      <w:r w:rsidRPr="00B527EA">
        <w:rPr>
          <w:rFonts w:asciiTheme="majorHAnsi" w:eastAsia="Calibri" w:hAnsiTheme="majorHAnsi" w:cstheme="majorHAnsi"/>
          <w:sz w:val="24"/>
          <w:szCs w:val="24"/>
        </w:rPr>
        <w:t>Based on what the speaker says, what is one thing you can do to prepare yourself for this career?</w:t>
      </w:r>
    </w:p>
    <w:p w14:paraId="28F27F56" w14:textId="77777777" w:rsidR="00D33196" w:rsidRPr="00B527EA" w:rsidRDefault="003E747E" w:rsidP="00C40EDB">
      <w:pPr>
        <w:widowControl w:val="0"/>
        <w:numPr>
          <w:ilvl w:val="0"/>
          <w:numId w:val="2"/>
        </w:numPr>
        <w:spacing w:line="216" w:lineRule="auto"/>
        <w:rPr>
          <w:rFonts w:asciiTheme="majorHAnsi" w:eastAsia="Calibri" w:hAnsiTheme="majorHAnsi" w:cstheme="majorHAnsi"/>
          <w:sz w:val="24"/>
          <w:szCs w:val="24"/>
        </w:rPr>
      </w:pPr>
      <w:r w:rsidRPr="00B527EA">
        <w:rPr>
          <w:rFonts w:asciiTheme="majorHAnsi" w:eastAsia="Calibri" w:hAnsiTheme="majorHAnsi" w:cstheme="majorHAnsi"/>
          <w:sz w:val="24"/>
          <w:szCs w:val="24"/>
        </w:rPr>
        <w:t>Based on what the speaker says, what are some next steps you could take to be more marketable?</w:t>
      </w:r>
    </w:p>
    <w:p w14:paraId="7A0BDEF4" w14:textId="77777777" w:rsidR="00D33196" w:rsidRPr="00B527EA" w:rsidRDefault="00D33196">
      <w:pPr>
        <w:widowControl w:val="0"/>
        <w:spacing w:line="216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B7E3920" w14:textId="59B1CAC9" w:rsidR="00D33196" w:rsidRDefault="00A20739" w:rsidP="00C40EDB">
      <w:pPr>
        <w:widowControl w:val="0"/>
        <w:spacing w:line="216" w:lineRule="auto"/>
        <w:jc w:val="center"/>
        <w:rPr>
          <w:rFonts w:ascii="Calibri" w:eastAsia="Calibri" w:hAnsi="Calibri" w:cs="Calibri"/>
          <w:b/>
        </w:rPr>
      </w:pPr>
      <w:r>
        <w:rPr>
          <w:rFonts w:asciiTheme="majorHAnsi" w:eastAsia="Calibri" w:hAnsiTheme="majorHAnsi" w:cstheme="majorHAnsi"/>
          <w:sz w:val="24"/>
          <w:szCs w:val="24"/>
        </w:rPr>
        <w:t>To view examples</w:t>
      </w:r>
      <w:r w:rsidR="002F7F0D">
        <w:rPr>
          <w:rFonts w:asciiTheme="majorHAnsi" w:eastAsia="Calibri" w:hAnsiTheme="majorHAnsi" w:cstheme="majorHAnsi"/>
          <w:sz w:val="24"/>
          <w:szCs w:val="24"/>
        </w:rPr>
        <w:t xml:space="preserve"> of one-pagers</w:t>
      </w:r>
      <w:r>
        <w:rPr>
          <w:rFonts w:asciiTheme="majorHAnsi" w:eastAsia="Calibri" w:hAnsiTheme="majorHAnsi" w:cstheme="majorHAnsi"/>
          <w:sz w:val="24"/>
          <w:szCs w:val="24"/>
        </w:rPr>
        <w:t xml:space="preserve">, visit: </w:t>
      </w:r>
      <w:hyperlink r:id="rId8" w:history="1">
        <w:r w:rsidRPr="007A6205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https://www.cultofpedagogy.com/one-pa</w:t>
        </w:r>
        <w:r w:rsidRPr="007A6205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g</w:t>
        </w:r>
        <w:r w:rsidRPr="007A6205">
          <w:rPr>
            <w:rStyle w:val="Hyperlink"/>
            <w:rFonts w:asciiTheme="majorHAnsi" w:eastAsia="Calibri" w:hAnsiTheme="majorHAnsi" w:cstheme="majorHAnsi"/>
            <w:sz w:val="24"/>
            <w:szCs w:val="24"/>
          </w:rPr>
          <w:t>ers/</w:t>
        </w:r>
      </w:hyperlink>
      <w:r w:rsidR="00413B79">
        <w:rPr>
          <w:rFonts w:ascii="Calibri" w:eastAsia="Calibri" w:hAnsi="Calibri" w:cs="Calibri"/>
          <w:b/>
        </w:rPr>
        <w:br w:type="page"/>
      </w:r>
      <w:r w:rsidR="00617E1C">
        <w:rPr>
          <w:rFonts w:ascii="Calibri" w:eastAsia="Calibri" w:hAnsi="Calibri" w:cs="Calibri"/>
          <w:b/>
        </w:rPr>
        <w:lastRenderedPageBreak/>
        <w:t>One-Pager</w:t>
      </w:r>
      <w:r w:rsidR="003E747E">
        <w:rPr>
          <w:rFonts w:ascii="Calibri" w:eastAsia="Calibri" w:hAnsi="Calibri" w:cs="Calibri"/>
          <w:b/>
        </w:rPr>
        <w:t>: Global Skills in Career Fields</w:t>
      </w:r>
      <w:r w:rsidR="00C40EDB">
        <w:rPr>
          <w:rFonts w:ascii="Calibri" w:eastAsia="Calibri" w:hAnsi="Calibri" w:cs="Calibri"/>
          <w:b/>
        </w:rPr>
        <w:br/>
      </w:r>
    </w:p>
    <w:p w14:paraId="34626F38" w14:textId="14BD7550" w:rsidR="00D33196" w:rsidRDefault="003E747E" w:rsidP="00C40ED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Based on what you heard in the student module </w:t>
      </w:r>
      <w:r w:rsidR="00FB296A">
        <w:rPr>
          <w:rFonts w:ascii="Calibri" w:eastAsia="Calibri" w:hAnsi="Calibri" w:cs="Calibri"/>
        </w:rPr>
        <w:t>and in the career profile video</w:t>
      </w:r>
      <w:r w:rsidR="00C8594C">
        <w:rPr>
          <w:rFonts w:ascii="Calibri" w:eastAsia="Calibri" w:hAnsi="Calibri" w:cs="Calibri"/>
        </w:rPr>
        <w:t xml:space="preserve"> you watched</w:t>
      </w:r>
      <w:r>
        <w:rPr>
          <w:rFonts w:ascii="Calibri" w:eastAsia="Calibri" w:hAnsi="Calibri" w:cs="Calibri"/>
        </w:rPr>
        <w:t xml:space="preserve">, reflect on why global skills are important in </w:t>
      </w:r>
      <w:r w:rsidR="00617E1C"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</w:rPr>
        <w:t xml:space="preserve"> career field. Fill the page with images and text</w:t>
      </w:r>
      <w:r w:rsidR="00C8594C">
        <w:rPr>
          <w:rFonts w:ascii="Calibri" w:eastAsia="Calibri" w:hAnsi="Calibri" w:cs="Calibri"/>
        </w:rPr>
        <w:t>, using as much white space as possible,</w:t>
      </w:r>
      <w:r>
        <w:rPr>
          <w:rFonts w:ascii="Calibri" w:eastAsia="Calibri" w:hAnsi="Calibri" w:cs="Calibri"/>
        </w:rPr>
        <w:t xml:space="preserve"> to answer the </w:t>
      </w:r>
      <w:r w:rsidR="00C8594C">
        <w:rPr>
          <w:rFonts w:ascii="Calibri" w:eastAsia="Calibri" w:hAnsi="Calibri" w:cs="Calibri"/>
        </w:rPr>
        <w:t xml:space="preserve">reflection </w:t>
      </w:r>
      <w:r>
        <w:rPr>
          <w:rFonts w:ascii="Calibri" w:eastAsia="Calibri" w:hAnsi="Calibri" w:cs="Calibri"/>
        </w:rPr>
        <w:t xml:space="preserve">questions </w:t>
      </w:r>
      <w:r w:rsidR="00C8594C">
        <w:rPr>
          <w:rFonts w:ascii="Calibri" w:eastAsia="Calibri" w:hAnsi="Calibri" w:cs="Calibri"/>
        </w:rPr>
        <w:t>from the module:</w:t>
      </w:r>
      <w:r>
        <w:rPr>
          <w:rFonts w:ascii="Calibri" w:eastAsia="Calibri" w:hAnsi="Calibri" w:cs="Calibri"/>
        </w:rPr>
        <w:t xml:space="preserve"> </w:t>
      </w:r>
    </w:p>
    <w:p w14:paraId="3F519514" w14:textId="77777777" w:rsidR="00D33196" w:rsidRDefault="003E747E" w:rsidP="00C40EDB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skills does the speaker believe are important for working with diverse cultures?</w:t>
      </w:r>
    </w:p>
    <w:p w14:paraId="37D10306" w14:textId="77777777" w:rsidR="00D33196" w:rsidRDefault="003E747E" w:rsidP="00C40EDB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skills does the speaker believe are important for entering this career field?</w:t>
      </w:r>
    </w:p>
    <w:p w14:paraId="686DC017" w14:textId="77777777" w:rsidR="00D33196" w:rsidRDefault="003E747E" w:rsidP="00C40EDB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Based on what the speaker says, what is one thing you can do to prepare yourself for this career?</w:t>
      </w:r>
    </w:p>
    <w:p w14:paraId="556F1410" w14:textId="77777777" w:rsidR="00D33196" w:rsidRDefault="003E747E" w:rsidP="00C40EDB">
      <w:pPr>
        <w:widowControl w:val="0"/>
        <w:numPr>
          <w:ilvl w:val="0"/>
          <w:numId w:val="3"/>
        </w:numPr>
        <w:spacing w:line="21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Based on what the speaker says, what are some next steps you could take to be more marketable?</w:t>
      </w:r>
    </w:p>
    <w:p w14:paraId="21617E42" w14:textId="3193BBF6" w:rsidR="00D33196" w:rsidRDefault="00C8594C">
      <w:pPr>
        <w:widowControl w:val="0"/>
        <w:spacing w:line="21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(If you did not watch a career profile video, please do so before completing this assignment:</w:t>
      </w:r>
      <w:r w:rsidR="000B718B" w:rsidRPr="000B718B">
        <w:t xml:space="preserve"> </w:t>
      </w:r>
      <w:hyperlink r:id="rId9" w:history="1">
        <w:r w:rsidR="000B718B" w:rsidRPr="000B718B">
          <w:rPr>
            <w:rStyle w:val="Hyperlink"/>
            <w:rFonts w:asciiTheme="majorHAnsi" w:hAnsiTheme="majorHAnsi" w:cstheme="majorHAnsi"/>
          </w:rPr>
          <w:t>https://digitalpromise.org/initiative/global-education/video-library/</w:t>
        </w:r>
      </w:hyperlink>
      <w:r w:rsidR="000B718B" w:rsidRPr="000B718B">
        <w:rPr>
          <w:rFonts w:asciiTheme="majorHAnsi" w:hAnsiTheme="majorHAnsi" w:cstheme="majorHAnsi"/>
        </w:rPr>
        <w:t>)</w:t>
      </w:r>
      <w:r>
        <w:rPr>
          <w:rFonts w:ascii="Calibri" w:eastAsia="Calibri" w:hAnsi="Calibri" w:cs="Calibri"/>
        </w:rPr>
        <w:br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33196" w14:paraId="02626DDF" w14:textId="77777777">
        <w:trPr>
          <w:trHeight w:val="906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578A7" w14:textId="79EE3AE9" w:rsidR="00D33196" w:rsidRDefault="00D33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51DB744" w14:textId="77777777" w:rsidR="00D33196" w:rsidRPr="00C40EDB" w:rsidRDefault="00D33196" w:rsidP="00C40EDB">
      <w:pPr>
        <w:widowControl w:val="0"/>
        <w:spacing w:line="216" w:lineRule="auto"/>
        <w:rPr>
          <w:rFonts w:ascii="Calibri" w:eastAsia="Calibri" w:hAnsi="Calibri" w:cs="Calibri"/>
          <w:sz w:val="20"/>
          <w:szCs w:val="20"/>
        </w:rPr>
      </w:pPr>
    </w:p>
    <w:sectPr w:rsidR="00D33196" w:rsidRPr="00C40EDB" w:rsidSect="000B71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96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A62A" w14:textId="77777777" w:rsidR="007B65EC" w:rsidRDefault="007B65EC">
      <w:pPr>
        <w:spacing w:line="240" w:lineRule="auto"/>
      </w:pPr>
      <w:r>
        <w:separator/>
      </w:r>
    </w:p>
  </w:endnote>
  <w:endnote w:type="continuationSeparator" w:id="0">
    <w:p w14:paraId="301992F4" w14:textId="77777777" w:rsidR="007B65EC" w:rsidRDefault="007B6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0374" w14:textId="77777777" w:rsidR="000B718B" w:rsidRDefault="000B71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3CF0" w14:textId="77777777" w:rsidR="000B718B" w:rsidRDefault="000B7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69CD" w14:textId="77777777" w:rsidR="000B718B" w:rsidRDefault="000B71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89FA" w14:textId="77777777" w:rsidR="007B65EC" w:rsidRDefault="007B65EC">
      <w:pPr>
        <w:spacing w:line="240" w:lineRule="auto"/>
      </w:pPr>
      <w:r>
        <w:separator/>
      </w:r>
    </w:p>
  </w:footnote>
  <w:footnote w:type="continuationSeparator" w:id="0">
    <w:p w14:paraId="24D1CC47" w14:textId="77777777" w:rsidR="007B65EC" w:rsidRDefault="007B6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2C2A" w14:textId="77777777" w:rsidR="000B718B" w:rsidRDefault="000B71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F6AE" w14:textId="77777777" w:rsidR="000B718B" w:rsidRDefault="000B71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6E6F" w14:textId="3726BB9A" w:rsidR="00C40EDB" w:rsidRDefault="000B718B">
    <w:pPr>
      <w:pStyle w:val="Header"/>
    </w:pPr>
    <w:r>
      <w:rPr>
        <w:noProof/>
      </w:rPr>
      <w:drawing>
        <wp:inline distT="0" distB="0" distL="0" distR="0" wp14:anchorId="63F7D36B" wp14:editId="1A76D8D9">
          <wp:extent cx="2359745" cy="9144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AA4"/>
    <w:multiLevelType w:val="multilevel"/>
    <w:tmpl w:val="CF769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580E52"/>
    <w:multiLevelType w:val="multilevel"/>
    <w:tmpl w:val="27E87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BA72FF"/>
    <w:multiLevelType w:val="multilevel"/>
    <w:tmpl w:val="D9201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9945916">
    <w:abstractNumId w:val="2"/>
  </w:num>
  <w:num w:numId="2" w16cid:durableId="1613786810">
    <w:abstractNumId w:val="1"/>
  </w:num>
  <w:num w:numId="3" w16cid:durableId="8165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96"/>
    <w:rsid w:val="000B718B"/>
    <w:rsid w:val="00125D15"/>
    <w:rsid w:val="002F7F0D"/>
    <w:rsid w:val="003E747E"/>
    <w:rsid w:val="00413B79"/>
    <w:rsid w:val="00426C05"/>
    <w:rsid w:val="004B1E3F"/>
    <w:rsid w:val="00617E1C"/>
    <w:rsid w:val="007B65EC"/>
    <w:rsid w:val="00927A21"/>
    <w:rsid w:val="009A16C0"/>
    <w:rsid w:val="00A20739"/>
    <w:rsid w:val="00AB2EDB"/>
    <w:rsid w:val="00B23D46"/>
    <w:rsid w:val="00B527EA"/>
    <w:rsid w:val="00BB415B"/>
    <w:rsid w:val="00C40EDB"/>
    <w:rsid w:val="00C8594C"/>
    <w:rsid w:val="00D33196"/>
    <w:rsid w:val="00F063B5"/>
    <w:rsid w:val="00FA4EA4"/>
    <w:rsid w:val="00FB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CDB4"/>
  <w15:docId w15:val="{200B5219-B5E2-4BC0-B90C-5CD9B2F6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207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7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59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94C"/>
  </w:style>
  <w:style w:type="paragraph" w:styleId="Footer">
    <w:name w:val="footer"/>
    <w:basedOn w:val="Normal"/>
    <w:link w:val="FooterChar"/>
    <w:uiPriority w:val="99"/>
    <w:unhideWhenUsed/>
    <w:rsid w:val="00C859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94C"/>
  </w:style>
  <w:style w:type="character" w:styleId="CommentReference">
    <w:name w:val="annotation reference"/>
    <w:basedOn w:val="DefaultParagraphFont"/>
    <w:uiPriority w:val="99"/>
    <w:semiHidden/>
    <w:unhideWhenUsed/>
    <w:rsid w:val="00617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E1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17E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ED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E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ofpedagogy.com/one-pager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gitalpromise.org/initiative/global-education/video-library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gitalpromise.org/initiative/global-education/video-librar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8</cp:revision>
  <cp:lastPrinted>2021-07-27T22:47:00Z</cp:lastPrinted>
  <dcterms:created xsi:type="dcterms:W3CDTF">2021-07-27T11:55:00Z</dcterms:created>
  <dcterms:modified xsi:type="dcterms:W3CDTF">2023-01-14T00:42:00Z</dcterms:modified>
</cp:coreProperties>
</file>