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56156" w14:textId="0C6E0D25" w:rsidR="002B5FD4" w:rsidRPr="00C60492" w:rsidRDefault="00552DC6" w:rsidP="00DD10B1">
      <w:pPr>
        <w:tabs>
          <w:tab w:val="left" w:pos="2160"/>
        </w:tabs>
        <w:ind w:left="-90" w:right="-180"/>
        <w:jc w:val="center"/>
        <w:rPr>
          <w:rFonts w:ascii="Garamond" w:hAnsi="Garamond" w:cs="Arial"/>
          <w:b/>
          <w:sz w:val="40"/>
          <w:szCs w:val="40"/>
        </w:rPr>
      </w:pPr>
      <w:r>
        <w:rPr>
          <w:rFonts w:ascii="Garamond" w:hAnsi="Garamond" w:cs="Arial"/>
          <w:b/>
          <w:noProof/>
          <w:sz w:val="40"/>
          <w:szCs w:val="40"/>
        </w:rPr>
        <w:drawing>
          <wp:anchor distT="0" distB="0" distL="114300" distR="114300" simplePos="0" relativeHeight="251658240" behindDoc="0" locked="0" layoutInCell="1" allowOverlap="1" wp14:anchorId="473D09F5" wp14:editId="67678FCF">
            <wp:simplePos x="0" y="0"/>
            <wp:positionH relativeFrom="margin">
              <wp:posOffset>-90805</wp:posOffset>
            </wp:positionH>
            <wp:positionV relativeFrom="margin">
              <wp:posOffset>121285</wp:posOffset>
            </wp:positionV>
            <wp:extent cx="1953895" cy="7550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stretch>
                      <a:fillRect/>
                    </a:stretch>
                  </pic:blipFill>
                  <pic:spPr>
                    <a:xfrm>
                      <a:off x="0" y="0"/>
                      <a:ext cx="1953895" cy="755015"/>
                    </a:xfrm>
                    <a:prstGeom prst="rect">
                      <a:avLst/>
                    </a:prstGeom>
                  </pic:spPr>
                </pic:pic>
              </a:graphicData>
            </a:graphic>
            <wp14:sizeRelH relativeFrom="margin">
              <wp14:pctWidth>0</wp14:pctWidth>
            </wp14:sizeRelH>
            <wp14:sizeRelV relativeFrom="margin">
              <wp14:pctHeight>0</wp14:pctHeight>
            </wp14:sizeRelV>
          </wp:anchor>
        </w:drawing>
      </w:r>
      <w:r w:rsidR="00247D39">
        <w:rPr>
          <w:rFonts w:ascii="Garamond" w:hAnsi="Garamond" w:cs="Arial"/>
          <w:b/>
          <w:sz w:val="40"/>
          <w:szCs w:val="40"/>
        </w:rPr>
        <w:t xml:space="preserve"> </w:t>
      </w:r>
    </w:p>
    <w:p w14:paraId="5D0DE6E1" w14:textId="2EEA603C" w:rsidR="00003A90" w:rsidRDefault="00003A90" w:rsidP="00DD10B1">
      <w:pPr>
        <w:tabs>
          <w:tab w:val="left" w:pos="2160"/>
        </w:tabs>
        <w:spacing w:before="40" w:after="40" w:line="300" w:lineRule="exact"/>
        <w:ind w:left="-360"/>
        <w:jc w:val="right"/>
        <w:rPr>
          <w:rFonts w:ascii="Franklin Gothic Book" w:hAnsi="Franklin Gothic Book" w:cs="Arial"/>
          <w:b/>
          <w:bCs/>
          <w:sz w:val="44"/>
          <w:szCs w:val="44"/>
        </w:rPr>
      </w:pPr>
    </w:p>
    <w:p w14:paraId="4273F031" w14:textId="00B14575" w:rsidR="00C60492" w:rsidRPr="00DD10B1" w:rsidRDefault="002D121A" w:rsidP="0092095B">
      <w:pPr>
        <w:tabs>
          <w:tab w:val="left" w:pos="2160"/>
        </w:tabs>
        <w:spacing w:before="40" w:after="40" w:line="440" w:lineRule="exact"/>
        <w:ind w:left="-450"/>
        <w:jc w:val="right"/>
        <w:outlineLvl w:val="0"/>
        <w:rPr>
          <w:rFonts w:ascii="News Gothic MT" w:hAnsi="News Gothic MT" w:cs="Arial"/>
          <w:b/>
          <w:bCs/>
          <w:sz w:val="44"/>
          <w:szCs w:val="44"/>
        </w:rPr>
      </w:pPr>
      <w:r w:rsidRPr="00DD10B1">
        <w:rPr>
          <w:rFonts w:ascii="News Gothic MT" w:hAnsi="News Gothic MT" w:cs="Arial"/>
          <w:b/>
          <w:bCs/>
          <w:sz w:val="44"/>
          <w:szCs w:val="44"/>
        </w:rPr>
        <w:t xml:space="preserve">Project </w:t>
      </w:r>
      <w:r w:rsidR="00DF4E81" w:rsidRPr="00DD10B1">
        <w:rPr>
          <w:rFonts w:ascii="News Gothic MT" w:hAnsi="News Gothic MT" w:cs="Arial"/>
          <w:b/>
          <w:bCs/>
          <w:sz w:val="44"/>
          <w:szCs w:val="44"/>
        </w:rPr>
        <w:t>Planning Template</w:t>
      </w:r>
    </w:p>
    <w:p w14:paraId="33FA8686" w14:textId="77777777" w:rsidR="00AF1E6A" w:rsidRDefault="00AF1E6A" w:rsidP="00552DC6">
      <w:pPr>
        <w:tabs>
          <w:tab w:val="left" w:pos="2160"/>
        </w:tabs>
        <w:spacing w:before="60" w:after="60" w:line="400" w:lineRule="exact"/>
        <w:ind w:left="720" w:right="180" w:hanging="720"/>
        <w:jc w:val="right"/>
        <w:rPr>
          <w:rFonts w:ascii="News Gothic MT" w:hAnsi="News Gothic MT" w:cs="Arial"/>
          <w:b/>
          <w:bCs/>
          <w:sz w:val="36"/>
          <w:szCs w:val="36"/>
        </w:rPr>
      </w:pPr>
    </w:p>
    <w:p w14:paraId="2D078BF6" w14:textId="77777777" w:rsidR="00AF1E6A" w:rsidRPr="00552DC6" w:rsidRDefault="00AF1E6A" w:rsidP="005E0AA5">
      <w:pPr>
        <w:tabs>
          <w:tab w:val="left" w:pos="2160"/>
        </w:tabs>
        <w:spacing w:line="240" w:lineRule="auto"/>
        <w:ind w:left="720" w:right="180" w:hanging="720"/>
        <w:jc w:val="right"/>
        <w:rPr>
          <w:rFonts w:ascii="News Gothic MT" w:hAnsi="News Gothic MT" w:cs="Arial"/>
          <w:b/>
          <w:bCs/>
          <w:sz w:val="36"/>
          <w:szCs w:val="36"/>
        </w:rPr>
      </w:pPr>
    </w:p>
    <w:tbl>
      <w:tblPr>
        <w:tblpPr w:leftFromText="180" w:rightFromText="180" w:vertAnchor="text" w:horzAnchor="page" w:tblpX="1420" w:tblpY="187"/>
        <w:tblW w:w="5098" w:type="pc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top w:w="144" w:type="dxa"/>
          <w:left w:w="115" w:type="dxa"/>
          <w:right w:w="115" w:type="dxa"/>
        </w:tblCellMar>
        <w:tblLook w:val="01E0" w:firstRow="1" w:lastRow="1" w:firstColumn="1" w:lastColumn="1" w:noHBand="0" w:noVBand="0"/>
      </w:tblPr>
      <w:tblGrid>
        <w:gridCol w:w="2605"/>
        <w:gridCol w:w="1958"/>
        <w:gridCol w:w="1406"/>
        <w:gridCol w:w="2820"/>
        <w:gridCol w:w="484"/>
        <w:gridCol w:w="3747"/>
      </w:tblGrid>
      <w:tr w:rsidR="005E0AA5" w:rsidRPr="007F59FC" w14:paraId="19D9C01D" w14:textId="77777777" w:rsidTr="005E0AA5">
        <w:tc>
          <w:tcPr>
            <w:tcW w:w="1000" w:type="pct"/>
          </w:tcPr>
          <w:p w14:paraId="44E1CECB" w14:textId="408386D3" w:rsidR="005E0AA5" w:rsidRPr="00C60492" w:rsidRDefault="005E0AA5" w:rsidP="005E0AA5">
            <w:pPr>
              <w:spacing w:line="240" w:lineRule="auto"/>
              <w:rPr>
                <w:rFonts w:ascii="News Gothic MT" w:hAnsi="News Gothic MT" w:cs="Tahoma"/>
                <w:b/>
                <w:sz w:val="20"/>
              </w:rPr>
            </w:pPr>
            <w:r>
              <w:rPr>
                <w:rFonts w:ascii="News Gothic MT" w:hAnsi="News Gothic MT" w:cs="Tahoma"/>
                <w:b/>
                <w:sz w:val="20"/>
              </w:rPr>
              <w:t>CAREER CLUSTER</w:t>
            </w:r>
            <w:r w:rsidRPr="00C60492">
              <w:rPr>
                <w:rFonts w:ascii="News Gothic MT" w:hAnsi="News Gothic MT" w:cs="Tahoma"/>
                <w:b/>
                <w:sz w:val="20"/>
              </w:rPr>
              <w:t xml:space="preserve">: </w:t>
            </w:r>
            <w:r w:rsidRPr="00485634">
              <w:rPr>
                <w:rFonts w:ascii="News Gothic MT" w:hAnsi="News Gothic MT" w:cs="Tahoma"/>
                <w:b/>
                <w:sz w:val="20"/>
              </w:rPr>
              <w:t>Information Technology</w:t>
            </w:r>
          </w:p>
        </w:tc>
        <w:tc>
          <w:tcPr>
            <w:tcW w:w="1292" w:type="pct"/>
            <w:gridSpan w:val="2"/>
          </w:tcPr>
          <w:p w14:paraId="68E067F4" w14:textId="145A750A" w:rsidR="005E0AA5" w:rsidRDefault="005E0AA5" w:rsidP="005E0AA5">
            <w:pPr>
              <w:spacing w:line="240" w:lineRule="auto"/>
              <w:rPr>
                <w:rFonts w:ascii="News Gothic MT" w:hAnsi="News Gothic MT" w:cs="Tahoma"/>
                <w:b/>
                <w:sz w:val="20"/>
                <w:szCs w:val="24"/>
              </w:rPr>
            </w:pPr>
            <w:r w:rsidRPr="00D40F9F">
              <w:rPr>
                <w:rFonts w:ascii="News Gothic MT" w:hAnsi="News Gothic MT" w:cs="Tahoma"/>
                <w:b/>
                <w:sz w:val="20"/>
                <w:szCs w:val="24"/>
              </w:rPr>
              <w:t xml:space="preserve">DURATION: </w:t>
            </w:r>
            <w:r w:rsidR="00994B2B">
              <w:rPr>
                <w:rFonts w:ascii="News Gothic MT" w:hAnsi="News Gothic MT" w:cs="Tahoma"/>
                <w:b/>
                <w:sz w:val="20"/>
                <w:szCs w:val="24"/>
              </w:rPr>
              <w:t xml:space="preserve">Approximately </w:t>
            </w:r>
            <w:r w:rsidRPr="00D40F9F">
              <w:rPr>
                <w:rFonts w:ascii="News Gothic MT" w:hAnsi="News Gothic MT" w:cs="Tahoma"/>
                <w:b/>
                <w:sz w:val="20"/>
                <w:szCs w:val="24"/>
              </w:rPr>
              <w:t>2</w:t>
            </w:r>
            <w:r w:rsidR="00994B2B">
              <w:rPr>
                <w:rFonts w:ascii="News Gothic MT" w:hAnsi="News Gothic MT" w:cs="Tahoma"/>
                <w:b/>
                <w:sz w:val="20"/>
                <w:szCs w:val="24"/>
              </w:rPr>
              <w:t>0 s</w:t>
            </w:r>
            <w:r>
              <w:rPr>
                <w:rFonts w:ascii="News Gothic MT" w:hAnsi="News Gothic MT" w:cs="Tahoma"/>
                <w:b/>
                <w:sz w:val="20"/>
                <w:szCs w:val="24"/>
              </w:rPr>
              <w:t>essions</w:t>
            </w:r>
            <w:r w:rsidR="00994B2B">
              <w:rPr>
                <w:rFonts w:ascii="News Gothic MT" w:hAnsi="News Gothic MT" w:cs="Tahoma"/>
                <w:b/>
                <w:sz w:val="20"/>
                <w:szCs w:val="24"/>
              </w:rPr>
              <w:t>, but can be modified to fit classroom schedules.</w:t>
            </w:r>
            <w:r>
              <w:rPr>
                <w:rFonts w:ascii="News Gothic MT" w:hAnsi="News Gothic MT" w:cs="Tahoma"/>
                <w:b/>
                <w:sz w:val="20"/>
                <w:szCs w:val="24"/>
              </w:rPr>
              <w:t xml:space="preserve"> </w:t>
            </w:r>
          </w:p>
          <w:p w14:paraId="25C72B52" w14:textId="3C791BF6" w:rsidR="005E0AA5" w:rsidRPr="00C60492" w:rsidRDefault="005E0AA5" w:rsidP="00994B2B">
            <w:pPr>
              <w:spacing w:line="240" w:lineRule="auto"/>
              <w:rPr>
                <w:rFonts w:ascii="News Gothic MT" w:hAnsi="News Gothic MT" w:cs="Tahoma"/>
                <w:b/>
                <w:sz w:val="20"/>
              </w:rPr>
            </w:pPr>
            <w:r>
              <w:rPr>
                <w:rFonts w:ascii="News Gothic MT" w:hAnsi="News Gothic MT" w:cs="Tahoma"/>
                <w:b/>
                <w:sz w:val="20"/>
                <w:szCs w:val="24"/>
              </w:rPr>
              <w:t>(Session = 45 to 50 M</w:t>
            </w:r>
            <w:r w:rsidRPr="00D40F9F">
              <w:rPr>
                <w:rFonts w:ascii="News Gothic MT" w:hAnsi="News Gothic MT" w:cs="Tahoma"/>
                <w:b/>
                <w:sz w:val="20"/>
                <w:szCs w:val="24"/>
              </w:rPr>
              <w:t>inutes)</w:t>
            </w:r>
            <w:r w:rsidR="00994B2B">
              <w:rPr>
                <w:rFonts w:ascii="News Gothic MT" w:hAnsi="News Gothic MT" w:cs="Tahoma"/>
                <w:b/>
                <w:sz w:val="20"/>
                <w:szCs w:val="24"/>
              </w:rPr>
              <w:t xml:space="preserve"> </w:t>
            </w:r>
          </w:p>
        </w:tc>
        <w:tc>
          <w:tcPr>
            <w:tcW w:w="1083" w:type="pct"/>
          </w:tcPr>
          <w:p w14:paraId="64D5C001" w14:textId="4DFA8859" w:rsidR="005E0AA5" w:rsidRPr="00C60492" w:rsidRDefault="005E0AA5" w:rsidP="005E0AA5">
            <w:pPr>
              <w:spacing w:line="240" w:lineRule="auto"/>
              <w:rPr>
                <w:rFonts w:ascii="News Gothic MT" w:hAnsi="News Gothic MT" w:cs="Tahoma"/>
                <w:b/>
                <w:sz w:val="20"/>
              </w:rPr>
            </w:pPr>
            <w:r w:rsidRPr="00C60492">
              <w:rPr>
                <w:rFonts w:ascii="News Gothic MT" w:hAnsi="News Gothic MT" w:cs="Tahoma"/>
                <w:b/>
                <w:sz w:val="20"/>
              </w:rPr>
              <w:t xml:space="preserve">TEACHER: </w:t>
            </w:r>
          </w:p>
        </w:tc>
        <w:tc>
          <w:tcPr>
            <w:tcW w:w="1625" w:type="pct"/>
            <w:gridSpan w:val="2"/>
          </w:tcPr>
          <w:p w14:paraId="7733D0AF" w14:textId="694645B7" w:rsidR="005E0AA5" w:rsidRPr="00C60492" w:rsidRDefault="005E0AA5" w:rsidP="005E0AA5">
            <w:pPr>
              <w:spacing w:line="240" w:lineRule="auto"/>
              <w:rPr>
                <w:rFonts w:ascii="News Gothic MT" w:hAnsi="News Gothic MT" w:cs="Tahoma"/>
                <w:b/>
                <w:sz w:val="20"/>
              </w:rPr>
            </w:pPr>
            <w:r>
              <w:rPr>
                <w:rFonts w:ascii="News Gothic MT" w:hAnsi="News Gothic MT" w:cs="Tahoma"/>
                <w:b/>
                <w:sz w:val="20"/>
              </w:rPr>
              <w:t>U</w:t>
            </w:r>
            <w:r w:rsidR="00072147">
              <w:rPr>
                <w:rFonts w:ascii="News Gothic MT" w:hAnsi="News Gothic MT" w:cs="Tahoma"/>
                <w:b/>
                <w:sz w:val="20"/>
              </w:rPr>
              <w:t>.N.</w:t>
            </w:r>
            <w:r>
              <w:rPr>
                <w:rFonts w:ascii="News Gothic MT" w:hAnsi="News Gothic MT" w:cs="Tahoma"/>
                <w:b/>
                <w:sz w:val="20"/>
              </w:rPr>
              <w:t xml:space="preserve"> SUSTAINABLE DEVELOPMENT GOAL: #1 </w:t>
            </w:r>
            <w:r w:rsidR="00072147">
              <w:rPr>
                <w:rFonts w:ascii="News Gothic MT" w:hAnsi="News Gothic MT" w:cs="Tahoma"/>
                <w:b/>
                <w:sz w:val="20"/>
              </w:rPr>
              <w:t xml:space="preserve">— </w:t>
            </w:r>
            <w:r>
              <w:rPr>
                <w:rFonts w:ascii="News Gothic MT" w:hAnsi="News Gothic MT" w:cs="Tahoma"/>
                <w:b/>
                <w:sz w:val="20"/>
              </w:rPr>
              <w:t xml:space="preserve">No Poverty </w:t>
            </w:r>
          </w:p>
        </w:tc>
      </w:tr>
      <w:tr w:rsidR="005E0AA5" w:rsidRPr="007F59FC" w14:paraId="48CF48F7" w14:textId="77777777" w:rsidTr="003871A7">
        <w:trPr>
          <w:trHeight w:val="404"/>
        </w:trPr>
        <w:tc>
          <w:tcPr>
            <w:tcW w:w="5000" w:type="pct"/>
            <w:gridSpan w:val="6"/>
            <w:shd w:val="clear" w:color="auto" w:fill="412288"/>
          </w:tcPr>
          <w:p w14:paraId="51ABD9CC" w14:textId="77777777" w:rsidR="005E0AA5" w:rsidRPr="00C60492" w:rsidRDefault="005E0AA5" w:rsidP="005E0AA5">
            <w:pPr>
              <w:spacing w:before="60" w:after="60"/>
              <w:jc w:val="center"/>
              <w:rPr>
                <w:rFonts w:ascii="News Gothic MT" w:hAnsi="News Gothic MT" w:cs="Tahoma"/>
                <w:b/>
                <w:bCs/>
                <w:caps/>
                <w:color w:val="FFFFFF" w:themeColor="background1"/>
                <w:szCs w:val="22"/>
              </w:rPr>
            </w:pPr>
            <w:r w:rsidRPr="00C60492">
              <w:rPr>
                <w:rFonts w:ascii="News Gothic MT" w:hAnsi="News Gothic MT" w:cs="Tahoma"/>
                <w:b/>
                <w:bCs/>
                <w:caps/>
                <w:color w:val="FFFFFF" w:themeColor="background1"/>
                <w:szCs w:val="22"/>
              </w:rPr>
              <w:t>Global Issue Overview</w:t>
            </w:r>
          </w:p>
        </w:tc>
      </w:tr>
      <w:tr w:rsidR="005E0AA5" w:rsidRPr="007F59FC" w14:paraId="13D5811D" w14:textId="77777777" w:rsidTr="003871A7">
        <w:trPr>
          <w:trHeight w:val="404"/>
        </w:trPr>
        <w:tc>
          <w:tcPr>
            <w:tcW w:w="5000" w:type="pct"/>
            <w:gridSpan w:val="6"/>
            <w:shd w:val="clear" w:color="auto" w:fill="auto"/>
          </w:tcPr>
          <w:p w14:paraId="211E4CC0" w14:textId="542FD324" w:rsidR="005E0AA5" w:rsidRPr="005E0AA5" w:rsidRDefault="005E0AA5" w:rsidP="005E0AA5">
            <w:pPr>
              <w:spacing w:before="40" w:after="40" w:line="240" w:lineRule="auto"/>
              <w:rPr>
                <w:rFonts w:ascii="Garamond" w:hAnsi="Garamond" w:cs="Tahoma"/>
                <w:b/>
                <w:sz w:val="24"/>
                <w:szCs w:val="24"/>
              </w:rPr>
            </w:pPr>
          </w:p>
          <w:p w14:paraId="336A6789" w14:textId="7D2B066E" w:rsidR="005E0AA5" w:rsidRPr="005E0AA5" w:rsidRDefault="005E0AA5" w:rsidP="005E0AA5">
            <w:pPr>
              <w:spacing w:before="40" w:after="40" w:line="240" w:lineRule="auto"/>
              <w:rPr>
                <w:rFonts w:ascii="Garamond" w:hAnsi="Garamond" w:cs="Tahoma"/>
                <w:sz w:val="24"/>
                <w:szCs w:val="24"/>
              </w:rPr>
            </w:pPr>
            <w:r w:rsidRPr="005E0AA5">
              <w:rPr>
                <w:rFonts w:ascii="Garamond" w:hAnsi="Garamond" w:cs="Tahoma"/>
                <w:sz w:val="24"/>
                <w:szCs w:val="24"/>
              </w:rPr>
              <w:t>Over 700 million people live in poverty worldwide —</w:t>
            </w:r>
            <w:r w:rsidR="00072147">
              <w:rPr>
                <w:rFonts w:ascii="Garamond" w:hAnsi="Garamond" w:cs="Tahoma"/>
                <w:sz w:val="24"/>
                <w:szCs w:val="24"/>
              </w:rPr>
              <w:t xml:space="preserve"> </w:t>
            </w:r>
            <w:r w:rsidRPr="005E0AA5">
              <w:rPr>
                <w:rFonts w:ascii="Garamond" w:hAnsi="Garamond" w:cs="Tahoma"/>
                <w:sz w:val="24"/>
                <w:szCs w:val="24"/>
              </w:rPr>
              <w:t>that’s 11% of the global population</w:t>
            </w:r>
            <w:r w:rsidR="00072147">
              <w:rPr>
                <w:rFonts w:ascii="Garamond" w:hAnsi="Garamond" w:cs="Tahoma"/>
                <w:sz w:val="24"/>
                <w:szCs w:val="24"/>
              </w:rPr>
              <w:t xml:space="preserve"> —</w:t>
            </w:r>
            <w:r w:rsidRPr="005E0AA5">
              <w:rPr>
                <w:rFonts w:ascii="Garamond" w:hAnsi="Garamond" w:cs="Tahoma"/>
                <w:sz w:val="24"/>
                <w:szCs w:val="24"/>
              </w:rPr>
              <w:t xml:space="preserve"> equivalent to more than twice the population of the United States (World Bank, 2017). </w:t>
            </w:r>
          </w:p>
          <w:p w14:paraId="39498977" w14:textId="77777777" w:rsidR="005E0AA5" w:rsidRPr="005E0AA5" w:rsidRDefault="005E0AA5" w:rsidP="005E0AA5">
            <w:pPr>
              <w:spacing w:before="40" w:after="40" w:line="240" w:lineRule="auto"/>
              <w:rPr>
                <w:rFonts w:ascii="Garamond" w:hAnsi="Garamond" w:cs="Tahoma"/>
                <w:sz w:val="24"/>
                <w:szCs w:val="24"/>
              </w:rPr>
            </w:pPr>
          </w:p>
          <w:p w14:paraId="552B66BB" w14:textId="7D10FF3A" w:rsidR="005E0AA5" w:rsidRPr="005E0AA5" w:rsidRDefault="005E0AA5" w:rsidP="005E0AA5">
            <w:pPr>
              <w:spacing w:before="40" w:after="40" w:line="240" w:lineRule="auto"/>
              <w:rPr>
                <w:rFonts w:ascii="Garamond" w:hAnsi="Garamond" w:cs="Tahoma"/>
                <w:b/>
                <w:sz w:val="24"/>
                <w:szCs w:val="24"/>
              </w:rPr>
            </w:pPr>
            <w:r w:rsidRPr="005E0AA5">
              <w:rPr>
                <w:rFonts w:ascii="Garamond" w:hAnsi="Garamond" w:cs="Tahoma"/>
                <w:b/>
                <w:sz w:val="24"/>
                <w:szCs w:val="24"/>
              </w:rPr>
              <w:t>What is poverty?</w:t>
            </w:r>
          </w:p>
          <w:p w14:paraId="34F865BD" w14:textId="2C6855DF" w:rsidR="005E0AA5" w:rsidRPr="005E0AA5" w:rsidRDefault="005E0AA5" w:rsidP="005E0AA5">
            <w:pPr>
              <w:spacing w:before="40" w:after="40" w:line="240" w:lineRule="auto"/>
              <w:rPr>
                <w:rFonts w:ascii="Garamond" w:hAnsi="Garamond" w:cs="Tahoma"/>
                <w:sz w:val="24"/>
                <w:szCs w:val="24"/>
              </w:rPr>
            </w:pPr>
            <w:r w:rsidRPr="005E0AA5">
              <w:rPr>
                <w:rFonts w:ascii="Garamond" w:hAnsi="Garamond" w:cs="Tahoma"/>
                <w:sz w:val="24"/>
                <w:szCs w:val="24"/>
              </w:rPr>
              <w:t>The global poverty line is $1.90</w:t>
            </w:r>
            <w:r w:rsidR="001001D9">
              <w:rPr>
                <w:rFonts w:ascii="Garamond" w:hAnsi="Garamond" w:cs="Tahoma"/>
                <w:sz w:val="24"/>
                <w:szCs w:val="24"/>
              </w:rPr>
              <w:t>,</w:t>
            </w:r>
            <w:r w:rsidRPr="005E0AA5">
              <w:rPr>
                <w:rFonts w:ascii="Garamond" w:hAnsi="Garamond" w:cs="Tahoma"/>
                <w:sz w:val="24"/>
                <w:szCs w:val="24"/>
              </w:rPr>
              <w:t xml:space="preserve"> mean</w:t>
            </w:r>
            <w:r w:rsidR="001001D9">
              <w:rPr>
                <w:rFonts w:ascii="Garamond" w:hAnsi="Garamond" w:cs="Tahoma"/>
                <w:sz w:val="24"/>
                <w:szCs w:val="24"/>
              </w:rPr>
              <w:t>ing that</w:t>
            </w:r>
            <w:r w:rsidRPr="005E0AA5">
              <w:rPr>
                <w:rFonts w:ascii="Garamond" w:hAnsi="Garamond" w:cs="Tahoma"/>
                <w:sz w:val="24"/>
                <w:szCs w:val="24"/>
              </w:rPr>
              <w:t xml:space="preserve"> families living in poverty survive on less than $1.90 per person per day</w:t>
            </w:r>
            <w:r w:rsidR="005419EC">
              <w:rPr>
                <w:rFonts w:ascii="Garamond" w:hAnsi="Garamond" w:cs="Tahoma"/>
                <w:sz w:val="24"/>
                <w:szCs w:val="24"/>
              </w:rPr>
              <w:t>. M</w:t>
            </w:r>
            <w:r w:rsidRPr="005E0AA5">
              <w:rPr>
                <w:rFonts w:ascii="Garamond" w:hAnsi="Garamond" w:cs="Tahoma"/>
                <w:sz w:val="24"/>
                <w:szCs w:val="24"/>
              </w:rPr>
              <w:t xml:space="preserve">illions </w:t>
            </w:r>
            <w:r w:rsidR="006B0997">
              <w:rPr>
                <w:rFonts w:ascii="Garamond" w:hAnsi="Garamond" w:cs="Tahoma"/>
                <w:sz w:val="24"/>
                <w:szCs w:val="24"/>
              </w:rPr>
              <w:t xml:space="preserve">of others </w:t>
            </w:r>
            <w:r w:rsidRPr="005E0AA5">
              <w:rPr>
                <w:rFonts w:ascii="Garamond" w:hAnsi="Garamond" w:cs="Tahoma"/>
                <w:sz w:val="24"/>
                <w:szCs w:val="24"/>
              </w:rPr>
              <w:t xml:space="preserve">make only </w:t>
            </w:r>
            <w:r w:rsidR="00D35D7A">
              <w:rPr>
                <w:rFonts w:ascii="Garamond" w:hAnsi="Garamond" w:cs="Tahoma"/>
                <w:sz w:val="24"/>
                <w:szCs w:val="24"/>
              </w:rPr>
              <w:t>slightly</w:t>
            </w:r>
            <w:r w:rsidRPr="005E0AA5">
              <w:rPr>
                <w:rFonts w:ascii="Garamond" w:hAnsi="Garamond" w:cs="Tahoma"/>
                <w:sz w:val="24"/>
                <w:szCs w:val="24"/>
              </w:rPr>
              <w:t xml:space="preserve"> more. Poverty is multifaceted, but some of its main causes are unemployment, disease, natural disasters</w:t>
            </w:r>
            <w:r w:rsidR="00072147">
              <w:rPr>
                <w:rFonts w:ascii="Garamond" w:hAnsi="Garamond" w:cs="Tahoma"/>
                <w:sz w:val="24"/>
                <w:szCs w:val="24"/>
              </w:rPr>
              <w:t>,</w:t>
            </w:r>
            <w:r w:rsidRPr="005E0AA5">
              <w:rPr>
                <w:rFonts w:ascii="Garamond" w:hAnsi="Garamond" w:cs="Tahoma"/>
                <w:sz w:val="24"/>
                <w:szCs w:val="24"/>
              </w:rPr>
              <w:t xml:space="preserve"> and conflict</w:t>
            </w:r>
            <w:r w:rsidR="001001D9">
              <w:rPr>
                <w:rFonts w:ascii="Garamond" w:hAnsi="Garamond" w:cs="Tahoma"/>
                <w:sz w:val="24"/>
                <w:szCs w:val="24"/>
              </w:rPr>
              <w:t>.</w:t>
            </w:r>
            <w:r w:rsidRPr="005E0AA5">
              <w:rPr>
                <w:rFonts w:ascii="Garamond" w:hAnsi="Garamond" w:cs="Tahoma"/>
                <w:sz w:val="24"/>
                <w:szCs w:val="24"/>
              </w:rPr>
              <w:t xml:space="preserve"> </w:t>
            </w:r>
          </w:p>
          <w:p w14:paraId="29C74500" w14:textId="77777777" w:rsidR="005E0AA5" w:rsidRPr="005E0AA5" w:rsidRDefault="005E0AA5" w:rsidP="005E0AA5">
            <w:pPr>
              <w:spacing w:before="40" w:after="40" w:line="240" w:lineRule="auto"/>
              <w:rPr>
                <w:rFonts w:ascii="Garamond" w:hAnsi="Garamond" w:cs="Tahoma"/>
                <w:sz w:val="24"/>
                <w:szCs w:val="24"/>
              </w:rPr>
            </w:pPr>
          </w:p>
          <w:p w14:paraId="5CAED3B4" w14:textId="7A6974B8" w:rsidR="005E0AA5" w:rsidRPr="005E0AA5" w:rsidRDefault="005E0AA5" w:rsidP="005E0AA5">
            <w:pPr>
              <w:spacing w:before="40" w:after="40" w:line="240" w:lineRule="auto"/>
              <w:rPr>
                <w:rFonts w:ascii="Garamond" w:hAnsi="Garamond" w:cs="Tahoma"/>
                <w:b/>
                <w:sz w:val="24"/>
                <w:szCs w:val="24"/>
              </w:rPr>
            </w:pPr>
            <w:r w:rsidRPr="005E0AA5">
              <w:rPr>
                <w:rFonts w:ascii="Garamond" w:hAnsi="Garamond" w:cs="Tahoma"/>
                <w:b/>
                <w:sz w:val="24"/>
                <w:szCs w:val="24"/>
              </w:rPr>
              <w:t>Why is ending poverty important?</w:t>
            </w:r>
          </w:p>
          <w:p w14:paraId="41076F9C" w14:textId="4A5A3CD2" w:rsidR="005E0AA5" w:rsidRPr="005E0AA5" w:rsidRDefault="005E0AA5" w:rsidP="005E0AA5">
            <w:pPr>
              <w:spacing w:before="40" w:after="40" w:line="240" w:lineRule="auto"/>
              <w:rPr>
                <w:rFonts w:ascii="Garamond" w:hAnsi="Garamond" w:cs="Tahoma"/>
                <w:sz w:val="24"/>
                <w:szCs w:val="24"/>
              </w:rPr>
            </w:pPr>
            <w:r w:rsidRPr="005E0AA5">
              <w:rPr>
                <w:rFonts w:ascii="Garamond" w:hAnsi="Garamond" w:cs="Tahoma"/>
                <w:sz w:val="24"/>
                <w:szCs w:val="24"/>
              </w:rPr>
              <w:t xml:space="preserve">Poverty affects people all over the world, but 70% of people in extreme poverty live in Southern Asia or sub-Saharan Africa. In fact, as many as 42% of people in </w:t>
            </w:r>
            <w:r w:rsidR="00072147">
              <w:rPr>
                <w:rFonts w:ascii="Garamond" w:hAnsi="Garamond" w:cs="Tahoma"/>
                <w:sz w:val="24"/>
                <w:szCs w:val="24"/>
              </w:rPr>
              <w:t>s</w:t>
            </w:r>
            <w:r w:rsidRPr="005E0AA5">
              <w:rPr>
                <w:rFonts w:ascii="Garamond" w:hAnsi="Garamond" w:cs="Tahoma"/>
                <w:sz w:val="24"/>
                <w:szCs w:val="24"/>
              </w:rPr>
              <w:t>ub-Saharan Africa live below the global poverty line. Small countries prone to conflict or upheaval are more likely to show high rates of extreme poverty; however, there are also 30 million children in the world’s richest countries being raised in poverty</w:t>
            </w:r>
            <w:r w:rsidR="005419EC">
              <w:rPr>
                <w:rFonts w:ascii="Garamond" w:hAnsi="Garamond" w:cs="Tahoma"/>
                <w:sz w:val="24"/>
                <w:szCs w:val="24"/>
              </w:rPr>
              <w:t xml:space="preserve">. </w:t>
            </w:r>
            <w:r w:rsidRPr="005E0AA5">
              <w:rPr>
                <w:rFonts w:ascii="Garamond" w:hAnsi="Garamond" w:cs="Tahoma"/>
                <w:sz w:val="24"/>
                <w:szCs w:val="24"/>
              </w:rPr>
              <w:t>Young women are disproportionately affected</w:t>
            </w:r>
            <w:r w:rsidR="00072147">
              <w:rPr>
                <w:rFonts w:ascii="Garamond" w:hAnsi="Garamond" w:cs="Tahoma"/>
                <w:sz w:val="24"/>
                <w:szCs w:val="24"/>
              </w:rPr>
              <w:t>—</w:t>
            </w:r>
            <w:r w:rsidRPr="005E0AA5">
              <w:rPr>
                <w:rFonts w:ascii="Garamond" w:hAnsi="Garamond" w:cs="Tahoma"/>
                <w:sz w:val="24"/>
                <w:szCs w:val="24"/>
              </w:rPr>
              <w:t>122 women between the ages of 25 and 34 live below the global poverty line for every 100 men in the same age grou</w:t>
            </w:r>
            <w:r w:rsidR="005419EC">
              <w:rPr>
                <w:rFonts w:ascii="Garamond" w:hAnsi="Garamond" w:cs="Tahoma"/>
                <w:sz w:val="24"/>
                <w:szCs w:val="24"/>
              </w:rPr>
              <w:t>p.</w:t>
            </w:r>
          </w:p>
          <w:p w14:paraId="562E34E8" w14:textId="77777777" w:rsidR="005E0AA5" w:rsidRPr="005E0AA5" w:rsidRDefault="005E0AA5" w:rsidP="005E0AA5">
            <w:pPr>
              <w:spacing w:before="40" w:after="40" w:line="240" w:lineRule="auto"/>
              <w:rPr>
                <w:rFonts w:ascii="Garamond" w:hAnsi="Garamond" w:cs="Tahoma"/>
                <w:sz w:val="24"/>
                <w:szCs w:val="24"/>
              </w:rPr>
            </w:pPr>
          </w:p>
          <w:p w14:paraId="4D890999" w14:textId="1D421185" w:rsidR="00994B2B" w:rsidRPr="00994B2B" w:rsidRDefault="005E0AA5" w:rsidP="005E0AA5">
            <w:pPr>
              <w:spacing w:before="40" w:after="40" w:line="240" w:lineRule="auto"/>
              <w:rPr>
                <w:rFonts w:ascii="Garamond" w:hAnsi="Garamond" w:cs="Tahoma"/>
                <w:sz w:val="24"/>
                <w:szCs w:val="24"/>
              </w:rPr>
            </w:pPr>
            <w:r w:rsidRPr="005E0AA5">
              <w:rPr>
                <w:rFonts w:ascii="Garamond" w:hAnsi="Garamond" w:cs="Tahoma"/>
                <w:sz w:val="24"/>
                <w:szCs w:val="24"/>
              </w:rPr>
              <w:t>Not only do families living in poverty struggle to meet their daily financial needs, they also face hunger, malnutrition, discrimination, and limited access to education, health care, and sanitatio</w:t>
            </w:r>
            <w:r w:rsidR="005419EC">
              <w:rPr>
                <w:rFonts w:ascii="Garamond" w:hAnsi="Garamond" w:cs="Tahoma"/>
                <w:sz w:val="24"/>
                <w:szCs w:val="24"/>
              </w:rPr>
              <w:t>n</w:t>
            </w:r>
            <w:r w:rsidRPr="005E0AA5">
              <w:rPr>
                <w:rFonts w:ascii="Garamond" w:hAnsi="Garamond" w:cs="Tahoma"/>
                <w:sz w:val="24"/>
                <w:szCs w:val="24"/>
              </w:rPr>
              <w:t>. They are often excluded from participating in decision-making process</w:t>
            </w:r>
            <w:r w:rsidR="002050B2">
              <w:rPr>
                <w:rFonts w:ascii="Garamond" w:hAnsi="Garamond" w:cs="Tahoma"/>
                <w:sz w:val="24"/>
                <w:szCs w:val="24"/>
              </w:rPr>
              <w:t>es</w:t>
            </w:r>
            <w:r w:rsidRPr="005E0AA5">
              <w:rPr>
                <w:rFonts w:ascii="Garamond" w:hAnsi="Garamond" w:cs="Tahoma"/>
                <w:sz w:val="24"/>
                <w:szCs w:val="24"/>
              </w:rPr>
              <w:t xml:space="preserve"> that affect them. In other words, families living in poverty experience a daily violation of several basic human rights. Ending poverty is also important for people who aren’t poor. Global poverty contributes to social unres</w:t>
            </w:r>
            <w:r w:rsidR="00994B2B">
              <w:rPr>
                <w:rFonts w:ascii="Garamond" w:hAnsi="Garamond" w:cs="Tahoma"/>
                <w:sz w:val="24"/>
                <w:szCs w:val="24"/>
              </w:rPr>
              <w:t>t and political tension, and i</w:t>
            </w:r>
            <w:r w:rsidRPr="005E0AA5">
              <w:rPr>
                <w:rFonts w:ascii="Garamond" w:hAnsi="Garamond" w:cs="Tahoma"/>
                <w:sz w:val="24"/>
                <w:szCs w:val="24"/>
              </w:rPr>
              <w:t>s bad for economies and peace worldwide</w:t>
            </w:r>
            <w:r w:rsidR="005419EC">
              <w:rPr>
                <w:rFonts w:ascii="Garamond" w:hAnsi="Garamond" w:cs="Tahoma"/>
                <w:sz w:val="24"/>
                <w:szCs w:val="24"/>
              </w:rPr>
              <w:t>.</w:t>
            </w:r>
          </w:p>
          <w:p w14:paraId="02DC2D0B" w14:textId="77777777" w:rsidR="00994B2B" w:rsidRDefault="00994B2B" w:rsidP="005E0AA5">
            <w:pPr>
              <w:spacing w:before="40" w:after="40" w:line="240" w:lineRule="auto"/>
              <w:rPr>
                <w:rFonts w:ascii="Garamond" w:hAnsi="Garamond" w:cs="Tahoma"/>
                <w:b/>
                <w:sz w:val="24"/>
                <w:szCs w:val="24"/>
              </w:rPr>
            </w:pPr>
          </w:p>
          <w:p w14:paraId="0AA6D41E" w14:textId="77777777" w:rsidR="00994B2B" w:rsidRDefault="00994B2B" w:rsidP="005E0AA5">
            <w:pPr>
              <w:spacing w:before="40" w:after="40" w:line="240" w:lineRule="auto"/>
              <w:rPr>
                <w:rFonts w:ascii="Garamond" w:hAnsi="Garamond" w:cs="Tahoma"/>
                <w:b/>
                <w:sz w:val="24"/>
                <w:szCs w:val="24"/>
              </w:rPr>
            </w:pPr>
          </w:p>
          <w:p w14:paraId="3D242A3C" w14:textId="77777777" w:rsidR="00994B2B" w:rsidRPr="005E0AA5" w:rsidRDefault="00994B2B" w:rsidP="005E0AA5">
            <w:pPr>
              <w:spacing w:before="40" w:after="40" w:line="240" w:lineRule="auto"/>
              <w:rPr>
                <w:rFonts w:ascii="Garamond" w:hAnsi="Garamond" w:cs="Tahoma"/>
                <w:b/>
                <w:sz w:val="24"/>
                <w:szCs w:val="24"/>
              </w:rPr>
            </w:pPr>
          </w:p>
          <w:p w14:paraId="6AED40E5" w14:textId="6AEC931B" w:rsidR="005E0AA5" w:rsidRPr="005E0AA5" w:rsidRDefault="005E0AA5" w:rsidP="005E0AA5">
            <w:pPr>
              <w:spacing w:before="40" w:after="40" w:line="240" w:lineRule="auto"/>
              <w:rPr>
                <w:rFonts w:ascii="Garamond" w:hAnsi="Garamond" w:cs="Tahoma"/>
                <w:b/>
                <w:sz w:val="24"/>
                <w:szCs w:val="24"/>
              </w:rPr>
            </w:pPr>
            <w:r w:rsidRPr="005E0AA5">
              <w:rPr>
                <w:rFonts w:ascii="Garamond" w:hAnsi="Garamond" w:cs="Tahoma"/>
                <w:b/>
                <w:sz w:val="24"/>
                <w:szCs w:val="24"/>
              </w:rPr>
              <w:t>What can we do about it?</w:t>
            </w:r>
          </w:p>
          <w:p w14:paraId="0A0A03F1" w14:textId="05517133" w:rsidR="005E0AA5" w:rsidRPr="005E0AA5" w:rsidRDefault="005E0AA5" w:rsidP="005E0AA5">
            <w:pPr>
              <w:spacing w:before="40" w:after="40" w:line="240" w:lineRule="auto"/>
              <w:rPr>
                <w:rFonts w:ascii="Garamond" w:hAnsi="Garamond" w:cs="Tahoma"/>
                <w:sz w:val="24"/>
                <w:szCs w:val="24"/>
              </w:rPr>
            </w:pPr>
            <w:r w:rsidRPr="005E0AA5">
              <w:rPr>
                <w:rFonts w:ascii="Garamond" w:hAnsi="Garamond" w:cs="Tahoma"/>
                <w:sz w:val="24"/>
                <w:szCs w:val="24"/>
              </w:rPr>
              <w:t>There’s hope: global poverty rates have been cut in half since 2000. Significant progress has been made in Eastern and Southeastern Asia particularly</w:t>
            </w:r>
            <w:r w:rsidR="005419EC">
              <w:rPr>
                <w:rFonts w:ascii="Garamond" w:hAnsi="Garamond" w:cs="Tahoma"/>
                <w:sz w:val="24"/>
                <w:szCs w:val="24"/>
              </w:rPr>
              <w:t>. A</w:t>
            </w:r>
            <w:r w:rsidRPr="005E0AA5">
              <w:rPr>
                <w:rFonts w:ascii="Garamond" w:hAnsi="Garamond" w:cs="Tahoma"/>
                <w:sz w:val="24"/>
                <w:szCs w:val="24"/>
              </w:rPr>
              <w:t>ddressing poverty is a high priority for problem</w:t>
            </w:r>
            <w:r w:rsidR="007F37D3">
              <w:rPr>
                <w:rFonts w:ascii="Garamond" w:hAnsi="Garamond" w:cs="Tahoma"/>
                <w:sz w:val="24"/>
                <w:szCs w:val="24"/>
              </w:rPr>
              <w:t xml:space="preserve"> </w:t>
            </w:r>
            <w:r w:rsidRPr="005E0AA5">
              <w:rPr>
                <w:rFonts w:ascii="Garamond" w:hAnsi="Garamond" w:cs="Tahoma"/>
                <w:sz w:val="24"/>
                <w:szCs w:val="24"/>
              </w:rPr>
              <w:t>solvers all over the globe. In fact, eliminating poverty</w:t>
            </w:r>
            <w:r w:rsidR="007F37D3">
              <w:rPr>
                <w:rFonts w:ascii="Garamond" w:hAnsi="Garamond" w:cs="Tahoma"/>
                <w:sz w:val="24"/>
                <w:szCs w:val="24"/>
              </w:rPr>
              <w:t xml:space="preserve"> </w:t>
            </w:r>
            <w:r w:rsidRPr="005E0AA5">
              <w:rPr>
                <w:rFonts w:ascii="Garamond" w:hAnsi="Garamond" w:cs="Tahoma"/>
                <w:sz w:val="24"/>
                <w:szCs w:val="24"/>
              </w:rPr>
              <w:t>—</w:t>
            </w:r>
            <w:r w:rsidR="007F37D3">
              <w:rPr>
                <w:rFonts w:ascii="Garamond" w:hAnsi="Garamond" w:cs="Tahoma"/>
                <w:sz w:val="24"/>
                <w:szCs w:val="24"/>
              </w:rPr>
              <w:t xml:space="preserve"> </w:t>
            </w:r>
            <w:r w:rsidRPr="005E0AA5">
              <w:rPr>
                <w:rFonts w:ascii="Garamond" w:hAnsi="Garamond" w:cs="Tahoma"/>
                <w:sz w:val="24"/>
                <w:szCs w:val="24"/>
              </w:rPr>
              <w:t>in all its forms</w:t>
            </w:r>
            <w:r w:rsidR="007F37D3">
              <w:rPr>
                <w:rFonts w:ascii="Garamond" w:hAnsi="Garamond" w:cs="Tahoma"/>
                <w:sz w:val="24"/>
                <w:szCs w:val="24"/>
              </w:rPr>
              <w:t xml:space="preserve"> </w:t>
            </w:r>
            <w:r w:rsidRPr="005E0AA5">
              <w:rPr>
                <w:rFonts w:ascii="Garamond" w:hAnsi="Garamond" w:cs="Tahoma"/>
                <w:sz w:val="24"/>
                <w:szCs w:val="24"/>
              </w:rPr>
              <w:t>everywhere</w:t>
            </w:r>
            <w:r w:rsidR="007F37D3">
              <w:rPr>
                <w:rFonts w:ascii="Garamond" w:hAnsi="Garamond" w:cs="Tahoma"/>
                <w:sz w:val="24"/>
                <w:szCs w:val="24"/>
              </w:rPr>
              <w:t xml:space="preserve"> </w:t>
            </w:r>
            <w:r w:rsidRPr="005E0AA5">
              <w:rPr>
                <w:rFonts w:ascii="Garamond" w:hAnsi="Garamond" w:cs="Tahoma"/>
                <w:sz w:val="24"/>
                <w:szCs w:val="24"/>
              </w:rPr>
              <w:t>—</w:t>
            </w:r>
            <w:r w:rsidR="007F37D3">
              <w:rPr>
                <w:rFonts w:ascii="Garamond" w:hAnsi="Garamond" w:cs="Tahoma"/>
                <w:sz w:val="24"/>
                <w:szCs w:val="24"/>
              </w:rPr>
              <w:t xml:space="preserve"> </w:t>
            </w:r>
            <w:r w:rsidRPr="005E0AA5">
              <w:rPr>
                <w:rFonts w:ascii="Garamond" w:hAnsi="Garamond" w:cs="Tahoma"/>
                <w:sz w:val="24"/>
                <w:szCs w:val="24"/>
              </w:rPr>
              <w:t xml:space="preserve">is number one on the United Nations’ list of </w:t>
            </w:r>
            <w:hyperlink r:id="rId9" w:history="1">
              <w:r w:rsidRPr="005E0AA5">
                <w:rPr>
                  <w:rStyle w:val="Hyperlink"/>
                  <w:rFonts w:ascii="Garamond" w:hAnsi="Garamond" w:cs="Tahoma"/>
                  <w:sz w:val="24"/>
                  <w:szCs w:val="24"/>
                </w:rPr>
                <w:t>Sustainable Development Goals</w:t>
              </w:r>
            </w:hyperlink>
            <w:r w:rsidR="007F37D3" w:rsidRPr="007F37D3">
              <w:t>.</w:t>
            </w:r>
            <w:r w:rsidR="007F37D3" w:rsidRPr="007F37D3">
              <w:rPr>
                <w:rFonts w:ascii="Garamond" w:hAnsi="Garamond" w:cs="Tahoma"/>
                <w:sz w:val="24"/>
                <w:szCs w:val="24"/>
              </w:rPr>
              <w:t xml:space="preserve"> This </w:t>
            </w:r>
            <w:r w:rsidRPr="005E0AA5">
              <w:rPr>
                <w:rFonts w:ascii="Garamond" w:hAnsi="Garamond" w:cs="Tahoma"/>
                <w:sz w:val="24"/>
                <w:szCs w:val="24"/>
              </w:rPr>
              <w:t xml:space="preserve">list </w:t>
            </w:r>
            <w:r w:rsidR="007F37D3">
              <w:rPr>
                <w:rFonts w:ascii="Garamond" w:hAnsi="Garamond" w:cs="Tahoma"/>
                <w:sz w:val="24"/>
                <w:szCs w:val="24"/>
              </w:rPr>
              <w:t xml:space="preserve">is made up of </w:t>
            </w:r>
            <w:r w:rsidRPr="005E0AA5">
              <w:rPr>
                <w:rFonts w:ascii="Garamond" w:hAnsi="Garamond" w:cs="Tahoma"/>
                <w:sz w:val="24"/>
                <w:szCs w:val="24"/>
              </w:rPr>
              <w:t>17 targeted goals to transform our world by 2030. Specific targets for this goal include:</w:t>
            </w:r>
          </w:p>
          <w:p w14:paraId="4B4B0D78" w14:textId="2DA21674" w:rsidR="005E0AA5" w:rsidRPr="005E0AA5" w:rsidRDefault="007F37D3" w:rsidP="00B36A70">
            <w:pPr>
              <w:pStyle w:val="ListParagraph"/>
              <w:numPr>
                <w:ilvl w:val="0"/>
                <w:numId w:val="1"/>
              </w:numPr>
              <w:spacing w:before="40" w:after="40" w:line="240" w:lineRule="auto"/>
              <w:rPr>
                <w:rFonts w:ascii="Garamond" w:hAnsi="Garamond" w:cs="Tahoma"/>
                <w:sz w:val="24"/>
                <w:szCs w:val="24"/>
              </w:rPr>
            </w:pPr>
            <w:r>
              <w:rPr>
                <w:rFonts w:ascii="Garamond" w:hAnsi="Garamond" w:cs="Tahoma"/>
                <w:sz w:val="24"/>
                <w:szCs w:val="24"/>
              </w:rPr>
              <w:t>C</w:t>
            </w:r>
            <w:r w:rsidR="005E0AA5" w:rsidRPr="005E0AA5">
              <w:rPr>
                <w:rFonts w:ascii="Garamond" w:hAnsi="Garamond" w:cs="Tahoma"/>
                <w:sz w:val="24"/>
                <w:szCs w:val="24"/>
              </w:rPr>
              <w:t>utting the proportion of men, women, and children living in extreme poverty in half</w:t>
            </w:r>
            <w:r>
              <w:rPr>
                <w:rFonts w:ascii="Garamond" w:hAnsi="Garamond" w:cs="Tahoma"/>
                <w:sz w:val="24"/>
                <w:szCs w:val="24"/>
              </w:rPr>
              <w:t>.</w:t>
            </w:r>
          </w:p>
          <w:p w14:paraId="6FB4CA1D" w14:textId="3E442A52" w:rsidR="005E0AA5" w:rsidRPr="005E0AA5" w:rsidRDefault="007F37D3" w:rsidP="00B36A70">
            <w:pPr>
              <w:pStyle w:val="ListParagraph"/>
              <w:numPr>
                <w:ilvl w:val="0"/>
                <w:numId w:val="1"/>
              </w:numPr>
              <w:spacing w:before="40" w:after="40" w:line="240" w:lineRule="auto"/>
              <w:rPr>
                <w:rFonts w:ascii="Garamond" w:hAnsi="Garamond" w:cs="Tahoma"/>
                <w:sz w:val="24"/>
                <w:szCs w:val="24"/>
              </w:rPr>
            </w:pPr>
            <w:r>
              <w:rPr>
                <w:rFonts w:ascii="Garamond" w:hAnsi="Garamond" w:cs="Tahoma"/>
                <w:sz w:val="24"/>
                <w:szCs w:val="24"/>
              </w:rPr>
              <w:t>E</w:t>
            </w:r>
            <w:r w:rsidR="005E0AA5" w:rsidRPr="005E0AA5">
              <w:rPr>
                <w:rFonts w:ascii="Garamond" w:hAnsi="Garamond" w:cs="Tahoma"/>
                <w:sz w:val="24"/>
                <w:szCs w:val="24"/>
              </w:rPr>
              <w:t>nsuring that all people, particularly poor and vulnerable people, have equal access to economic resources like land, new technologies, and financial services</w:t>
            </w:r>
            <w:r>
              <w:rPr>
                <w:rFonts w:ascii="Garamond" w:hAnsi="Garamond" w:cs="Tahoma"/>
                <w:sz w:val="24"/>
                <w:szCs w:val="24"/>
              </w:rPr>
              <w:t>.</w:t>
            </w:r>
          </w:p>
          <w:p w14:paraId="43B62DC2" w14:textId="6C213711" w:rsidR="005E0AA5" w:rsidRPr="005E0AA5" w:rsidRDefault="007F37D3" w:rsidP="00B36A70">
            <w:pPr>
              <w:pStyle w:val="ListParagraph"/>
              <w:numPr>
                <w:ilvl w:val="0"/>
                <w:numId w:val="1"/>
              </w:numPr>
              <w:spacing w:before="40" w:after="40" w:line="240" w:lineRule="auto"/>
              <w:rPr>
                <w:rFonts w:ascii="Garamond" w:hAnsi="Garamond" w:cs="Tahoma"/>
                <w:sz w:val="24"/>
                <w:szCs w:val="24"/>
              </w:rPr>
            </w:pPr>
            <w:r>
              <w:rPr>
                <w:rFonts w:ascii="Garamond" w:hAnsi="Garamond" w:cs="Tahoma"/>
                <w:sz w:val="24"/>
                <w:szCs w:val="24"/>
              </w:rPr>
              <w:t>H</w:t>
            </w:r>
            <w:r w:rsidR="005E0AA5" w:rsidRPr="005E0AA5">
              <w:rPr>
                <w:rFonts w:ascii="Garamond" w:hAnsi="Garamond" w:cs="Tahoma"/>
                <w:sz w:val="24"/>
                <w:szCs w:val="24"/>
              </w:rPr>
              <w:t>elping poor and vulnerable people better prepare for and recover from environmental emergencies and disasters</w:t>
            </w:r>
            <w:r>
              <w:rPr>
                <w:rFonts w:ascii="Garamond" w:hAnsi="Garamond" w:cs="Tahoma"/>
                <w:sz w:val="24"/>
                <w:szCs w:val="24"/>
              </w:rPr>
              <w:t>.</w:t>
            </w:r>
          </w:p>
          <w:p w14:paraId="5CEB785D" w14:textId="3761FB20" w:rsidR="005E0AA5" w:rsidRPr="005E0AA5" w:rsidRDefault="007F37D3" w:rsidP="00B36A70">
            <w:pPr>
              <w:pStyle w:val="ListParagraph"/>
              <w:numPr>
                <w:ilvl w:val="0"/>
                <w:numId w:val="1"/>
              </w:numPr>
              <w:spacing w:before="40" w:after="40" w:line="240" w:lineRule="auto"/>
              <w:rPr>
                <w:rFonts w:ascii="Garamond" w:hAnsi="Garamond" w:cs="Tahoma"/>
                <w:sz w:val="24"/>
                <w:szCs w:val="24"/>
              </w:rPr>
            </w:pPr>
            <w:r>
              <w:rPr>
                <w:rFonts w:ascii="Garamond" w:hAnsi="Garamond" w:cs="Tahoma"/>
                <w:sz w:val="24"/>
                <w:szCs w:val="24"/>
              </w:rPr>
              <w:t>M</w:t>
            </w:r>
            <w:r w:rsidR="005E0AA5" w:rsidRPr="005E0AA5">
              <w:rPr>
                <w:rFonts w:ascii="Garamond" w:hAnsi="Garamond" w:cs="Tahoma"/>
                <w:sz w:val="24"/>
                <w:szCs w:val="24"/>
              </w:rPr>
              <w:t>obilizing resources to build the capacity of developing countries to implement policies and programs for ending poverty</w:t>
            </w:r>
            <w:r>
              <w:rPr>
                <w:rFonts w:ascii="Garamond" w:hAnsi="Garamond" w:cs="Tahoma"/>
                <w:sz w:val="24"/>
                <w:szCs w:val="24"/>
              </w:rPr>
              <w:t>.</w:t>
            </w:r>
          </w:p>
          <w:p w14:paraId="1463AB89" w14:textId="44EBCD7F" w:rsidR="005E0AA5" w:rsidRPr="005E0AA5" w:rsidRDefault="007F37D3" w:rsidP="00B36A70">
            <w:pPr>
              <w:pStyle w:val="ListParagraph"/>
              <w:numPr>
                <w:ilvl w:val="0"/>
                <w:numId w:val="1"/>
              </w:numPr>
              <w:spacing w:before="40" w:after="40" w:line="240" w:lineRule="auto"/>
              <w:rPr>
                <w:rFonts w:ascii="Garamond" w:hAnsi="Garamond" w:cs="Tahoma"/>
                <w:sz w:val="24"/>
                <w:szCs w:val="24"/>
              </w:rPr>
            </w:pPr>
            <w:r>
              <w:rPr>
                <w:rFonts w:ascii="Garamond" w:hAnsi="Garamond" w:cs="Tahoma"/>
                <w:sz w:val="24"/>
                <w:szCs w:val="24"/>
              </w:rPr>
              <w:t>C</w:t>
            </w:r>
            <w:r w:rsidR="005E0AA5" w:rsidRPr="005E0AA5">
              <w:rPr>
                <w:rFonts w:ascii="Garamond" w:hAnsi="Garamond" w:cs="Tahoma"/>
                <w:sz w:val="24"/>
                <w:szCs w:val="24"/>
              </w:rPr>
              <w:t>reating frameworks for national, regional, and international policy that supports ending poverty related to conflict</w:t>
            </w:r>
            <w:r>
              <w:rPr>
                <w:rFonts w:ascii="Garamond" w:hAnsi="Garamond" w:cs="Tahoma"/>
                <w:sz w:val="24"/>
                <w:szCs w:val="24"/>
              </w:rPr>
              <w:t>.</w:t>
            </w:r>
          </w:p>
          <w:p w14:paraId="7E8B24A4" w14:textId="77777777" w:rsidR="005E0AA5" w:rsidRPr="005E0AA5" w:rsidRDefault="005E0AA5" w:rsidP="005E0AA5">
            <w:pPr>
              <w:pStyle w:val="ListParagraph"/>
              <w:spacing w:before="40" w:after="40" w:line="240" w:lineRule="auto"/>
              <w:rPr>
                <w:rFonts w:ascii="Garamond" w:hAnsi="Garamond" w:cs="Tahoma"/>
                <w:sz w:val="24"/>
                <w:szCs w:val="24"/>
              </w:rPr>
            </w:pPr>
          </w:p>
          <w:p w14:paraId="3AD97EDB" w14:textId="3C0301F1" w:rsidR="005E0AA5" w:rsidRPr="005E0AA5" w:rsidRDefault="005E0AA5" w:rsidP="005E0AA5">
            <w:pPr>
              <w:keepNext/>
              <w:spacing w:before="40" w:after="40" w:line="240" w:lineRule="auto"/>
              <w:rPr>
                <w:rFonts w:ascii="Garamond" w:hAnsi="Garamond" w:cs="Tahoma"/>
                <w:b/>
                <w:sz w:val="24"/>
                <w:szCs w:val="24"/>
              </w:rPr>
            </w:pPr>
            <w:r w:rsidRPr="005E0AA5">
              <w:rPr>
                <w:rFonts w:ascii="Garamond" w:hAnsi="Garamond" w:cs="Tahoma"/>
                <w:b/>
                <w:sz w:val="24"/>
                <w:szCs w:val="24"/>
              </w:rPr>
              <w:t>Global Competencies:</w:t>
            </w:r>
          </w:p>
          <w:p w14:paraId="44E45B5E" w14:textId="77777777" w:rsidR="005E0AA5" w:rsidRPr="005E0AA5" w:rsidRDefault="005E0AA5" w:rsidP="005E0AA5">
            <w:pPr>
              <w:pStyle w:val="Default"/>
              <w:spacing w:before="40" w:after="40"/>
              <w:rPr>
                <w:rFonts w:ascii="Garamond" w:hAnsi="Garamond" w:cs="Tahoma"/>
                <w:iCs/>
              </w:rPr>
            </w:pPr>
            <w:r w:rsidRPr="005E0AA5">
              <w:rPr>
                <w:rFonts w:ascii="Garamond" w:hAnsi="Garamond" w:cs="Tahoma"/>
                <w:i/>
              </w:rPr>
              <w:t>Investigate the World</w:t>
            </w:r>
            <w:r w:rsidRPr="005E0AA5">
              <w:rPr>
                <w:rFonts w:ascii="Garamond" w:hAnsi="Garamond" w:cs="Tahoma"/>
              </w:rPr>
              <w:t xml:space="preserve">: </w:t>
            </w:r>
            <w:r w:rsidRPr="005E0AA5">
              <w:rPr>
                <w:rFonts w:ascii="Garamond" w:hAnsi="Garamond" w:cs="Tahoma"/>
                <w:iCs/>
              </w:rPr>
              <w:t>Initiate investigations of the world by framing questions, analyzing and synthesizing relevant evidence, and drawing reasonable conclusions about global issues.</w:t>
            </w:r>
          </w:p>
          <w:p w14:paraId="07920DC1" w14:textId="77777777" w:rsidR="005E0AA5" w:rsidRPr="005E0AA5" w:rsidRDefault="005E0AA5" w:rsidP="005E0AA5">
            <w:pPr>
              <w:pStyle w:val="Default"/>
              <w:spacing w:before="40" w:after="40"/>
              <w:rPr>
                <w:rFonts w:ascii="Garamond" w:hAnsi="Garamond" w:cs="Tahoma"/>
              </w:rPr>
            </w:pPr>
            <w:r w:rsidRPr="005E0AA5">
              <w:rPr>
                <w:rFonts w:ascii="Garamond" w:hAnsi="Garamond" w:cs="Tahoma"/>
                <w:i/>
                <w:iCs/>
              </w:rPr>
              <w:t>Recognize Perspectives</w:t>
            </w:r>
            <w:r w:rsidRPr="005E0AA5">
              <w:rPr>
                <w:rFonts w:ascii="Garamond" w:hAnsi="Garamond" w:cs="Tahoma"/>
                <w:iCs/>
              </w:rPr>
              <w:t>: Recognize, articulate, and apply an understanding of different perspectives.</w:t>
            </w:r>
          </w:p>
          <w:p w14:paraId="0926481C" w14:textId="02CA693F" w:rsidR="005E0AA5" w:rsidRPr="005E0AA5" w:rsidRDefault="005E0AA5" w:rsidP="005E0AA5">
            <w:pPr>
              <w:keepNext/>
              <w:spacing w:before="40" w:after="40" w:line="240" w:lineRule="auto"/>
              <w:rPr>
                <w:rFonts w:ascii="Garamond" w:hAnsi="Garamond" w:cs="Tahoma"/>
                <w:sz w:val="24"/>
                <w:szCs w:val="24"/>
              </w:rPr>
            </w:pPr>
            <w:r w:rsidRPr="005E0AA5">
              <w:rPr>
                <w:rFonts w:ascii="Garamond" w:hAnsi="Garamond" w:cs="Tahoma"/>
                <w:i/>
                <w:sz w:val="24"/>
                <w:szCs w:val="24"/>
              </w:rPr>
              <w:t>Communicate Ideas</w:t>
            </w:r>
            <w:r w:rsidRPr="005E0AA5">
              <w:rPr>
                <w:rFonts w:ascii="Garamond" w:hAnsi="Garamond" w:cs="Tahoma"/>
                <w:sz w:val="24"/>
                <w:szCs w:val="24"/>
              </w:rPr>
              <w:t>: Select and apply appropriate tools and strategies to communicate and collaborate effectively</w:t>
            </w:r>
            <w:r w:rsidR="007F37D3">
              <w:rPr>
                <w:rFonts w:ascii="Garamond" w:hAnsi="Garamond" w:cs="Tahoma"/>
                <w:sz w:val="24"/>
                <w:szCs w:val="24"/>
              </w:rPr>
              <w:t xml:space="preserve"> —</w:t>
            </w:r>
            <w:r w:rsidRPr="005E0AA5">
              <w:rPr>
                <w:rFonts w:ascii="Garamond" w:hAnsi="Garamond" w:cs="Tahoma"/>
                <w:sz w:val="24"/>
                <w:szCs w:val="24"/>
              </w:rPr>
              <w:t xml:space="preserve"> meeting the needs and expectations of diverse individuals and groups.</w:t>
            </w:r>
          </w:p>
          <w:p w14:paraId="19C41E92" w14:textId="682FF420" w:rsidR="005E0AA5" w:rsidRPr="005E0AA5" w:rsidRDefault="005E0AA5" w:rsidP="005E0AA5">
            <w:pPr>
              <w:keepNext/>
              <w:spacing w:before="40" w:after="40" w:line="240" w:lineRule="auto"/>
              <w:rPr>
                <w:rFonts w:ascii="Garamond" w:hAnsi="Garamond" w:cs="Tahoma"/>
                <w:sz w:val="24"/>
                <w:szCs w:val="24"/>
              </w:rPr>
            </w:pPr>
            <w:r w:rsidRPr="005E0AA5">
              <w:rPr>
                <w:rFonts w:ascii="Garamond" w:hAnsi="Garamond" w:cs="Tahoma"/>
                <w:i/>
                <w:sz w:val="24"/>
                <w:szCs w:val="24"/>
              </w:rPr>
              <w:t>Take Action</w:t>
            </w:r>
            <w:r w:rsidRPr="005E0AA5">
              <w:rPr>
                <w:rFonts w:ascii="Garamond" w:hAnsi="Garamond" w:cs="Tahoma"/>
                <w:sz w:val="24"/>
                <w:szCs w:val="24"/>
              </w:rPr>
              <w:t>: Translate ideas, concerns, and findings into appropriate and responsible individual or collaborative actions to improve conditions.</w:t>
            </w:r>
          </w:p>
        </w:tc>
      </w:tr>
      <w:tr w:rsidR="005E0AA5" w:rsidRPr="007F59FC" w14:paraId="689598E4" w14:textId="77777777" w:rsidTr="003871A7">
        <w:trPr>
          <w:trHeight w:val="404"/>
        </w:trPr>
        <w:tc>
          <w:tcPr>
            <w:tcW w:w="5000" w:type="pct"/>
            <w:gridSpan w:val="6"/>
            <w:shd w:val="clear" w:color="auto" w:fill="412288"/>
          </w:tcPr>
          <w:p w14:paraId="00C6E040" w14:textId="77777777" w:rsidR="005E0AA5" w:rsidRPr="00C60492" w:rsidRDefault="005E0AA5" w:rsidP="005E0AA5">
            <w:pPr>
              <w:spacing w:before="60" w:after="60"/>
              <w:jc w:val="center"/>
              <w:rPr>
                <w:rFonts w:ascii="News Gothic MT" w:hAnsi="News Gothic MT" w:cs="Tahoma"/>
                <w:b/>
                <w:sz w:val="20"/>
              </w:rPr>
            </w:pPr>
            <w:r w:rsidRPr="00C60492">
              <w:rPr>
                <w:rFonts w:ascii="News Gothic MT" w:hAnsi="News Gothic MT" w:cs="Tahoma"/>
                <w:b/>
                <w:color w:val="FFFFFF"/>
                <w:szCs w:val="24"/>
              </w:rPr>
              <w:lastRenderedPageBreak/>
              <w:t>STANDARDS ADDRESSED</w:t>
            </w:r>
          </w:p>
        </w:tc>
      </w:tr>
      <w:tr w:rsidR="005E0AA5" w:rsidRPr="007F59FC" w14:paraId="1D029614" w14:textId="77777777" w:rsidTr="003871A7">
        <w:trPr>
          <w:trHeight w:val="404"/>
        </w:trPr>
        <w:tc>
          <w:tcPr>
            <w:tcW w:w="1752" w:type="pct"/>
            <w:gridSpan w:val="2"/>
            <w:shd w:val="clear" w:color="auto" w:fill="763DFF"/>
          </w:tcPr>
          <w:p w14:paraId="4E175206" w14:textId="77777777" w:rsidR="005E0AA5" w:rsidRPr="00EC7F4A" w:rsidRDefault="005E0AA5" w:rsidP="005E0AA5">
            <w:pPr>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Career/Technical Knowledge and Skills</w:t>
            </w:r>
          </w:p>
        </w:tc>
        <w:tc>
          <w:tcPr>
            <w:tcW w:w="1809" w:type="pct"/>
            <w:gridSpan w:val="3"/>
            <w:shd w:val="clear" w:color="auto" w:fill="763DFF"/>
          </w:tcPr>
          <w:p w14:paraId="6FB28466" w14:textId="77777777" w:rsidR="005E0AA5" w:rsidRPr="00EC7F4A" w:rsidRDefault="005E0AA5" w:rsidP="005E0AA5">
            <w:pPr>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Academic Knowledge and Skills</w:t>
            </w:r>
          </w:p>
        </w:tc>
        <w:tc>
          <w:tcPr>
            <w:tcW w:w="1439" w:type="pct"/>
            <w:shd w:val="clear" w:color="auto" w:fill="763DFF"/>
          </w:tcPr>
          <w:p w14:paraId="2E8E1D30" w14:textId="77777777" w:rsidR="005E0AA5" w:rsidRPr="00EC7F4A" w:rsidRDefault="005E0AA5" w:rsidP="005E0AA5">
            <w:pPr>
              <w:spacing w:before="60" w:after="60"/>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21</w:t>
            </w:r>
            <w:r w:rsidRPr="00EC7F4A">
              <w:rPr>
                <w:rFonts w:ascii="News Gothic MT" w:hAnsi="News Gothic MT" w:cs="Tahoma"/>
                <w:b/>
                <w:color w:val="FFFFFF" w:themeColor="background1"/>
                <w:sz w:val="20"/>
                <w:vertAlign w:val="superscript"/>
              </w:rPr>
              <w:t>st</w:t>
            </w:r>
            <w:r w:rsidRPr="00EC7F4A">
              <w:rPr>
                <w:rFonts w:ascii="News Gothic MT" w:hAnsi="News Gothic MT" w:cs="Tahoma"/>
                <w:b/>
                <w:color w:val="FFFFFF" w:themeColor="background1"/>
                <w:sz w:val="20"/>
              </w:rPr>
              <w:t xml:space="preserve"> Century Skills</w:t>
            </w:r>
          </w:p>
        </w:tc>
      </w:tr>
      <w:tr w:rsidR="005E0AA5" w:rsidRPr="007F59FC" w14:paraId="79564882" w14:textId="77777777" w:rsidTr="003871A7">
        <w:tc>
          <w:tcPr>
            <w:tcW w:w="1752" w:type="pct"/>
            <w:gridSpan w:val="2"/>
            <w:tcBorders>
              <w:bottom w:val="single" w:sz="4" w:space="0" w:color="auto"/>
            </w:tcBorders>
            <w:shd w:val="clear" w:color="auto" w:fill="auto"/>
          </w:tcPr>
          <w:p w14:paraId="59687A6C" w14:textId="5475563C" w:rsidR="005E0AA5" w:rsidRDefault="005E0AA5" w:rsidP="005E0AA5">
            <w:pPr>
              <w:shd w:val="clear" w:color="auto" w:fill="FFFFFF"/>
              <w:spacing w:before="40" w:after="40" w:line="240" w:lineRule="auto"/>
              <w:rPr>
                <w:rFonts w:ascii="Garamond" w:hAnsi="Garamond" w:cs="Tahoma"/>
                <w:b/>
                <w:sz w:val="24"/>
                <w:szCs w:val="24"/>
              </w:rPr>
            </w:pPr>
            <w:r w:rsidRPr="005E0AA5">
              <w:rPr>
                <w:rFonts w:ascii="Garamond" w:hAnsi="Garamond" w:cs="Tahoma"/>
                <w:b/>
                <w:sz w:val="24"/>
                <w:szCs w:val="24"/>
              </w:rPr>
              <w:t>Common Career Technical Core</w:t>
            </w:r>
          </w:p>
          <w:p w14:paraId="347A1BEE" w14:textId="59DCFED7" w:rsidR="005E0AA5" w:rsidRDefault="005E0AA5" w:rsidP="005E0AA5">
            <w:pPr>
              <w:shd w:val="clear" w:color="auto" w:fill="FFFFFF"/>
              <w:spacing w:before="40" w:after="40" w:line="240" w:lineRule="auto"/>
              <w:rPr>
                <w:rFonts w:ascii="Garamond" w:hAnsi="Garamond" w:cs="Tahoma"/>
                <w:b/>
                <w:sz w:val="24"/>
                <w:szCs w:val="24"/>
              </w:rPr>
            </w:pPr>
            <w:r>
              <w:rPr>
                <w:rFonts w:ascii="Garamond" w:hAnsi="Garamond" w:cs="Tahoma"/>
                <w:b/>
                <w:sz w:val="24"/>
                <w:szCs w:val="24"/>
              </w:rPr>
              <w:t>Career Ready Practices</w:t>
            </w:r>
          </w:p>
          <w:p w14:paraId="64D77CCC" w14:textId="77777777" w:rsidR="005E0AA5" w:rsidRPr="00EC2C61" w:rsidRDefault="005E0AA5" w:rsidP="00D618CF">
            <w:pPr>
              <w:shd w:val="clear" w:color="auto" w:fill="FFFFFF"/>
              <w:spacing w:before="40" w:after="40" w:line="240" w:lineRule="auto"/>
              <w:ind w:left="245" w:hanging="270"/>
              <w:rPr>
                <w:rFonts w:ascii="Garamond" w:hAnsi="Garamond" w:cs="Tahoma"/>
                <w:color w:val="333333"/>
                <w:sz w:val="24"/>
                <w:szCs w:val="24"/>
              </w:rPr>
            </w:pPr>
            <w:r>
              <w:rPr>
                <w:rFonts w:ascii="Garamond" w:hAnsi="Garamond" w:cs="Tahoma"/>
                <w:sz w:val="24"/>
                <w:szCs w:val="24"/>
              </w:rPr>
              <w:t>4.</w:t>
            </w:r>
            <w:r w:rsidRPr="00EC2C61">
              <w:rPr>
                <w:rFonts w:ascii="Garamond" w:hAnsi="Garamond" w:cs="Tahoma"/>
                <w:sz w:val="24"/>
                <w:szCs w:val="24"/>
              </w:rPr>
              <w:t xml:space="preserve"> </w:t>
            </w:r>
            <w:r w:rsidRPr="00EC2C61">
              <w:rPr>
                <w:rFonts w:ascii="Garamond" w:hAnsi="Garamond" w:cs="Tahoma"/>
                <w:color w:val="333333"/>
                <w:sz w:val="24"/>
                <w:szCs w:val="24"/>
              </w:rPr>
              <w:t>Communicate clearly and effectively and with reason.</w:t>
            </w:r>
          </w:p>
          <w:p w14:paraId="36C2F25A" w14:textId="77777777" w:rsidR="005E0AA5" w:rsidRPr="00EC2C61" w:rsidRDefault="005E0AA5" w:rsidP="00D618CF">
            <w:pPr>
              <w:shd w:val="clear" w:color="auto" w:fill="FFFFFF"/>
              <w:spacing w:before="40" w:after="40" w:line="240" w:lineRule="auto"/>
              <w:ind w:left="245" w:hanging="270"/>
              <w:rPr>
                <w:rFonts w:ascii="Garamond" w:hAnsi="Garamond" w:cs="Tahoma"/>
                <w:color w:val="333333"/>
                <w:sz w:val="24"/>
                <w:szCs w:val="24"/>
              </w:rPr>
            </w:pPr>
            <w:r>
              <w:rPr>
                <w:rFonts w:ascii="Garamond" w:hAnsi="Garamond" w:cs="Tahoma"/>
                <w:color w:val="333333"/>
                <w:sz w:val="24"/>
                <w:szCs w:val="24"/>
              </w:rPr>
              <w:t xml:space="preserve">6. </w:t>
            </w:r>
            <w:r w:rsidRPr="00EC2C61">
              <w:rPr>
                <w:rFonts w:ascii="Garamond" w:hAnsi="Garamond" w:cs="Tahoma"/>
                <w:color w:val="333333"/>
                <w:sz w:val="24"/>
                <w:szCs w:val="24"/>
              </w:rPr>
              <w:t>Demonstrate creativity and innovation.</w:t>
            </w:r>
          </w:p>
          <w:p w14:paraId="53D214BA" w14:textId="77777777" w:rsidR="005E0AA5" w:rsidRPr="00EC2C61" w:rsidRDefault="005E0AA5" w:rsidP="00D618CF">
            <w:pPr>
              <w:shd w:val="clear" w:color="auto" w:fill="FFFFFF"/>
              <w:spacing w:before="40" w:after="40" w:line="240" w:lineRule="auto"/>
              <w:ind w:left="245" w:hanging="270"/>
              <w:rPr>
                <w:rFonts w:ascii="Garamond" w:hAnsi="Garamond" w:cs="Tahoma"/>
                <w:color w:val="333333"/>
                <w:sz w:val="24"/>
                <w:szCs w:val="24"/>
              </w:rPr>
            </w:pPr>
            <w:r>
              <w:rPr>
                <w:rFonts w:ascii="Garamond" w:hAnsi="Garamond" w:cs="Tahoma"/>
                <w:color w:val="333333"/>
                <w:sz w:val="24"/>
                <w:szCs w:val="24"/>
              </w:rPr>
              <w:t>8.</w:t>
            </w:r>
            <w:r w:rsidRPr="00EC2C61">
              <w:rPr>
                <w:rFonts w:ascii="Garamond" w:hAnsi="Garamond" w:cs="Tahoma"/>
                <w:color w:val="333333"/>
                <w:sz w:val="24"/>
                <w:szCs w:val="24"/>
              </w:rPr>
              <w:t xml:space="preserve"> Utilize critical thinking to make sense of problems and persevere in solving them.</w:t>
            </w:r>
          </w:p>
          <w:p w14:paraId="0E296369" w14:textId="3D721696" w:rsidR="005E0AA5" w:rsidRDefault="005E0AA5" w:rsidP="005E0AA5">
            <w:pPr>
              <w:shd w:val="clear" w:color="auto" w:fill="FFFFFF"/>
              <w:spacing w:before="40" w:after="40" w:line="240" w:lineRule="auto"/>
              <w:rPr>
                <w:rFonts w:ascii="Garamond" w:hAnsi="Garamond" w:cs="Tahoma"/>
                <w:b/>
                <w:sz w:val="24"/>
                <w:szCs w:val="24"/>
              </w:rPr>
            </w:pPr>
          </w:p>
          <w:p w14:paraId="5CD94B5D" w14:textId="134B5E53" w:rsidR="005E0AA5" w:rsidRPr="005E0AA5" w:rsidRDefault="005E0AA5" w:rsidP="005E0AA5">
            <w:pPr>
              <w:shd w:val="clear" w:color="auto" w:fill="FFFFFF"/>
              <w:spacing w:before="40" w:after="40" w:line="240" w:lineRule="auto"/>
              <w:rPr>
                <w:rFonts w:ascii="Garamond" w:hAnsi="Garamond" w:cs="Tahoma"/>
                <w:b/>
                <w:sz w:val="24"/>
                <w:szCs w:val="24"/>
              </w:rPr>
            </w:pPr>
            <w:r>
              <w:rPr>
                <w:rFonts w:ascii="Garamond" w:hAnsi="Garamond" w:cs="Tahoma"/>
                <w:b/>
                <w:sz w:val="24"/>
                <w:szCs w:val="24"/>
              </w:rPr>
              <w:t>Information Technology Career Cluster</w:t>
            </w:r>
          </w:p>
          <w:p w14:paraId="11EAC613" w14:textId="1B5831D5" w:rsidR="005E0AA5" w:rsidRPr="005E0AA5" w:rsidRDefault="005E0AA5" w:rsidP="00B36A70">
            <w:pPr>
              <w:pStyle w:val="ListParagraph"/>
              <w:numPr>
                <w:ilvl w:val="0"/>
                <w:numId w:val="10"/>
              </w:numPr>
              <w:spacing w:before="40" w:after="40" w:line="240" w:lineRule="auto"/>
              <w:rPr>
                <w:rFonts w:ascii="Garamond" w:hAnsi="Garamond"/>
                <w:sz w:val="24"/>
                <w:szCs w:val="24"/>
              </w:rPr>
            </w:pPr>
            <w:r w:rsidRPr="005E0AA5">
              <w:rPr>
                <w:rFonts w:ascii="Garamond" w:hAnsi="Garamond" w:cs="Tahoma"/>
                <w:b/>
                <w:sz w:val="24"/>
                <w:szCs w:val="24"/>
              </w:rPr>
              <w:t xml:space="preserve">IT 1. </w:t>
            </w:r>
            <w:r w:rsidRPr="005E0AA5">
              <w:rPr>
                <w:rFonts w:ascii="Garamond" w:hAnsi="Garamond" w:cs="Tahoma"/>
                <w:sz w:val="24"/>
                <w:szCs w:val="24"/>
              </w:rPr>
              <w:t xml:space="preserve">Demonstrate effective professional communication skills and </w:t>
            </w:r>
            <w:r w:rsidRPr="005E0AA5">
              <w:rPr>
                <w:rFonts w:ascii="Garamond" w:hAnsi="Garamond" w:cs="Tahoma"/>
                <w:sz w:val="24"/>
                <w:szCs w:val="24"/>
              </w:rPr>
              <w:lastRenderedPageBreak/>
              <w:t>practices that enable positive customer relationships.</w:t>
            </w:r>
          </w:p>
          <w:p w14:paraId="12E07663" w14:textId="34176B39" w:rsidR="005E0AA5" w:rsidRPr="005E0AA5" w:rsidRDefault="005E0AA5" w:rsidP="00B36A70">
            <w:pPr>
              <w:pStyle w:val="ListParagraph"/>
              <w:numPr>
                <w:ilvl w:val="0"/>
                <w:numId w:val="10"/>
              </w:numPr>
              <w:spacing w:before="40" w:after="40" w:line="240" w:lineRule="auto"/>
              <w:rPr>
                <w:rFonts w:ascii="Garamond" w:hAnsi="Garamond" w:cs="Tahoma"/>
                <w:sz w:val="24"/>
                <w:szCs w:val="24"/>
              </w:rPr>
            </w:pPr>
            <w:r w:rsidRPr="005E0AA5">
              <w:rPr>
                <w:rFonts w:ascii="Garamond" w:hAnsi="Garamond" w:cs="Tahoma"/>
                <w:b/>
                <w:sz w:val="24"/>
                <w:szCs w:val="24"/>
              </w:rPr>
              <w:t xml:space="preserve">IT 2. </w:t>
            </w:r>
            <w:r w:rsidRPr="005E0AA5">
              <w:rPr>
                <w:rFonts w:ascii="Garamond" w:hAnsi="Garamond" w:cs="Tahoma"/>
                <w:sz w:val="24"/>
                <w:szCs w:val="24"/>
              </w:rPr>
              <w:t>Use product or service design processes and guidelines to produce a quality information technology (IT) product or service.</w:t>
            </w:r>
          </w:p>
          <w:p w14:paraId="30B77A44" w14:textId="2EC3E201" w:rsidR="005E0AA5" w:rsidRPr="005E0AA5" w:rsidRDefault="005E0AA5" w:rsidP="00B36A70">
            <w:pPr>
              <w:pStyle w:val="ListParagraph"/>
              <w:numPr>
                <w:ilvl w:val="0"/>
                <w:numId w:val="10"/>
              </w:numPr>
              <w:spacing w:before="40" w:after="40" w:line="240" w:lineRule="auto"/>
              <w:rPr>
                <w:rFonts w:ascii="Garamond" w:hAnsi="Garamond" w:cs="Tahoma"/>
                <w:sz w:val="24"/>
                <w:szCs w:val="24"/>
              </w:rPr>
            </w:pPr>
            <w:r w:rsidRPr="005E0AA5">
              <w:rPr>
                <w:rFonts w:ascii="Garamond" w:hAnsi="Garamond" w:cs="Tahoma"/>
                <w:b/>
                <w:sz w:val="24"/>
                <w:szCs w:val="24"/>
              </w:rPr>
              <w:t>IT 3.</w:t>
            </w:r>
            <w:r w:rsidRPr="005E0AA5">
              <w:rPr>
                <w:rFonts w:ascii="Garamond" w:hAnsi="Garamond" w:cs="Tahoma"/>
                <w:sz w:val="24"/>
                <w:szCs w:val="24"/>
              </w:rPr>
              <w:t xml:space="preserve"> Demonstrate the use of cross-functional teams in achieving IT project goals.</w:t>
            </w:r>
          </w:p>
          <w:p w14:paraId="0A2C97C1" w14:textId="5FF6F982" w:rsidR="005E0AA5" w:rsidRPr="005E0AA5" w:rsidRDefault="005E0AA5" w:rsidP="00B36A70">
            <w:pPr>
              <w:pStyle w:val="ListParagraph"/>
              <w:numPr>
                <w:ilvl w:val="0"/>
                <w:numId w:val="10"/>
              </w:numPr>
              <w:spacing w:before="40" w:after="40" w:line="240" w:lineRule="auto"/>
              <w:rPr>
                <w:rFonts w:ascii="Garamond" w:hAnsi="Garamond" w:cs="Tahoma"/>
                <w:sz w:val="24"/>
                <w:szCs w:val="24"/>
              </w:rPr>
            </w:pPr>
            <w:r w:rsidRPr="005E0AA5">
              <w:rPr>
                <w:rFonts w:ascii="Garamond" w:hAnsi="Garamond" w:cs="Tahoma"/>
                <w:b/>
                <w:sz w:val="24"/>
                <w:szCs w:val="24"/>
              </w:rPr>
              <w:t>IT 5.</w:t>
            </w:r>
            <w:r w:rsidRPr="005E0AA5">
              <w:rPr>
                <w:rFonts w:ascii="Garamond" w:hAnsi="Garamond" w:cs="Tahoma"/>
                <w:sz w:val="24"/>
                <w:szCs w:val="24"/>
              </w:rPr>
              <w:t xml:space="preserve"> Explain the implications of IT on business development.</w:t>
            </w:r>
          </w:p>
          <w:p w14:paraId="685CBCE3" w14:textId="2F9DD9A7" w:rsidR="005E0AA5" w:rsidRPr="005E0AA5" w:rsidRDefault="005E0AA5" w:rsidP="00B36A70">
            <w:pPr>
              <w:pStyle w:val="ListParagraph"/>
              <w:numPr>
                <w:ilvl w:val="0"/>
                <w:numId w:val="10"/>
              </w:numPr>
              <w:spacing w:before="40" w:after="40" w:line="240" w:lineRule="auto"/>
              <w:rPr>
                <w:rFonts w:ascii="Garamond" w:hAnsi="Garamond" w:cs="Tahoma"/>
                <w:sz w:val="24"/>
                <w:szCs w:val="24"/>
              </w:rPr>
            </w:pPr>
            <w:r w:rsidRPr="005E0AA5">
              <w:rPr>
                <w:rFonts w:ascii="Garamond" w:hAnsi="Garamond" w:cs="Tahoma"/>
                <w:b/>
                <w:sz w:val="24"/>
                <w:szCs w:val="24"/>
              </w:rPr>
              <w:t>IT 6.</w:t>
            </w:r>
            <w:r w:rsidRPr="005E0AA5">
              <w:rPr>
                <w:rFonts w:ascii="Garamond" w:hAnsi="Garamond" w:cs="Tahoma"/>
                <w:sz w:val="24"/>
                <w:szCs w:val="24"/>
              </w:rPr>
              <w:t xml:space="preserve"> Describe trends in emerging and evolving computer technologies and their influence on IT practices.</w:t>
            </w:r>
          </w:p>
          <w:p w14:paraId="0E8F3D35" w14:textId="29D6C1B9" w:rsidR="005E0AA5" w:rsidRPr="005E0AA5" w:rsidRDefault="005E0AA5" w:rsidP="005E0AA5">
            <w:pPr>
              <w:spacing w:before="40" w:after="40" w:line="240" w:lineRule="auto"/>
              <w:rPr>
                <w:rFonts w:ascii="Garamond" w:hAnsi="Garamond" w:cs="Tahoma"/>
                <w:sz w:val="24"/>
                <w:szCs w:val="24"/>
              </w:rPr>
            </w:pPr>
          </w:p>
        </w:tc>
        <w:tc>
          <w:tcPr>
            <w:tcW w:w="1809" w:type="pct"/>
            <w:gridSpan w:val="3"/>
            <w:tcBorders>
              <w:bottom w:val="single" w:sz="4" w:space="0" w:color="auto"/>
            </w:tcBorders>
            <w:shd w:val="clear" w:color="auto" w:fill="auto"/>
          </w:tcPr>
          <w:p w14:paraId="2258D38E" w14:textId="063E2915" w:rsidR="005E0AA5" w:rsidRPr="005E0AA5" w:rsidRDefault="005E0AA5" w:rsidP="005E0AA5">
            <w:pPr>
              <w:spacing w:before="40" w:after="40" w:line="240" w:lineRule="auto"/>
              <w:rPr>
                <w:rFonts w:ascii="Garamond" w:hAnsi="Garamond" w:cs="Tahoma"/>
                <w:b/>
                <w:sz w:val="24"/>
                <w:szCs w:val="24"/>
              </w:rPr>
            </w:pPr>
            <w:r w:rsidRPr="005E0AA5">
              <w:rPr>
                <w:rFonts w:ascii="Garamond" w:hAnsi="Garamond" w:cs="Tahoma"/>
                <w:b/>
                <w:sz w:val="24"/>
                <w:szCs w:val="24"/>
              </w:rPr>
              <w:lastRenderedPageBreak/>
              <w:t>Next Generation Science Standards</w:t>
            </w:r>
          </w:p>
          <w:p w14:paraId="6F05FB1B" w14:textId="7FD225A5" w:rsidR="005E0AA5" w:rsidRPr="005E0AA5" w:rsidRDefault="005E0AA5" w:rsidP="005E0AA5">
            <w:pPr>
              <w:spacing w:before="40" w:after="40" w:line="240" w:lineRule="auto"/>
              <w:rPr>
                <w:rFonts w:ascii="Garamond" w:hAnsi="Garamond" w:cs="Tahoma"/>
                <w:sz w:val="24"/>
                <w:szCs w:val="24"/>
              </w:rPr>
            </w:pPr>
            <w:r w:rsidRPr="005E0AA5">
              <w:rPr>
                <w:rFonts w:ascii="Garamond" w:hAnsi="Garamond" w:cs="Tahoma"/>
                <w:sz w:val="24"/>
                <w:szCs w:val="24"/>
              </w:rPr>
              <w:t>Engineering Design</w:t>
            </w:r>
            <w:r w:rsidR="004611C3">
              <w:rPr>
                <w:rFonts w:ascii="Garamond" w:hAnsi="Garamond" w:cs="Tahoma"/>
                <w:sz w:val="24"/>
                <w:szCs w:val="24"/>
              </w:rPr>
              <w:t>:</w:t>
            </w:r>
          </w:p>
          <w:p w14:paraId="537F329E" w14:textId="6271CB60" w:rsidR="005E0AA5" w:rsidRPr="005E0AA5" w:rsidRDefault="005E0AA5" w:rsidP="00B36A70">
            <w:pPr>
              <w:pStyle w:val="ListParagraph"/>
              <w:numPr>
                <w:ilvl w:val="0"/>
                <w:numId w:val="11"/>
              </w:numPr>
              <w:spacing w:before="40" w:after="40" w:line="240" w:lineRule="auto"/>
              <w:rPr>
                <w:rFonts w:ascii="Garamond" w:hAnsi="Garamond" w:cs="Tahoma"/>
                <w:bCs/>
                <w:color w:val="333333"/>
                <w:sz w:val="24"/>
                <w:szCs w:val="24"/>
              </w:rPr>
            </w:pPr>
            <w:r w:rsidRPr="005E0AA5">
              <w:rPr>
                <w:rFonts w:ascii="Garamond" w:hAnsi="Garamond" w:cs="Tahoma"/>
                <w:b/>
                <w:sz w:val="24"/>
                <w:szCs w:val="24"/>
              </w:rPr>
              <w:t>HS-ETS1-1.</w:t>
            </w:r>
            <w:r w:rsidRPr="005E0AA5">
              <w:rPr>
                <w:rFonts w:ascii="Garamond" w:hAnsi="Garamond" w:cs="Tahoma"/>
                <w:sz w:val="24"/>
                <w:szCs w:val="24"/>
              </w:rPr>
              <w:t xml:space="preserve"> </w:t>
            </w:r>
            <w:r w:rsidRPr="005E0AA5">
              <w:rPr>
                <w:rFonts w:ascii="Garamond" w:hAnsi="Garamond" w:cs="Tahoma"/>
                <w:bCs/>
                <w:color w:val="333333"/>
                <w:sz w:val="24"/>
                <w:szCs w:val="24"/>
              </w:rPr>
              <w:t>Analyze a major global challenge</w:t>
            </w:r>
            <w:r w:rsidRPr="005E0AA5">
              <w:rPr>
                <w:rFonts w:ascii="Garamond" w:hAnsi="Garamond" w:cs="Tahoma"/>
                <w:bCs/>
                <w:color w:val="333333"/>
                <w:sz w:val="24"/>
                <w:szCs w:val="24"/>
                <w:shd w:val="clear" w:color="auto" w:fill="FFFFFF"/>
              </w:rPr>
              <w:t> </w:t>
            </w:r>
            <w:r w:rsidRPr="005E0AA5">
              <w:rPr>
                <w:rFonts w:ascii="Garamond" w:hAnsi="Garamond" w:cs="Tahoma"/>
                <w:bCs/>
                <w:color w:val="333333"/>
                <w:sz w:val="24"/>
                <w:szCs w:val="24"/>
              </w:rPr>
              <w:t>to specify qualitative and quantitative criteria and constraints for solutions that account for societal needs and wants.</w:t>
            </w:r>
          </w:p>
          <w:p w14:paraId="51C5C252" w14:textId="163CFEAE" w:rsidR="005E0AA5" w:rsidRPr="005E0AA5" w:rsidRDefault="005E0AA5" w:rsidP="00B36A70">
            <w:pPr>
              <w:pStyle w:val="ListParagraph"/>
              <w:numPr>
                <w:ilvl w:val="0"/>
                <w:numId w:val="11"/>
              </w:numPr>
              <w:spacing w:before="40" w:after="40" w:line="240" w:lineRule="auto"/>
              <w:rPr>
                <w:rFonts w:ascii="Garamond" w:hAnsi="Garamond" w:cs="Tahoma"/>
                <w:b/>
                <w:bCs/>
                <w:color w:val="333333"/>
                <w:sz w:val="24"/>
                <w:szCs w:val="24"/>
              </w:rPr>
            </w:pPr>
            <w:r w:rsidRPr="005E0AA5">
              <w:rPr>
                <w:rFonts w:ascii="Garamond" w:hAnsi="Garamond" w:cs="Tahoma"/>
                <w:b/>
                <w:bCs/>
                <w:color w:val="333333"/>
                <w:sz w:val="24"/>
                <w:szCs w:val="24"/>
              </w:rPr>
              <w:t>HS-ETS1-2.</w:t>
            </w:r>
            <w:r w:rsidRPr="005E0AA5">
              <w:rPr>
                <w:rFonts w:ascii="Garamond" w:hAnsi="Garamond" w:cs="Tahoma"/>
                <w:bCs/>
                <w:color w:val="333333"/>
                <w:sz w:val="24"/>
                <w:szCs w:val="24"/>
              </w:rPr>
              <w:t xml:space="preserve"> Design a solution to a complex real-world problem by breaking it down into smaller, more </w:t>
            </w:r>
            <w:r w:rsidRPr="005E0AA5">
              <w:rPr>
                <w:rFonts w:ascii="Garamond" w:hAnsi="Garamond" w:cs="Tahoma"/>
                <w:bCs/>
                <w:color w:val="333333"/>
                <w:sz w:val="24"/>
                <w:szCs w:val="24"/>
              </w:rPr>
              <w:lastRenderedPageBreak/>
              <w:t>manageable problems that can be solved through engineering.</w:t>
            </w:r>
            <w:r w:rsidRPr="005E0AA5">
              <w:rPr>
                <w:rFonts w:ascii="Garamond" w:hAnsi="Garamond" w:cs="Tahoma"/>
                <w:b/>
                <w:bCs/>
                <w:color w:val="333333"/>
                <w:sz w:val="24"/>
                <w:szCs w:val="24"/>
              </w:rPr>
              <w:t xml:space="preserve"> </w:t>
            </w:r>
          </w:p>
          <w:p w14:paraId="2ABCA559" w14:textId="753F4562" w:rsidR="005E0AA5" w:rsidRPr="005E0AA5" w:rsidRDefault="005E0AA5" w:rsidP="00B36A70">
            <w:pPr>
              <w:pStyle w:val="ListParagraph"/>
              <w:numPr>
                <w:ilvl w:val="0"/>
                <w:numId w:val="11"/>
              </w:numPr>
              <w:spacing w:before="40" w:after="40" w:line="240" w:lineRule="auto"/>
              <w:rPr>
                <w:rFonts w:ascii="Garamond" w:hAnsi="Garamond" w:cs="Tahoma"/>
                <w:sz w:val="24"/>
                <w:szCs w:val="24"/>
              </w:rPr>
            </w:pPr>
            <w:r w:rsidRPr="005E0AA5">
              <w:rPr>
                <w:rFonts w:ascii="Garamond" w:hAnsi="Garamond" w:cs="Tahoma"/>
                <w:b/>
                <w:bCs/>
                <w:color w:val="333333"/>
                <w:sz w:val="24"/>
                <w:szCs w:val="24"/>
              </w:rPr>
              <w:t xml:space="preserve">HS-ETS1-3. </w:t>
            </w:r>
            <w:r w:rsidRPr="005E0AA5">
              <w:rPr>
                <w:rFonts w:ascii="Garamond" w:hAnsi="Garamond" w:cs="Tahoma"/>
                <w:bCs/>
                <w:color w:val="333333"/>
                <w:sz w:val="24"/>
                <w:szCs w:val="24"/>
              </w:rPr>
              <w:t>Evaluate a solution to a complex real-world problem based on prioritized criteria and trade-offs that account for a range of constraints, including cost, safety, reliability, and aesthetics as well as possible social, cultural, and environmental impacts.</w:t>
            </w:r>
          </w:p>
          <w:p w14:paraId="44850AEA" w14:textId="77777777" w:rsidR="005E0AA5" w:rsidRPr="005E0AA5" w:rsidRDefault="005E0AA5" w:rsidP="005E0AA5">
            <w:pPr>
              <w:spacing w:before="40" w:after="40" w:line="240" w:lineRule="auto"/>
              <w:rPr>
                <w:rFonts w:ascii="Garamond" w:hAnsi="Garamond" w:cs="Tahoma"/>
                <w:b/>
                <w:sz w:val="24"/>
                <w:szCs w:val="24"/>
              </w:rPr>
            </w:pPr>
          </w:p>
          <w:p w14:paraId="30F6EA75" w14:textId="2B0860A0" w:rsidR="005E0AA5" w:rsidRPr="005E0AA5" w:rsidRDefault="005E0AA5" w:rsidP="005E0AA5">
            <w:pPr>
              <w:spacing w:before="40" w:after="40" w:line="240" w:lineRule="auto"/>
              <w:rPr>
                <w:rFonts w:ascii="Garamond" w:hAnsi="Garamond" w:cs="Tahoma"/>
                <w:b/>
                <w:sz w:val="24"/>
                <w:szCs w:val="24"/>
              </w:rPr>
            </w:pPr>
            <w:r w:rsidRPr="005E0AA5">
              <w:rPr>
                <w:rFonts w:ascii="Garamond" w:hAnsi="Garamond" w:cs="Tahoma"/>
                <w:b/>
                <w:sz w:val="24"/>
                <w:szCs w:val="24"/>
              </w:rPr>
              <w:t>Common Core Academic Standards</w:t>
            </w:r>
          </w:p>
          <w:p w14:paraId="1AC8A257" w14:textId="7E029BB0" w:rsidR="005E0AA5" w:rsidRPr="005E0AA5" w:rsidRDefault="005E0AA5" w:rsidP="005E0AA5">
            <w:pPr>
              <w:spacing w:before="40" w:after="40" w:line="240" w:lineRule="auto"/>
              <w:rPr>
                <w:rFonts w:ascii="Garamond" w:hAnsi="Garamond" w:cs="Tahoma"/>
                <w:iCs/>
                <w:color w:val="333333"/>
                <w:sz w:val="24"/>
                <w:szCs w:val="24"/>
              </w:rPr>
            </w:pPr>
            <w:r w:rsidRPr="005E0AA5">
              <w:rPr>
                <w:rFonts w:ascii="Garamond" w:hAnsi="Garamond" w:cs="Tahoma"/>
                <w:iCs/>
                <w:color w:val="333333"/>
                <w:sz w:val="24"/>
                <w:szCs w:val="24"/>
              </w:rPr>
              <w:t>ELA/Literacy:</w:t>
            </w:r>
          </w:p>
          <w:p w14:paraId="663EE542" w14:textId="4DF9DDD6" w:rsidR="005E0AA5" w:rsidRPr="005E0AA5" w:rsidRDefault="005E0AA5" w:rsidP="00B36A70">
            <w:pPr>
              <w:pStyle w:val="ListParagraph"/>
              <w:numPr>
                <w:ilvl w:val="0"/>
                <w:numId w:val="12"/>
              </w:numPr>
              <w:spacing w:before="40" w:after="40" w:line="240" w:lineRule="auto"/>
              <w:rPr>
                <w:rFonts w:ascii="Garamond" w:hAnsi="Garamond" w:cs="Tahoma"/>
                <w:color w:val="333333"/>
                <w:sz w:val="24"/>
                <w:szCs w:val="24"/>
              </w:rPr>
            </w:pPr>
            <w:r w:rsidRPr="005E0AA5">
              <w:rPr>
                <w:rFonts w:ascii="Garamond" w:hAnsi="Garamond" w:cs="Tahoma"/>
                <w:b/>
                <w:bCs/>
                <w:color w:val="333333"/>
                <w:sz w:val="24"/>
                <w:szCs w:val="24"/>
              </w:rPr>
              <w:t xml:space="preserve">RST.11-12.9. </w:t>
            </w:r>
            <w:r w:rsidRPr="005E0AA5">
              <w:rPr>
                <w:rFonts w:ascii="Garamond" w:hAnsi="Garamond" w:cs="Tahoma"/>
                <w:color w:val="333333"/>
                <w:sz w:val="24"/>
                <w:szCs w:val="24"/>
              </w:rPr>
              <w:t>Synthesize information from a range of sources (e.g., texts, experiments, simulations) into a coherent understanding of a process, phenomenon, or concept, resolving conflicting information when possible.</w:t>
            </w:r>
            <w:bookmarkStart w:id="0" w:name="CCSS.ELA-Literacy.CCRA.W.4"/>
          </w:p>
          <w:p w14:paraId="22295C4F" w14:textId="2D578F00" w:rsidR="005E0AA5" w:rsidRPr="005E0AA5" w:rsidRDefault="005E0AA5" w:rsidP="00B36A70">
            <w:pPr>
              <w:pStyle w:val="ListParagraph"/>
              <w:numPr>
                <w:ilvl w:val="0"/>
                <w:numId w:val="12"/>
              </w:numPr>
              <w:spacing w:before="40" w:after="40" w:line="240" w:lineRule="auto"/>
              <w:rPr>
                <w:rFonts w:ascii="Garamond" w:hAnsi="Garamond" w:cs="Tahoma"/>
                <w:color w:val="202020"/>
                <w:sz w:val="24"/>
                <w:szCs w:val="24"/>
              </w:rPr>
            </w:pPr>
            <w:r w:rsidRPr="005E0AA5">
              <w:rPr>
                <w:rFonts w:ascii="Garamond" w:hAnsi="Garamond" w:cs="Tahoma"/>
                <w:b/>
                <w:caps/>
                <w:sz w:val="24"/>
                <w:szCs w:val="24"/>
              </w:rPr>
              <w:t>CCRA.W.4</w:t>
            </w:r>
            <w:bookmarkEnd w:id="0"/>
            <w:r w:rsidRPr="005E0AA5">
              <w:rPr>
                <w:rFonts w:ascii="Garamond" w:hAnsi="Garamond" w:cs="Tahoma"/>
                <w:b/>
                <w:caps/>
                <w:sz w:val="24"/>
                <w:szCs w:val="24"/>
              </w:rPr>
              <w:t>.</w:t>
            </w:r>
            <w:r w:rsidRPr="005E0AA5">
              <w:rPr>
                <w:rFonts w:ascii="Garamond" w:hAnsi="Garamond" w:cs="Tahoma"/>
                <w:color w:val="202020"/>
                <w:sz w:val="24"/>
                <w:szCs w:val="24"/>
              </w:rPr>
              <w:t xml:space="preserve"> Produce clear and coherent writing in which the development, organization, and style are appropriate to task, purpose, and audience.</w:t>
            </w:r>
          </w:p>
          <w:p w14:paraId="57FBA216" w14:textId="11832CE7" w:rsidR="005E0AA5" w:rsidRPr="005E0AA5" w:rsidRDefault="005E0AA5" w:rsidP="00B36A70">
            <w:pPr>
              <w:pStyle w:val="ListParagraph"/>
              <w:numPr>
                <w:ilvl w:val="0"/>
                <w:numId w:val="12"/>
              </w:numPr>
              <w:spacing w:before="40" w:after="40" w:line="240" w:lineRule="auto"/>
              <w:rPr>
                <w:rFonts w:ascii="Garamond" w:hAnsi="Garamond" w:cs="Tahoma"/>
                <w:color w:val="202020"/>
                <w:sz w:val="24"/>
                <w:szCs w:val="24"/>
              </w:rPr>
            </w:pPr>
            <w:bookmarkStart w:id="1" w:name="CCSS.ELA-Literacy.CCRA.SL.1"/>
            <w:r w:rsidRPr="005E0AA5">
              <w:rPr>
                <w:rFonts w:ascii="Garamond" w:hAnsi="Garamond" w:cs="Tahoma"/>
                <w:b/>
                <w:caps/>
                <w:sz w:val="24"/>
                <w:szCs w:val="24"/>
              </w:rPr>
              <w:t>CCRA.SL.1</w:t>
            </w:r>
            <w:bookmarkEnd w:id="1"/>
            <w:r w:rsidR="004611C3">
              <w:rPr>
                <w:rFonts w:ascii="Garamond" w:hAnsi="Garamond" w:cs="Tahoma"/>
                <w:b/>
                <w:caps/>
                <w:sz w:val="24"/>
                <w:szCs w:val="24"/>
              </w:rPr>
              <w:t>.</w:t>
            </w:r>
            <w:r w:rsidRPr="005E0AA5">
              <w:rPr>
                <w:rFonts w:ascii="Garamond" w:hAnsi="Garamond" w:cs="Tahoma"/>
                <w:color w:val="202020"/>
                <w:sz w:val="24"/>
                <w:szCs w:val="24"/>
              </w:rPr>
              <w:t xml:space="preserve"> Prepare for and participate effectively in a range of conversations and collaborations with diverse partners, building on others' ideas and expressing their own clearly and persuasively.</w:t>
            </w:r>
          </w:p>
          <w:p w14:paraId="48E657F0" w14:textId="705E533C" w:rsidR="005E0AA5" w:rsidRPr="005E0AA5" w:rsidRDefault="005E0AA5" w:rsidP="00B36A70">
            <w:pPr>
              <w:pStyle w:val="ListParagraph"/>
              <w:numPr>
                <w:ilvl w:val="0"/>
                <w:numId w:val="12"/>
              </w:numPr>
              <w:spacing w:before="40" w:after="40" w:line="240" w:lineRule="auto"/>
              <w:rPr>
                <w:rFonts w:ascii="Garamond" w:hAnsi="Garamond" w:cs="Tahoma"/>
                <w:color w:val="202020"/>
                <w:sz w:val="24"/>
                <w:szCs w:val="24"/>
              </w:rPr>
            </w:pPr>
            <w:bookmarkStart w:id="2" w:name="CCSS.ELA-Literacy.CCRA.SL.4"/>
            <w:r w:rsidRPr="005E0AA5">
              <w:rPr>
                <w:rFonts w:ascii="Garamond" w:hAnsi="Garamond" w:cs="Tahoma"/>
                <w:b/>
                <w:caps/>
                <w:sz w:val="24"/>
                <w:szCs w:val="24"/>
              </w:rPr>
              <w:t>CCRA.SL.4</w:t>
            </w:r>
            <w:bookmarkEnd w:id="2"/>
            <w:r w:rsidR="004611C3">
              <w:rPr>
                <w:rFonts w:ascii="Garamond" w:hAnsi="Garamond" w:cs="Tahoma"/>
                <w:b/>
                <w:caps/>
                <w:sz w:val="24"/>
                <w:szCs w:val="24"/>
              </w:rPr>
              <w:t>.</w:t>
            </w:r>
            <w:r w:rsidRPr="005E0AA5">
              <w:rPr>
                <w:rFonts w:ascii="Garamond" w:hAnsi="Garamond" w:cs="Tahoma"/>
                <w:color w:val="202020"/>
                <w:sz w:val="24"/>
                <w:szCs w:val="24"/>
              </w:rPr>
              <w:t xml:space="preserve"> Present information, findings, and supporting evidence such that listeners can follow the line of reasoning and the organization, development, and style are appropriate to task, purpose, and audience.</w:t>
            </w:r>
          </w:p>
          <w:p w14:paraId="02772FBF" w14:textId="6DAC2346" w:rsidR="005E0AA5" w:rsidRPr="005E0AA5" w:rsidRDefault="005E0AA5" w:rsidP="00B36A70">
            <w:pPr>
              <w:pStyle w:val="ListParagraph"/>
              <w:numPr>
                <w:ilvl w:val="0"/>
                <w:numId w:val="12"/>
              </w:numPr>
              <w:spacing w:before="40" w:after="40" w:line="240" w:lineRule="auto"/>
              <w:rPr>
                <w:rFonts w:ascii="Garamond" w:hAnsi="Garamond" w:cs="Tahoma"/>
                <w:color w:val="202020"/>
                <w:sz w:val="24"/>
                <w:szCs w:val="24"/>
              </w:rPr>
            </w:pPr>
            <w:bookmarkStart w:id="3" w:name="CCSS.ELA-Literacy.CCRA.L.1"/>
            <w:r w:rsidRPr="005E0AA5">
              <w:rPr>
                <w:rFonts w:ascii="Garamond" w:hAnsi="Garamond" w:cs="Tahoma"/>
                <w:b/>
                <w:caps/>
                <w:color w:val="202020"/>
                <w:sz w:val="24"/>
                <w:szCs w:val="24"/>
              </w:rPr>
              <w:t>CCRA.L.1</w:t>
            </w:r>
            <w:bookmarkEnd w:id="3"/>
            <w:r w:rsidR="004611C3">
              <w:rPr>
                <w:rFonts w:ascii="Garamond" w:hAnsi="Garamond" w:cs="Tahoma"/>
                <w:b/>
                <w:caps/>
                <w:color w:val="202020"/>
                <w:sz w:val="24"/>
                <w:szCs w:val="24"/>
              </w:rPr>
              <w:t>.</w:t>
            </w:r>
            <w:r w:rsidRPr="005E0AA5">
              <w:rPr>
                <w:rFonts w:ascii="Garamond" w:hAnsi="Garamond" w:cs="Tahoma"/>
                <w:color w:val="202020"/>
                <w:sz w:val="24"/>
                <w:szCs w:val="24"/>
              </w:rPr>
              <w:t xml:space="preserve"> Demonstrate command of the conventions of standard English </w:t>
            </w:r>
            <w:r w:rsidRPr="005E0AA5">
              <w:rPr>
                <w:rFonts w:ascii="Garamond" w:hAnsi="Garamond" w:cs="Tahoma"/>
                <w:color w:val="202020"/>
                <w:sz w:val="24"/>
                <w:szCs w:val="24"/>
              </w:rPr>
              <w:lastRenderedPageBreak/>
              <w:t>grammar and usage when writing or speaking.</w:t>
            </w:r>
          </w:p>
          <w:p w14:paraId="79AA117E" w14:textId="77777777" w:rsidR="005E0AA5" w:rsidRPr="005E0AA5" w:rsidRDefault="005E0AA5" w:rsidP="005E0AA5">
            <w:pPr>
              <w:spacing w:before="40" w:after="40" w:line="240" w:lineRule="auto"/>
              <w:rPr>
                <w:rFonts w:ascii="Garamond" w:hAnsi="Garamond" w:cs="Tahoma"/>
                <w:i/>
                <w:iCs/>
                <w:color w:val="333333"/>
                <w:sz w:val="24"/>
                <w:szCs w:val="24"/>
              </w:rPr>
            </w:pPr>
          </w:p>
          <w:p w14:paraId="47C077B5" w14:textId="77777777" w:rsidR="005E0AA5" w:rsidRPr="005E0AA5" w:rsidRDefault="005E0AA5" w:rsidP="005E0AA5">
            <w:pPr>
              <w:pStyle w:val="NormalWeb"/>
              <w:shd w:val="clear" w:color="auto" w:fill="FFFFFF"/>
              <w:spacing w:before="40" w:beforeAutospacing="0" w:after="40" w:afterAutospacing="0"/>
              <w:rPr>
                <w:rFonts w:ascii="Garamond" w:eastAsiaTheme="minorHAnsi" w:hAnsi="Garamond" w:cs="Tahoma"/>
                <w:iCs/>
                <w:color w:val="333333"/>
              </w:rPr>
            </w:pPr>
            <w:r w:rsidRPr="005E0AA5">
              <w:rPr>
                <w:rFonts w:ascii="Garamond" w:eastAsiaTheme="minorHAnsi" w:hAnsi="Garamond" w:cs="Tahoma"/>
                <w:iCs/>
                <w:color w:val="333333"/>
              </w:rPr>
              <w:t xml:space="preserve">Mathematics: </w:t>
            </w:r>
            <w:bookmarkStart w:id="4" w:name="CCSS.Math.Practice.MP1"/>
          </w:p>
          <w:p w14:paraId="4197AEED" w14:textId="511968D5" w:rsidR="005E0AA5" w:rsidRPr="005E0AA5" w:rsidRDefault="005E0AA5" w:rsidP="00B36A70">
            <w:pPr>
              <w:pStyle w:val="NormalWeb"/>
              <w:numPr>
                <w:ilvl w:val="0"/>
                <w:numId w:val="13"/>
              </w:numPr>
              <w:shd w:val="clear" w:color="auto" w:fill="FFFFFF"/>
              <w:spacing w:before="40" w:beforeAutospacing="0" w:after="40" w:afterAutospacing="0"/>
              <w:rPr>
                <w:rFonts w:ascii="Garamond" w:eastAsiaTheme="minorHAnsi" w:hAnsi="Garamond" w:cs="Tahoma"/>
                <w:i/>
                <w:iCs/>
                <w:color w:val="333333"/>
              </w:rPr>
            </w:pPr>
            <w:r w:rsidRPr="005E0AA5">
              <w:rPr>
                <w:rFonts w:ascii="Garamond" w:hAnsi="Garamond" w:cs="Tahoma"/>
                <w:b/>
                <w:caps/>
                <w:color w:val="202020"/>
              </w:rPr>
              <w:t>MP.1</w:t>
            </w:r>
            <w:bookmarkEnd w:id="4"/>
            <w:r w:rsidRPr="005E0AA5">
              <w:rPr>
                <w:rFonts w:ascii="Garamond" w:hAnsi="Garamond" w:cs="Tahoma"/>
                <w:b/>
                <w:caps/>
                <w:color w:val="202020"/>
              </w:rPr>
              <w:t>.</w:t>
            </w:r>
            <w:r w:rsidRPr="005E0AA5">
              <w:rPr>
                <w:rFonts w:ascii="Garamond" w:hAnsi="Garamond" w:cs="Tahoma"/>
                <w:b/>
                <w:bCs/>
                <w:color w:val="202020"/>
              </w:rPr>
              <w:t> </w:t>
            </w:r>
            <w:r w:rsidRPr="005E0AA5">
              <w:rPr>
                <w:rFonts w:ascii="Garamond" w:hAnsi="Garamond" w:cs="Tahoma"/>
                <w:bCs/>
                <w:color w:val="202020"/>
              </w:rPr>
              <w:t>Make sense of problems and persevere in solving them.</w:t>
            </w:r>
          </w:p>
          <w:p w14:paraId="0381F563" w14:textId="2AE53578" w:rsidR="005E0AA5" w:rsidRPr="005E0AA5" w:rsidRDefault="005E0AA5" w:rsidP="00B36A70">
            <w:pPr>
              <w:pStyle w:val="Heading4"/>
              <w:numPr>
                <w:ilvl w:val="0"/>
                <w:numId w:val="13"/>
              </w:numPr>
              <w:spacing w:before="40" w:beforeAutospacing="0" w:after="40" w:afterAutospacing="0"/>
              <w:rPr>
                <w:rFonts w:ascii="Garamond" w:eastAsia="Times New Roman" w:hAnsi="Garamond" w:cs="Tahoma"/>
                <w:b w:val="0"/>
                <w:bCs w:val="0"/>
                <w:color w:val="202020"/>
              </w:rPr>
            </w:pPr>
            <w:bookmarkStart w:id="5" w:name="CCSS.Math.Practice.MP5"/>
            <w:r w:rsidRPr="005E0AA5">
              <w:rPr>
                <w:rFonts w:ascii="Garamond" w:hAnsi="Garamond" w:cs="Tahoma"/>
                <w:bCs w:val="0"/>
                <w:caps/>
                <w:color w:val="202020"/>
              </w:rPr>
              <w:t>MP.5</w:t>
            </w:r>
            <w:bookmarkEnd w:id="5"/>
            <w:r w:rsidRPr="005E0AA5">
              <w:rPr>
                <w:rFonts w:ascii="Garamond" w:hAnsi="Garamond" w:cs="Tahoma"/>
                <w:bCs w:val="0"/>
                <w:caps/>
                <w:color w:val="202020"/>
              </w:rPr>
              <w:t>.</w:t>
            </w:r>
            <w:r w:rsidRPr="005E0AA5">
              <w:rPr>
                <w:rFonts w:ascii="Garamond" w:eastAsia="Times New Roman" w:hAnsi="Garamond" w:cs="Tahoma"/>
                <w:bCs w:val="0"/>
                <w:color w:val="202020"/>
              </w:rPr>
              <w:t> </w:t>
            </w:r>
            <w:r w:rsidRPr="005E0AA5">
              <w:rPr>
                <w:rFonts w:ascii="Garamond" w:eastAsia="Times New Roman" w:hAnsi="Garamond" w:cs="Tahoma"/>
                <w:b w:val="0"/>
                <w:bCs w:val="0"/>
                <w:color w:val="202020"/>
              </w:rPr>
              <w:t>Use appropriate tools strategically.</w:t>
            </w:r>
          </w:p>
          <w:p w14:paraId="62C8378E" w14:textId="1AA8C9D7" w:rsidR="005E0AA5" w:rsidRPr="005E0AA5" w:rsidRDefault="005E0AA5" w:rsidP="005E0AA5">
            <w:pPr>
              <w:pStyle w:val="Heading4"/>
              <w:spacing w:before="40" w:beforeAutospacing="0" w:after="40" w:afterAutospacing="0"/>
              <w:rPr>
                <w:rFonts w:ascii="Garamond" w:eastAsia="Times New Roman" w:hAnsi="Garamond" w:cs="Tahoma"/>
                <w:b w:val="0"/>
                <w:bCs w:val="0"/>
                <w:color w:val="202020"/>
              </w:rPr>
            </w:pPr>
          </w:p>
        </w:tc>
        <w:tc>
          <w:tcPr>
            <w:tcW w:w="1439" w:type="pct"/>
            <w:tcBorders>
              <w:bottom w:val="single" w:sz="4" w:space="0" w:color="auto"/>
            </w:tcBorders>
            <w:shd w:val="clear" w:color="auto" w:fill="auto"/>
          </w:tcPr>
          <w:p w14:paraId="585310EA" w14:textId="65948E25" w:rsidR="005E0AA5" w:rsidRPr="005E0AA5" w:rsidRDefault="005E0AA5" w:rsidP="005E0AA5">
            <w:pPr>
              <w:spacing w:before="40" w:after="40" w:line="240" w:lineRule="auto"/>
              <w:rPr>
                <w:rFonts w:ascii="Garamond" w:hAnsi="Garamond" w:cs="Tahoma"/>
                <w:b/>
                <w:sz w:val="24"/>
                <w:szCs w:val="24"/>
              </w:rPr>
            </w:pPr>
            <w:r w:rsidRPr="005E0AA5">
              <w:rPr>
                <w:rFonts w:ascii="Garamond" w:hAnsi="Garamond" w:cs="Tahoma"/>
                <w:b/>
                <w:sz w:val="24"/>
                <w:szCs w:val="24"/>
              </w:rPr>
              <w:lastRenderedPageBreak/>
              <w:t>21</w:t>
            </w:r>
            <w:r w:rsidRPr="007F37D3">
              <w:rPr>
                <w:rFonts w:ascii="Garamond" w:hAnsi="Garamond" w:cs="Tahoma"/>
                <w:b/>
                <w:sz w:val="24"/>
                <w:szCs w:val="24"/>
                <w:vertAlign w:val="superscript"/>
              </w:rPr>
              <w:t>st</w:t>
            </w:r>
            <w:r w:rsidRPr="005E0AA5">
              <w:rPr>
                <w:rFonts w:ascii="Garamond" w:hAnsi="Garamond" w:cs="Tahoma"/>
                <w:b/>
                <w:sz w:val="24"/>
                <w:szCs w:val="24"/>
              </w:rPr>
              <w:t xml:space="preserve"> Century Interdisciplinary Themes</w:t>
            </w:r>
          </w:p>
          <w:p w14:paraId="006D242B" w14:textId="77777777" w:rsidR="005E0AA5" w:rsidRPr="005E0AA5" w:rsidRDefault="005E0AA5" w:rsidP="00B36A70">
            <w:pPr>
              <w:pStyle w:val="ListParagraph"/>
              <w:numPr>
                <w:ilvl w:val="0"/>
                <w:numId w:val="9"/>
              </w:numPr>
              <w:tabs>
                <w:tab w:val="left" w:pos="1035"/>
              </w:tabs>
              <w:spacing w:before="40" w:after="40" w:line="240" w:lineRule="auto"/>
              <w:rPr>
                <w:rFonts w:ascii="Garamond" w:hAnsi="Garamond" w:cs="Tahoma"/>
                <w:b/>
                <w:sz w:val="24"/>
                <w:szCs w:val="24"/>
              </w:rPr>
            </w:pPr>
            <w:r w:rsidRPr="005E0AA5">
              <w:rPr>
                <w:rFonts w:ascii="Garamond" w:hAnsi="Garamond" w:cs="Tahoma"/>
                <w:sz w:val="24"/>
                <w:szCs w:val="24"/>
              </w:rPr>
              <w:t>Global Awareness</w:t>
            </w:r>
          </w:p>
          <w:p w14:paraId="4DBDAB9A" w14:textId="77777777" w:rsidR="005E0AA5" w:rsidRPr="005E0AA5" w:rsidRDefault="005E0AA5" w:rsidP="005E0AA5">
            <w:pPr>
              <w:tabs>
                <w:tab w:val="left" w:pos="1035"/>
              </w:tabs>
              <w:spacing w:before="40" w:after="40" w:line="240" w:lineRule="auto"/>
              <w:rPr>
                <w:rFonts w:ascii="Garamond" w:hAnsi="Garamond" w:cs="Tahoma"/>
                <w:b/>
                <w:sz w:val="24"/>
                <w:szCs w:val="24"/>
              </w:rPr>
            </w:pPr>
          </w:p>
          <w:p w14:paraId="753126F2" w14:textId="2953038E" w:rsidR="005E0AA5" w:rsidRPr="005E0AA5" w:rsidRDefault="005E0AA5" w:rsidP="005E0AA5">
            <w:pPr>
              <w:tabs>
                <w:tab w:val="left" w:pos="1035"/>
              </w:tabs>
              <w:spacing w:before="40" w:after="40" w:line="240" w:lineRule="auto"/>
              <w:rPr>
                <w:rFonts w:ascii="Garamond" w:hAnsi="Garamond" w:cs="Tahoma"/>
                <w:b/>
                <w:sz w:val="24"/>
                <w:szCs w:val="24"/>
              </w:rPr>
            </w:pPr>
            <w:r w:rsidRPr="005E0AA5">
              <w:rPr>
                <w:rFonts w:ascii="Garamond" w:hAnsi="Garamond" w:cs="Tahoma"/>
                <w:b/>
                <w:sz w:val="24"/>
                <w:szCs w:val="24"/>
              </w:rPr>
              <w:t>Learning &amp; Innovation Skills</w:t>
            </w:r>
          </w:p>
          <w:p w14:paraId="79B0078C" w14:textId="77777777" w:rsidR="005E0AA5" w:rsidRPr="005E0AA5" w:rsidRDefault="005E0AA5" w:rsidP="00B36A70">
            <w:pPr>
              <w:pStyle w:val="ListParagraph"/>
              <w:numPr>
                <w:ilvl w:val="0"/>
                <w:numId w:val="9"/>
              </w:numPr>
              <w:spacing w:before="40" w:after="40" w:line="240" w:lineRule="auto"/>
              <w:rPr>
                <w:rFonts w:ascii="Garamond" w:hAnsi="Garamond" w:cs="Tahoma"/>
                <w:sz w:val="24"/>
                <w:szCs w:val="24"/>
              </w:rPr>
            </w:pPr>
            <w:r w:rsidRPr="005E0AA5">
              <w:rPr>
                <w:rFonts w:ascii="Garamond" w:hAnsi="Garamond" w:cs="Tahoma"/>
                <w:sz w:val="24"/>
                <w:szCs w:val="24"/>
              </w:rPr>
              <w:t>Creativity &amp; Innovation</w:t>
            </w:r>
          </w:p>
          <w:p w14:paraId="711E8CF4" w14:textId="60597C56" w:rsidR="005E0AA5" w:rsidRPr="005E0AA5" w:rsidRDefault="005E0AA5" w:rsidP="00B36A70">
            <w:pPr>
              <w:pStyle w:val="ListParagraph"/>
              <w:numPr>
                <w:ilvl w:val="0"/>
                <w:numId w:val="9"/>
              </w:numPr>
              <w:spacing w:before="40" w:after="40" w:line="240" w:lineRule="auto"/>
              <w:rPr>
                <w:rFonts w:ascii="Garamond" w:hAnsi="Garamond" w:cs="Tahoma"/>
                <w:sz w:val="24"/>
                <w:szCs w:val="24"/>
              </w:rPr>
            </w:pPr>
            <w:r w:rsidRPr="005E0AA5">
              <w:rPr>
                <w:rFonts w:ascii="Garamond" w:hAnsi="Garamond" w:cs="Tahoma"/>
                <w:sz w:val="24"/>
                <w:szCs w:val="24"/>
              </w:rPr>
              <w:t xml:space="preserve">Critical Thinking </w:t>
            </w:r>
            <w:r w:rsidR="003977EB">
              <w:rPr>
                <w:rFonts w:ascii="Garamond" w:hAnsi="Garamond" w:cs="Tahoma"/>
                <w:sz w:val="24"/>
                <w:szCs w:val="24"/>
              </w:rPr>
              <w:t xml:space="preserve">&amp; </w:t>
            </w:r>
            <w:r w:rsidRPr="005E0AA5">
              <w:rPr>
                <w:rFonts w:ascii="Garamond" w:hAnsi="Garamond" w:cs="Tahoma"/>
                <w:sz w:val="24"/>
                <w:szCs w:val="24"/>
              </w:rPr>
              <w:t>Problem Solving</w:t>
            </w:r>
          </w:p>
          <w:p w14:paraId="3C1259A9" w14:textId="77777777" w:rsidR="005E0AA5" w:rsidRPr="005E0AA5" w:rsidRDefault="005E0AA5" w:rsidP="00B36A70">
            <w:pPr>
              <w:pStyle w:val="ListParagraph"/>
              <w:numPr>
                <w:ilvl w:val="0"/>
                <w:numId w:val="9"/>
              </w:numPr>
              <w:spacing w:before="40" w:after="40" w:line="240" w:lineRule="auto"/>
              <w:rPr>
                <w:rFonts w:ascii="Garamond" w:hAnsi="Garamond" w:cs="Tahoma"/>
                <w:sz w:val="24"/>
                <w:szCs w:val="24"/>
              </w:rPr>
            </w:pPr>
            <w:r w:rsidRPr="005E0AA5">
              <w:rPr>
                <w:rFonts w:ascii="Garamond" w:hAnsi="Garamond" w:cs="Tahoma"/>
                <w:sz w:val="24"/>
                <w:szCs w:val="24"/>
              </w:rPr>
              <w:t>Communication</w:t>
            </w:r>
          </w:p>
          <w:p w14:paraId="27068D53" w14:textId="77777777" w:rsidR="005E0AA5" w:rsidRPr="005E0AA5" w:rsidRDefault="005E0AA5" w:rsidP="00B36A70">
            <w:pPr>
              <w:pStyle w:val="ListParagraph"/>
              <w:numPr>
                <w:ilvl w:val="0"/>
                <w:numId w:val="9"/>
              </w:numPr>
              <w:spacing w:before="40" w:after="40" w:line="240" w:lineRule="auto"/>
              <w:rPr>
                <w:rFonts w:ascii="Garamond" w:hAnsi="Garamond" w:cs="Tahoma"/>
                <w:sz w:val="24"/>
                <w:szCs w:val="24"/>
              </w:rPr>
            </w:pPr>
            <w:r w:rsidRPr="005E0AA5">
              <w:rPr>
                <w:rFonts w:ascii="Garamond" w:hAnsi="Garamond" w:cs="Tahoma"/>
                <w:sz w:val="24"/>
                <w:szCs w:val="24"/>
              </w:rPr>
              <w:t>Collaboration</w:t>
            </w:r>
          </w:p>
          <w:p w14:paraId="2031BC2B" w14:textId="77777777" w:rsidR="005E0AA5" w:rsidRPr="005E0AA5" w:rsidRDefault="005E0AA5" w:rsidP="005E0AA5">
            <w:pPr>
              <w:spacing w:before="40" w:after="40" w:line="240" w:lineRule="auto"/>
              <w:rPr>
                <w:rFonts w:ascii="Garamond" w:hAnsi="Garamond" w:cs="Tahoma"/>
                <w:sz w:val="24"/>
                <w:szCs w:val="24"/>
              </w:rPr>
            </w:pPr>
          </w:p>
          <w:p w14:paraId="549D8FF7" w14:textId="7DAB57D7" w:rsidR="005E0AA5" w:rsidRPr="005E0AA5" w:rsidRDefault="005E0AA5" w:rsidP="005E0AA5">
            <w:pPr>
              <w:spacing w:before="40" w:after="40" w:line="240" w:lineRule="auto"/>
              <w:rPr>
                <w:rFonts w:ascii="Garamond" w:hAnsi="Garamond" w:cs="Tahoma"/>
                <w:b/>
                <w:sz w:val="24"/>
                <w:szCs w:val="24"/>
              </w:rPr>
            </w:pPr>
            <w:r w:rsidRPr="005E0AA5">
              <w:rPr>
                <w:rFonts w:ascii="Garamond" w:hAnsi="Garamond" w:cs="Tahoma"/>
                <w:b/>
                <w:sz w:val="24"/>
                <w:szCs w:val="24"/>
              </w:rPr>
              <w:t>Information, Media, &amp; Technology Skills</w:t>
            </w:r>
          </w:p>
          <w:p w14:paraId="3BA8D78A" w14:textId="1B9830D2" w:rsidR="005E0AA5" w:rsidRPr="005E0AA5" w:rsidRDefault="005E0AA5" w:rsidP="00B36A70">
            <w:pPr>
              <w:pStyle w:val="ListParagraph"/>
              <w:numPr>
                <w:ilvl w:val="0"/>
                <w:numId w:val="9"/>
              </w:numPr>
              <w:spacing w:before="40" w:after="40" w:line="240" w:lineRule="auto"/>
              <w:rPr>
                <w:rFonts w:ascii="Garamond" w:hAnsi="Garamond" w:cs="Tahoma"/>
                <w:sz w:val="24"/>
                <w:szCs w:val="24"/>
              </w:rPr>
            </w:pPr>
            <w:r w:rsidRPr="005E0AA5">
              <w:rPr>
                <w:rFonts w:ascii="Garamond" w:hAnsi="Garamond" w:cs="Tahoma"/>
                <w:sz w:val="24"/>
                <w:szCs w:val="24"/>
              </w:rPr>
              <w:t>Information Literacy</w:t>
            </w:r>
          </w:p>
          <w:p w14:paraId="3895A535" w14:textId="77777777" w:rsidR="005E0AA5" w:rsidRPr="005E0AA5" w:rsidRDefault="005E0AA5" w:rsidP="00B36A70">
            <w:pPr>
              <w:pStyle w:val="ListParagraph"/>
              <w:numPr>
                <w:ilvl w:val="0"/>
                <w:numId w:val="9"/>
              </w:numPr>
              <w:spacing w:before="40" w:after="40" w:line="240" w:lineRule="auto"/>
              <w:rPr>
                <w:rFonts w:ascii="Garamond" w:hAnsi="Garamond" w:cs="Tahoma"/>
                <w:sz w:val="24"/>
                <w:szCs w:val="24"/>
              </w:rPr>
            </w:pPr>
            <w:r w:rsidRPr="005E0AA5">
              <w:rPr>
                <w:rFonts w:ascii="Garamond" w:hAnsi="Garamond" w:cs="Tahoma"/>
                <w:sz w:val="24"/>
                <w:szCs w:val="24"/>
              </w:rPr>
              <w:t>ICT Literacy</w:t>
            </w:r>
          </w:p>
          <w:p w14:paraId="0C6DAE16" w14:textId="77777777" w:rsidR="005E0AA5" w:rsidRPr="005E0AA5" w:rsidRDefault="005E0AA5" w:rsidP="005E0AA5">
            <w:pPr>
              <w:pStyle w:val="ListParagraph"/>
              <w:spacing w:before="40" w:after="40" w:line="240" w:lineRule="auto"/>
              <w:rPr>
                <w:rFonts w:ascii="Garamond" w:hAnsi="Garamond" w:cs="Tahoma"/>
                <w:sz w:val="24"/>
                <w:szCs w:val="24"/>
              </w:rPr>
            </w:pPr>
          </w:p>
          <w:p w14:paraId="656A8A41" w14:textId="4122F747" w:rsidR="005E0AA5" w:rsidRPr="005E0AA5" w:rsidRDefault="005E0AA5" w:rsidP="005E0AA5">
            <w:pPr>
              <w:spacing w:before="40" w:after="40" w:line="240" w:lineRule="auto"/>
              <w:rPr>
                <w:rFonts w:ascii="Garamond" w:hAnsi="Garamond" w:cs="Tahoma"/>
                <w:b/>
                <w:sz w:val="24"/>
                <w:szCs w:val="24"/>
              </w:rPr>
            </w:pPr>
            <w:r w:rsidRPr="005E0AA5">
              <w:rPr>
                <w:rFonts w:ascii="Garamond" w:hAnsi="Garamond" w:cs="Tahoma"/>
                <w:b/>
                <w:sz w:val="24"/>
                <w:szCs w:val="24"/>
              </w:rPr>
              <w:t>Life &amp; Career Skills</w:t>
            </w:r>
          </w:p>
          <w:p w14:paraId="04BAD6B6" w14:textId="77777777" w:rsidR="005E0AA5" w:rsidRPr="005E0AA5" w:rsidRDefault="005E0AA5" w:rsidP="00B36A70">
            <w:pPr>
              <w:pStyle w:val="ListParagraph"/>
              <w:numPr>
                <w:ilvl w:val="0"/>
                <w:numId w:val="9"/>
              </w:numPr>
              <w:spacing w:before="40" w:after="40" w:line="240" w:lineRule="auto"/>
              <w:rPr>
                <w:rFonts w:ascii="Garamond" w:hAnsi="Garamond" w:cs="Tahoma"/>
                <w:sz w:val="24"/>
                <w:szCs w:val="24"/>
              </w:rPr>
            </w:pPr>
            <w:r w:rsidRPr="005E0AA5">
              <w:rPr>
                <w:rFonts w:ascii="Garamond" w:hAnsi="Garamond" w:cs="Tahoma"/>
                <w:sz w:val="24"/>
                <w:szCs w:val="24"/>
              </w:rPr>
              <w:t>Flexibility &amp; Adaptability</w:t>
            </w:r>
          </w:p>
          <w:p w14:paraId="0ECBC515" w14:textId="77777777" w:rsidR="005E0AA5" w:rsidRPr="005E0AA5" w:rsidRDefault="005E0AA5" w:rsidP="00B36A70">
            <w:pPr>
              <w:pStyle w:val="ListParagraph"/>
              <w:numPr>
                <w:ilvl w:val="0"/>
                <w:numId w:val="9"/>
              </w:numPr>
              <w:spacing w:before="40" w:after="40" w:line="240" w:lineRule="auto"/>
              <w:rPr>
                <w:rFonts w:ascii="Garamond" w:hAnsi="Garamond" w:cs="Tahoma"/>
                <w:sz w:val="24"/>
                <w:szCs w:val="24"/>
              </w:rPr>
            </w:pPr>
            <w:r w:rsidRPr="005E0AA5">
              <w:rPr>
                <w:rFonts w:ascii="Garamond" w:hAnsi="Garamond" w:cs="Tahoma"/>
                <w:sz w:val="24"/>
                <w:szCs w:val="24"/>
              </w:rPr>
              <w:t>Initiative &amp; Self Direction</w:t>
            </w:r>
          </w:p>
          <w:p w14:paraId="563D5F89" w14:textId="77777777" w:rsidR="005E0AA5" w:rsidRPr="005E0AA5" w:rsidRDefault="005E0AA5" w:rsidP="00B36A70">
            <w:pPr>
              <w:pStyle w:val="ListParagraph"/>
              <w:numPr>
                <w:ilvl w:val="0"/>
                <w:numId w:val="9"/>
              </w:numPr>
              <w:spacing w:before="40" w:after="40" w:line="240" w:lineRule="auto"/>
              <w:rPr>
                <w:rFonts w:ascii="Garamond" w:hAnsi="Garamond" w:cs="Tahoma"/>
                <w:sz w:val="24"/>
                <w:szCs w:val="24"/>
              </w:rPr>
            </w:pPr>
            <w:r w:rsidRPr="005E0AA5">
              <w:rPr>
                <w:rFonts w:ascii="Garamond" w:hAnsi="Garamond" w:cs="Tahoma"/>
                <w:sz w:val="24"/>
                <w:szCs w:val="24"/>
              </w:rPr>
              <w:t>Productivity &amp; Accountability</w:t>
            </w:r>
          </w:p>
          <w:p w14:paraId="0B86F612" w14:textId="77777777" w:rsidR="005E0AA5" w:rsidRPr="005E0AA5" w:rsidRDefault="005E0AA5" w:rsidP="00B36A70">
            <w:pPr>
              <w:pStyle w:val="ListParagraph"/>
              <w:numPr>
                <w:ilvl w:val="0"/>
                <w:numId w:val="9"/>
              </w:numPr>
              <w:spacing w:before="40" w:after="40" w:line="240" w:lineRule="auto"/>
              <w:rPr>
                <w:rFonts w:ascii="Garamond" w:hAnsi="Garamond" w:cs="Tahoma"/>
                <w:sz w:val="24"/>
                <w:szCs w:val="24"/>
              </w:rPr>
            </w:pPr>
            <w:r w:rsidRPr="005E0AA5">
              <w:rPr>
                <w:rFonts w:ascii="Garamond" w:hAnsi="Garamond" w:cs="Tahoma"/>
                <w:sz w:val="24"/>
                <w:szCs w:val="24"/>
              </w:rPr>
              <w:t>Leadership &amp; Responsibility</w:t>
            </w:r>
          </w:p>
          <w:p w14:paraId="69083182" w14:textId="77777777" w:rsidR="005E0AA5" w:rsidRPr="005E0AA5" w:rsidRDefault="005E0AA5" w:rsidP="005E0AA5">
            <w:pPr>
              <w:spacing w:before="40" w:after="40" w:line="240" w:lineRule="auto"/>
              <w:rPr>
                <w:rFonts w:ascii="Garamond" w:hAnsi="Garamond" w:cs="Tahoma"/>
                <w:b/>
                <w:sz w:val="24"/>
                <w:szCs w:val="24"/>
              </w:rPr>
            </w:pPr>
          </w:p>
          <w:p w14:paraId="30DBBFB5" w14:textId="704F37C0" w:rsidR="005E0AA5" w:rsidRPr="005E0AA5" w:rsidRDefault="005E0AA5" w:rsidP="005E0AA5">
            <w:pPr>
              <w:tabs>
                <w:tab w:val="left" w:pos="1035"/>
              </w:tabs>
              <w:spacing w:before="40" w:after="40" w:line="240" w:lineRule="auto"/>
              <w:rPr>
                <w:rFonts w:ascii="Garamond" w:hAnsi="Garamond" w:cs="Tahoma"/>
                <w:sz w:val="24"/>
                <w:szCs w:val="24"/>
              </w:rPr>
            </w:pPr>
          </w:p>
        </w:tc>
      </w:tr>
      <w:tr w:rsidR="005E0AA5" w:rsidRPr="006B398D" w14:paraId="78B09DAB" w14:textId="77777777" w:rsidTr="003871A7">
        <w:tc>
          <w:tcPr>
            <w:tcW w:w="5000" w:type="pct"/>
            <w:gridSpan w:val="6"/>
            <w:shd w:val="clear" w:color="auto" w:fill="412288"/>
          </w:tcPr>
          <w:p w14:paraId="7E28A78C" w14:textId="66BC4739" w:rsidR="005E0AA5" w:rsidRPr="00C60492" w:rsidRDefault="005E0AA5" w:rsidP="005E0AA5">
            <w:pPr>
              <w:keepNext/>
              <w:spacing w:before="60" w:after="60"/>
              <w:jc w:val="center"/>
              <w:rPr>
                <w:rFonts w:ascii="News Gothic MT" w:hAnsi="News Gothic MT" w:cs="Tahoma"/>
                <w:b/>
                <w:color w:val="FFFFFF" w:themeColor="background1"/>
              </w:rPr>
            </w:pPr>
            <w:r w:rsidRPr="00C60492">
              <w:rPr>
                <w:rFonts w:ascii="News Gothic MT" w:hAnsi="News Gothic MT" w:cs="Tahoma"/>
                <w:b/>
                <w:color w:val="FFFFFF" w:themeColor="background1"/>
              </w:rPr>
              <w:lastRenderedPageBreak/>
              <w:t>PROJECT DEFINITION &amp; GOALS/OBJECTIVES</w:t>
            </w:r>
          </w:p>
        </w:tc>
      </w:tr>
      <w:tr w:rsidR="005E0AA5" w:rsidRPr="007F59FC" w14:paraId="21164AD9" w14:textId="77777777" w:rsidTr="003871A7">
        <w:tc>
          <w:tcPr>
            <w:tcW w:w="5000" w:type="pct"/>
            <w:gridSpan w:val="6"/>
            <w:shd w:val="clear" w:color="auto" w:fill="auto"/>
          </w:tcPr>
          <w:p w14:paraId="49F39815" w14:textId="77777777" w:rsidR="005E0AA5" w:rsidRDefault="005E0AA5" w:rsidP="005E0AA5">
            <w:pPr>
              <w:spacing w:before="40" w:after="40" w:line="240" w:lineRule="auto"/>
              <w:rPr>
                <w:rFonts w:ascii="Garamond" w:hAnsi="Garamond" w:cs="Tahoma"/>
                <w:szCs w:val="22"/>
              </w:rPr>
            </w:pPr>
          </w:p>
          <w:p w14:paraId="355F464A" w14:textId="6EF98898" w:rsidR="005E0AA5" w:rsidRPr="008E1F9A" w:rsidRDefault="005E0AA5" w:rsidP="008E1F9A">
            <w:pPr>
              <w:spacing w:before="40" w:after="40" w:line="240" w:lineRule="auto"/>
              <w:rPr>
                <w:rFonts w:ascii="Garamond" w:hAnsi="Garamond" w:cs="Tahoma"/>
                <w:sz w:val="24"/>
                <w:szCs w:val="24"/>
              </w:rPr>
            </w:pPr>
            <w:r w:rsidRPr="008E1F9A">
              <w:rPr>
                <w:rFonts w:ascii="Garamond" w:hAnsi="Garamond" w:cs="Tahoma"/>
                <w:sz w:val="24"/>
                <w:szCs w:val="24"/>
              </w:rPr>
              <w:t>This project stems from the United Nation</w:t>
            </w:r>
            <w:r w:rsidR="008F695A">
              <w:rPr>
                <w:rFonts w:ascii="Garamond" w:hAnsi="Garamond" w:cs="Tahoma"/>
                <w:sz w:val="24"/>
                <w:szCs w:val="24"/>
              </w:rPr>
              <w:t xml:space="preserve">’s list of </w:t>
            </w:r>
            <w:r w:rsidRPr="008E1F9A">
              <w:rPr>
                <w:rFonts w:ascii="Garamond" w:hAnsi="Garamond" w:cs="Tahoma"/>
                <w:sz w:val="24"/>
                <w:szCs w:val="24"/>
              </w:rPr>
              <w:t>Sustainable Development Goals</w:t>
            </w:r>
            <w:r w:rsidR="004611C3">
              <w:rPr>
                <w:rFonts w:ascii="Garamond" w:hAnsi="Garamond" w:cs="Tahoma"/>
                <w:sz w:val="24"/>
                <w:szCs w:val="24"/>
              </w:rPr>
              <w:t xml:space="preserve"> </w:t>
            </w:r>
            <w:r w:rsidR="004611C3" w:rsidRPr="008E1F9A">
              <w:rPr>
                <w:rFonts w:ascii="Garamond" w:hAnsi="Garamond" w:cs="Tahoma"/>
                <w:sz w:val="24"/>
                <w:szCs w:val="24"/>
              </w:rPr>
              <w:t>(SDG</w:t>
            </w:r>
            <w:r w:rsidR="004611C3">
              <w:rPr>
                <w:rFonts w:ascii="Garamond" w:hAnsi="Garamond" w:cs="Tahoma"/>
                <w:sz w:val="24"/>
                <w:szCs w:val="24"/>
              </w:rPr>
              <w:t>s</w:t>
            </w:r>
            <w:r w:rsidR="004611C3" w:rsidRPr="008E1F9A">
              <w:rPr>
                <w:rFonts w:ascii="Garamond" w:hAnsi="Garamond" w:cs="Tahoma"/>
                <w:sz w:val="24"/>
                <w:szCs w:val="24"/>
              </w:rPr>
              <w:t>)</w:t>
            </w:r>
            <w:r w:rsidRPr="008E1F9A">
              <w:rPr>
                <w:rFonts w:ascii="Garamond" w:hAnsi="Garamond" w:cs="Tahoma"/>
                <w:sz w:val="24"/>
                <w:szCs w:val="24"/>
              </w:rPr>
              <w:t xml:space="preserve"> initiative. The SDGs are a set of 17 goals that aim to end poverty, fight inequality, and stop climate change. Specifically, this project focuses on Global Goal #1: No Poverty with a focus on using informational technology products or services to reduce</w:t>
            </w:r>
            <w:r w:rsidR="00704808">
              <w:rPr>
                <w:rFonts w:ascii="Garamond" w:hAnsi="Garamond" w:cs="Tahoma"/>
                <w:sz w:val="24"/>
                <w:szCs w:val="24"/>
              </w:rPr>
              <w:t xml:space="preserve"> poverty. After completing research, s</w:t>
            </w:r>
            <w:r w:rsidRPr="008E1F9A">
              <w:rPr>
                <w:rFonts w:ascii="Garamond" w:hAnsi="Garamond" w:cs="Tahoma"/>
                <w:sz w:val="24"/>
                <w:szCs w:val="24"/>
              </w:rPr>
              <w:t xml:space="preserve">tudents will design an information technology product or service to help reduce </w:t>
            </w:r>
            <w:r w:rsidR="00C21503">
              <w:rPr>
                <w:rFonts w:ascii="Garamond" w:hAnsi="Garamond" w:cs="Tahoma"/>
                <w:sz w:val="24"/>
                <w:szCs w:val="24"/>
              </w:rPr>
              <w:t>an</w:t>
            </w:r>
            <w:r w:rsidRPr="008E1F9A">
              <w:rPr>
                <w:rFonts w:ascii="Garamond" w:hAnsi="Garamond" w:cs="Tahoma"/>
                <w:sz w:val="24"/>
                <w:szCs w:val="24"/>
              </w:rPr>
              <w:t xml:space="preserve"> aspect of poverty in a country</w:t>
            </w:r>
            <w:r w:rsidR="00C21503">
              <w:rPr>
                <w:rFonts w:ascii="Garamond" w:hAnsi="Garamond" w:cs="Tahoma"/>
                <w:sz w:val="24"/>
                <w:szCs w:val="24"/>
              </w:rPr>
              <w:t xml:space="preserve"> they select</w:t>
            </w:r>
            <w:r w:rsidRPr="008E1F9A">
              <w:rPr>
                <w:rFonts w:ascii="Garamond" w:hAnsi="Garamond" w:cs="Tahoma"/>
                <w:sz w:val="24"/>
                <w:szCs w:val="24"/>
              </w:rPr>
              <w:t xml:space="preserve">. IT products or services could include apps, websites, data management systems, analytic tools, physical products, and more. </w:t>
            </w:r>
            <w:r w:rsidR="007963A4">
              <w:rPr>
                <w:rFonts w:ascii="Garamond" w:hAnsi="Garamond" w:cs="Tahoma"/>
                <w:sz w:val="24"/>
                <w:szCs w:val="24"/>
              </w:rPr>
              <w:t>Students could be given the choice of a product/service to design or one could be assigned depending on curricular needs and expectations.</w:t>
            </w:r>
          </w:p>
          <w:p w14:paraId="0AB5BAB8" w14:textId="77777777" w:rsidR="005E0AA5" w:rsidRPr="008E1F9A" w:rsidRDefault="005E0AA5" w:rsidP="008E1F9A">
            <w:pPr>
              <w:spacing w:before="40" w:after="40" w:line="240" w:lineRule="auto"/>
              <w:rPr>
                <w:rFonts w:ascii="Garamond" w:hAnsi="Garamond" w:cs="Tahoma"/>
                <w:sz w:val="24"/>
                <w:szCs w:val="24"/>
              </w:rPr>
            </w:pPr>
          </w:p>
          <w:p w14:paraId="4AE361B0" w14:textId="77777777" w:rsidR="005E0AA5" w:rsidRPr="008E1F9A" w:rsidRDefault="005E0AA5" w:rsidP="008E1F9A">
            <w:pPr>
              <w:spacing w:before="40" w:after="40" w:line="240" w:lineRule="auto"/>
              <w:rPr>
                <w:rFonts w:ascii="Garamond" w:hAnsi="Garamond" w:cs="Tahoma"/>
                <w:b/>
                <w:sz w:val="24"/>
                <w:szCs w:val="24"/>
              </w:rPr>
            </w:pPr>
            <w:r w:rsidRPr="008E1F9A">
              <w:rPr>
                <w:rFonts w:ascii="Garamond" w:hAnsi="Garamond" w:cs="Tahoma"/>
                <w:b/>
                <w:sz w:val="24"/>
                <w:szCs w:val="24"/>
              </w:rPr>
              <w:t>Goals:</w:t>
            </w:r>
          </w:p>
          <w:p w14:paraId="10276F49" w14:textId="6A43560E" w:rsidR="005E0AA5" w:rsidRDefault="005E0AA5" w:rsidP="00B36A70">
            <w:pPr>
              <w:pStyle w:val="ListParagraph"/>
              <w:numPr>
                <w:ilvl w:val="0"/>
                <w:numId w:val="5"/>
              </w:numPr>
              <w:spacing w:before="40" w:after="40" w:line="240" w:lineRule="auto"/>
              <w:rPr>
                <w:rFonts w:ascii="Garamond" w:hAnsi="Garamond" w:cs="Tahoma"/>
                <w:sz w:val="24"/>
                <w:szCs w:val="24"/>
              </w:rPr>
            </w:pPr>
            <w:r w:rsidRPr="008E1F9A">
              <w:rPr>
                <w:rFonts w:ascii="Garamond" w:hAnsi="Garamond" w:cs="Tahoma"/>
                <w:sz w:val="24"/>
                <w:szCs w:val="24"/>
              </w:rPr>
              <w:t>Students will gain an understanding of the SDGs initiative and develop empathy for other cultures.</w:t>
            </w:r>
          </w:p>
          <w:p w14:paraId="5D2B690E" w14:textId="77FAD05B" w:rsidR="002050B2" w:rsidRPr="008E1F9A" w:rsidRDefault="002050B2" w:rsidP="00B36A70">
            <w:pPr>
              <w:pStyle w:val="ListParagraph"/>
              <w:numPr>
                <w:ilvl w:val="0"/>
                <w:numId w:val="5"/>
              </w:numPr>
              <w:spacing w:before="40" w:after="40" w:line="240" w:lineRule="auto"/>
              <w:rPr>
                <w:rFonts w:ascii="Garamond" w:hAnsi="Garamond" w:cs="Tahoma"/>
                <w:sz w:val="24"/>
                <w:szCs w:val="24"/>
              </w:rPr>
            </w:pPr>
            <w:r>
              <w:rPr>
                <w:rFonts w:ascii="Garamond" w:hAnsi="Garamond" w:cs="Tahoma"/>
                <w:sz w:val="24"/>
                <w:szCs w:val="24"/>
              </w:rPr>
              <w:t xml:space="preserve">Students will develop their global competence </w:t>
            </w:r>
            <w:r w:rsidR="008F695A">
              <w:rPr>
                <w:rFonts w:ascii="Garamond" w:hAnsi="Garamond" w:cs="Tahoma"/>
                <w:sz w:val="24"/>
                <w:szCs w:val="24"/>
              </w:rPr>
              <w:t>(</w:t>
            </w:r>
            <w:r>
              <w:rPr>
                <w:rFonts w:ascii="Garamond" w:hAnsi="Garamond" w:cs="Tahoma"/>
                <w:sz w:val="24"/>
                <w:szCs w:val="24"/>
              </w:rPr>
              <w:t>global career readiness skills) while simultaneously developing IT skills.</w:t>
            </w:r>
          </w:p>
          <w:p w14:paraId="53E50EE6" w14:textId="76CBF33D" w:rsidR="005E0AA5" w:rsidRPr="008E1F9A" w:rsidRDefault="005E0AA5" w:rsidP="00B36A70">
            <w:pPr>
              <w:pStyle w:val="ListParagraph"/>
              <w:numPr>
                <w:ilvl w:val="0"/>
                <w:numId w:val="5"/>
              </w:numPr>
              <w:spacing w:before="40" w:after="40" w:line="240" w:lineRule="auto"/>
              <w:rPr>
                <w:rFonts w:ascii="Garamond" w:hAnsi="Garamond" w:cs="Tahoma"/>
                <w:sz w:val="24"/>
                <w:szCs w:val="24"/>
              </w:rPr>
            </w:pPr>
            <w:r w:rsidRPr="008E1F9A">
              <w:rPr>
                <w:rFonts w:ascii="Garamond" w:hAnsi="Garamond" w:cs="Tahoma"/>
                <w:sz w:val="24"/>
                <w:szCs w:val="24"/>
              </w:rPr>
              <w:t xml:space="preserve">Students will identify links between the information technology sector and a complex real-world problem. </w:t>
            </w:r>
          </w:p>
          <w:p w14:paraId="15795D0E" w14:textId="77777777" w:rsidR="005E0AA5" w:rsidRPr="008E1F9A" w:rsidRDefault="005E0AA5" w:rsidP="00B36A70">
            <w:pPr>
              <w:pStyle w:val="ListParagraph"/>
              <w:numPr>
                <w:ilvl w:val="0"/>
                <w:numId w:val="5"/>
              </w:numPr>
              <w:spacing w:before="40" w:after="40" w:line="240" w:lineRule="auto"/>
              <w:rPr>
                <w:rFonts w:ascii="Garamond" w:hAnsi="Garamond" w:cs="Tahoma"/>
                <w:sz w:val="24"/>
                <w:szCs w:val="24"/>
              </w:rPr>
            </w:pPr>
            <w:r w:rsidRPr="008E1F9A">
              <w:rPr>
                <w:rFonts w:ascii="Garamond" w:hAnsi="Garamond" w:cs="Tahoma"/>
                <w:sz w:val="24"/>
                <w:szCs w:val="24"/>
              </w:rPr>
              <w:t>Students will use a design process to develop solutions to a complex real-world problem.</w:t>
            </w:r>
          </w:p>
          <w:p w14:paraId="78C8D013" w14:textId="77777777" w:rsidR="005E0AA5" w:rsidRPr="008E1F9A" w:rsidRDefault="005E0AA5" w:rsidP="008E1F9A">
            <w:pPr>
              <w:spacing w:before="40" w:after="40" w:line="240" w:lineRule="auto"/>
              <w:rPr>
                <w:rFonts w:ascii="Garamond" w:hAnsi="Garamond" w:cstheme="minorHAnsi"/>
                <w:sz w:val="24"/>
                <w:szCs w:val="24"/>
              </w:rPr>
            </w:pPr>
          </w:p>
          <w:p w14:paraId="4BA13C65" w14:textId="77777777" w:rsidR="005E0AA5" w:rsidRPr="008E1F9A" w:rsidRDefault="005E0AA5" w:rsidP="008E1F9A">
            <w:pPr>
              <w:spacing w:before="40" w:after="40" w:line="240" w:lineRule="auto"/>
              <w:rPr>
                <w:rFonts w:ascii="Garamond" w:hAnsi="Garamond" w:cs="Tahoma"/>
                <w:sz w:val="24"/>
                <w:szCs w:val="24"/>
              </w:rPr>
            </w:pPr>
            <w:r w:rsidRPr="008E1F9A">
              <w:rPr>
                <w:rFonts w:ascii="Garamond" w:hAnsi="Garamond" w:cs="Tahoma"/>
                <w:b/>
                <w:sz w:val="24"/>
                <w:szCs w:val="24"/>
              </w:rPr>
              <w:t>Objectives</w:t>
            </w:r>
            <w:r w:rsidRPr="008E1F9A">
              <w:rPr>
                <w:rFonts w:ascii="Garamond" w:hAnsi="Garamond" w:cs="Tahoma"/>
                <w:sz w:val="24"/>
                <w:szCs w:val="24"/>
              </w:rPr>
              <w:t>:</w:t>
            </w:r>
          </w:p>
          <w:p w14:paraId="4B75311F" w14:textId="41AF0CB0" w:rsidR="005E0AA5" w:rsidRPr="008E1F9A" w:rsidRDefault="005E0AA5" w:rsidP="00B36A70">
            <w:pPr>
              <w:pStyle w:val="ListParagraph"/>
              <w:numPr>
                <w:ilvl w:val="0"/>
                <w:numId w:val="6"/>
              </w:numPr>
              <w:spacing w:before="40" w:after="40" w:line="240" w:lineRule="auto"/>
              <w:rPr>
                <w:rFonts w:ascii="Garamond" w:hAnsi="Garamond" w:cs="Tahoma"/>
                <w:sz w:val="24"/>
                <w:szCs w:val="24"/>
              </w:rPr>
            </w:pPr>
            <w:r w:rsidRPr="008E1F9A">
              <w:rPr>
                <w:rFonts w:ascii="Garamond" w:hAnsi="Garamond" w:cs="Tahoma"/>
                <w:sz w:val="24"/>
                <w:szCs w:val="24"/>
              </w:rPr>
              <w:t>Research the causes and effects of global poverty, the importance of eliminating poverty, and the role of information technology in poverty reduction.</w:t>
            </w:r>
          </w:p>
          <w:p w14:paraId="178D717A" w14:textId="33C40EA7" w:rsidR="005E0AA5" w:rsidRPr="008E1F9A" w:rsidRDefault="005E0AA5" w:rsidP="00B36A70">
            <w:pPr>
              <w:pStyle w:val="ListParagraph"/>
              <w:numPr>
                <w:ilvl w:val="0"/>
                <w:numId w:val="6"/>
              </w:numPr>
              <w:spacing w:before="40" w:after="40" w:line="240" w:lineRule="auto"/>
              <w:rPr>
                <w:rFonts w:ascii="Garamond" w:hAnsi="Garamond" w:cs="Tahoma"/>
                <w:sz w:val="24"/>
                <w:szCs w:val="24"/>
              </w:rPr>
            </w:pPr>
            <w:r w:rsidRPr="008E1F9A">
              <w:rPr>
                <w:rFonts w:ascii="Garamond" w:hAnsi="Garamond" w:cs="Tahoma"/>
                <w:sz w:val="24"/>
                <w:szCs w:val="24"/>
              </w:rPr>
              <w:t xml:space="preserve">Research the significant causes and effects of poverty in a specific country. </w:t>
            </w:r>
          </w:p>
          <w:p w14:paraId="69EA413C" w14:textId="56E335D9" w:rsidR="005E0AA5" w:rsidRPr="008E1F9A" w:rsidRDefault="005E0AA5" w:rsidP="00B36A70">
            <w:pPr>
              <w:pStyle w:val="ListParagraph"/>
              <w:numPr>
                <w:ilvl w:val="0"/>
                <w:numId w:val="6"/>
              </w:numPr>
              <w:spacing w:before="40" w:after="40" w:line="240" w:lineRule="auto"/>
              <w:rPr>
                <w:rFonts w:ascii="Garamond" w:hAnsi="Garamond" w:cs="Tahoma"/>
                <w:sz w:val="24"/>
                <w:szCs w:val="24"/>
              </w:rPr>
            </w:pPr>
            <w:r w:rsidRPr="008E1F9A">
              <w:rPr>
                <w:rFonts w:ascii="Garamond" w:hAnsi="Garamond" w:cs="Tahoma"/>
                <w:sz w:val="24"/>
                <w:szCs w:val="24"/>
              </w:rPr>
              <w:t xml:space="preserve">Brainstorm and evaluate possible IT products or services </w:t>
            </w:r>
            <w:r w:rsidR="008F695A">
              <w:rPr>
                <w:rFonts w:ascii="Garamond" w:hAnsi="Garamond" w:cs="Tahoma"/>
                <w:sz w:val="24"/>
                <w:szCs w:val="24"/>
              </w:rPr>
              <w:t xml:space="preserve">that </w:t>
            </w:r>
            <w:r w:rsidRPr="008E1F9A">
              <w:rPr>
                <w:rFonts w:ascii="Garamond" w:hAnsi="Garamond" w:cs="Tahoma"/>
                <w:sz w:val="24"/>
                <w:szCs w:val="24"/>
              </w:rPr>
              <w:t>could address one or more dimensions of poverty in a specific country.</w:t>
            </w:r>
          </w:p>
          <w:p w14:paraId="2A65B4CC" w14:textId="54E15EF5" w:rsidR="005E0AA5" w:rsidRPr="008E1F9A" w:rsidRDefault="005E0AA5" w:rsidP="00B36A70">
            <w:pPr>
              <w:pStyle w:val="ListParagraph"/>
              <w:numPr>
                <w:ilvl w:val="0"/>
                <w:numId w:val="6"/>
              </w:numPr>
              <w:spacing w:before="40" w:after="40" w:line="240" w:lineRule="auto"/>
              <w:rPr>
                <w:rFonts w:ascii="Garamond" w:hAnsi="Garamond" w:cs="Tahoma"/>
                <w:sz w:val="24"/>
                <w:szCs w:val="24"/>
              </w:rPr>
            </w:pPr>
            <w:r w:rsidRPr="008E1F9A">
              <w:rPr>
                <w:rFonts w:ascii="Garamond" w:hAnsi="Garamond" w:cs="Tahoma"/>
                <w:sz w:val="24"/>
                <w:szCs w:val="24"/>
              </w:rPr>
              <w:t xml:space="preserve">Identify a specific IT product or service </w:t>
            </w:r>
            <w:r w:rsidR="008F695A">
              <w:rPr>
                <w:rFonts w:ascii="Garamond" w:hAnsi="Garamond" w:cs="Tahoma"/>
                <w:sz w:val="24"/>
                <w:szCs w:val="24"/>
              </w:rPr>
              <w:t xml:space="preserve">that </w:t>
            </w:r>
            <w:r w:rsidRPr="008E1F9A">
              <w:rPr>
                <w:rFonts w:ascii="Garamond" w:hAnsi="Garamond" w:cs="Tahoma"/>
                <w:sz w:val="24"/>
                <w:szCs w:val="24"/>
              </w:rPr>
              <w:t>addresses one or more dimensions of poverty in a specific country.</w:t>
            </w:r>
          </w:p>
          <w:p w14:paraId="5AD585DE" w14:textId="2650CB64" w:rsidR="005E0AA5" w:rsidRPr="008E1F9A" w:rsidRDefault="005E0AA5" w:rsidP="00B36A70">
            <w:pPr>
              <w:pStyle w:val="ListParagraph"/>
              <w:numPr>
                <w:ilvl w:val="0"/>
                <w:numId w:val="6"/>
              </w:numPr>
              <w:spacing w:before="40" w:after="40" w:line="240" w:lineRule="auto"/>
              <w:rPr>
                <w:rFonts w:ascii="Garamond" w:hAnsi="Garamond" w:cs="Tahoma"/>
                <w:sz w:val="24"/>
                <w:szCs w:val="24"/>
              </w:rPr>
            </w:pPr>
            <w:r w:rsidRPr="008E1F9A">
              <w:rPr>
                <w:rFonts w:ascii="Garamond" w:hAnsi="Garamond" w:cs="Tahoma"/>
                <w:sz w:val="24"/>
                <w:szCs w:val="24"/>
              </w:rPr>
              <w:t>Develop and execute a work plan to complete models and/or prototypes of the IT solution within a team.</w:t>
            </w:r>
          </w:p>
          <w:p w14:paraId="55975205" w14:textId="74BC2698" w:rsidR="005E0AA5" w:rsidRPr="008E1F9A" w:rsidRDefault="005E0AA5" w:rsidP="00B36A70">
            <w:pPr>
              <w:pStyle w:val="ListParagraph"/>
              <w:numPr>
                <w:ilvl w:val="0"/>
                <w:numId w:val="6"/>
              </w:numPr>
              <w:spacing w:before="40" w:after="40" w:line="240" w:lineRule="auto"/>
              <w:rPr>
                <w:rFonts w:ascii="Garamond" w:hAnsi="Garamond" w:cs="Tahoma"/>
                <w:sz w:val="24"/>
                <w:szCs w:val="24"/>
              </w:rPr>
            </w:pPr>
            <w:r w:rsidRPr="008E1F9A">
              <w:rPr>
                <w:rFonts w:ascii="Garamond" w:hAnsi="Garamond" w:cs="Tahoma"/>
                <w:sz w:val="24"/>
                <w:szCs w:val="24"/>
              </w:rPr>
              <w:t xml:space="preserve">Evaluate and revise the IT product or service to maximize efficacy. </w:t>
            </w:r>
          </w:p>
          <w:p w14:paraId="1A53EF76" w14:textId="493444A4" w:rsidR="005E0AA5" w:rsidRPr="00175C7E" w:rsidRDefault="005E0AA5" w:rsidP="00175C7E">
            <w:pPr>
              <w:pStyle w:val="ListParagraph"/>
              <w:numPr>
                <w:ilvl w:val="0"/>
                <w:numId w:val="6"/>
              </w:numPr>
              <w:spacing w:before="40" w:after="40" w:line="240" w:lineRule="auto"/>
              <w:rPr>
                <w:rFonts w:ascii="Garamond" w:hAnsi="Garamond" w:cs="Tahoma"/>
                <w:sz w:val="24"/>
                <w:szCs w:val="24"/>
              </w:rPr>
            </w:pPr>
            <w:r w:rsidRPr="008E1F9A">
              <w:rPr>
                <w:rFonts w:ascii="Garamond" w:hAnsi="Garamond" w:cs="Tahoma"/>
                <w:sz w:val="24"/>
                <w:szCs w:val="24"/>
              </w:rPr>
              <w:t xml:space="preserve">Communicate the potential impact of the team’s solution to peers, adults, and industry experts. </w:t>
            </w:r>
          </w:p>
        </w:tc>
      </w:tr>
      <w:tr w:rsidR="005E0AA5" w:rsidRPr="00CC3A2F" w14:paraId="5B3F1D96" w14:textId="77777777" w:rsidTr="003871A7">
        <w:tc>
          <w:tcPr>
            <w:tcW w:w="5000" w:type="pct"/>
            <w:gridSpan w:val="6"/>
            <w:shd w:val="clear" w:color="auto" w:fill="763DFF"/>
          </w:tcPr>
          <w:p w14:paraId="6F423D86" w14:textId="77777777" w:rsidR="005E0AA5" w:rsidRPr="00856DCD" w:rsidRDefault="005E0AA5" w:rsidP="005E0AA5">
            <w:pPr>
              <w:keepNext/>
              <w:spacing w:before="60" w:after="60"/>
              <w:rPr>
                <w:rFonts w:ascii="News Gothic MT" w:hAnsi="News Gothic MT" w:cs="Tahoma"/>
                <w:b/>
                <w:color w:val="FFFFFF"/>
              </w:rPr>
            </w:pPr>
            <w:r w:rsidRPr="00856DCD">
              <w:rPr>
                <w:rFonts w:ascii="News Gothic MT" w:hAnsi="News Gothic MT" w:cs="Tahoma"/>
                <w:b/>
                <w:color w:val="FFFFFF"/>
              </w:rPr>
              <w:lastRenderedPageBreak/>
              <w:t>SCENARIO OR PROBLEM</w:t>
            </w:r>
            <w:r>
              <w:rPr>
                <w:rFonts w:ascii="News Gothic MT" w:hAnsi="News Gothic MT" w:cs="Tahoma"/>
                <w:b/>
                <w:color w:val="FFFFFF"/>
              </w:rPr>
              <w:t>:</w:t>
            </w:r>
            <w:r w:rsidRPr="00856DCD">
              <w:rPr>
                <w:rFonts w:ascii="News Gothic MT" w:hAnsi="News Gothic MT" w:cs="Tahoma"/>
                <w:b/>
                <w:color w:val="FFFFFF" w:themeColor="background1"/>
              </w:rPr>
              <w:t xml:space="preserve"> What scenario or problem will you use to engage students in this project?</w:t>
            </w:r>
          </w:p>
        </w:tc>
      </w:tr>
      <w:tr w:rsidR="005E0AA5" w:rsidRPr="00CC3A2F" w14:paraId="66469C86" w14:textId="77777777" w:rsidTr="003871A7">
        <w:tc>
          <w:tcPr>
            <w:tcW w:w="5000" w:type="pct"/>
            <w:gridSpan w:val="6"/>
            <w:tcBorders>
              <w:bottom w:val="single" w:sz="4" w:space="0" w:color="215868"/>
            </w:tcBorders>
          </w:tcPr>
          <w:p w14:paraId="71351ED4" w14:textId="77777777" w:rsidR="005E0AA5" w:rsidRDefault="005E0AA5" w:rsidP="005E0AA5">
            <w:pPr>
              <w:spacing w:line="276" w:lineRule="auto"/>
              <w:rPr>
                <w:rFonts w:cs="Tahoma"/>
                <w:b/>
                <w:color w:val="FFFFFF"/>
              </w:rPr>
            </w:pPr>
          </w:p>
          <w:p w14:paraId="4B7AA5AE" w14:textId="45062575" w:rsidR="005E0AA5" w:rsidRPr="008E1F9A" w:rsidRDefault="005E0AA5" w:rsidP="008E1F9A">
            <w:pPr>
              <w:spacing w:before="40" w:after="40" w:line="240" w:lineRule="auto"/>
              <w:rPr>
                <w:rFonts w:ascii="Garamond" w:hAnsi="Garamond" w:cs="Tahoma"/>
                <w:sz w:val="24"/>
                <w:szCs w:val="24"/>
              </w:rPr>
            </w:pPr>
            <w:r w:rsidRPr="008E1F9A">
              <w:rPr>
                <w:rFonts w:ascii="Garamond" w:hAnsi="Garamond" w:cs="Tahoma"/>
                <w:sz w:val="24"/>
                <w:szCs w:val="24"/>
              </w:rPr>
              <w:t>You work on the social engagement team at the large global IT company</w:t>
            </w:r>
            <w:r w:rsidR="00F21572">
              <w:rPr>
                <w:rFonts w:ascii="Garamond" w:hAnsi="Garamond" w:cs="Tahoma"/>
                <w:sz w:val="24"/>
                <w:szCs w:val="24"/>
              </w:rPr>
              <w:t>,</w:t>
            </w:r>
            <w:r w:rsidRPr="008E1F9A">
              <w:rPr>
                <w:rFonts w:ascii="Garamond" w:hAnsi="Garamond" w:cs="Tahoma"/>
                <w:sz w:val="24"/>
                <w:szCs w:val="24"/>
              </w:rPr>
              <w:t xml:space="preserve"> Tech Assist. Your team has been tasked with researching, identifying, and proposing a new product or service that Tech Assist can launch to help reduce global poverty. Due to your project’s budget, you will have to limit the scope of your proposal to addressing poverty in </w:t>
            </w:r>
            <w:r w:rsidR="002050B2">
              <w:rPr>
                <w:rFonts w:ascii="Garamond" w:hAnsi="Garamond" w:cs="Tahoma"/>
                <w:sz w:val="24"/>
                <w:szCs w:val="24"/>
              </w:rPr>
              <w:t>one</w:t>
            </w:r>
            <w:r w:rsidRPr="008E1F9A">
              <w:rPr>
                <w:rFonts w:ascii="Garamond" w:hAnsi="Garamond" w:cs="Tahoma"/>
                <w:sz w:val="24"/>
                <w:szCs w:val="24"/>
              </w:rPr>
              <w:t xml:space="preserve"> specific country. </w:t>
            </w:r>
            <w:r w:rsidR="00F94A58">
              <w:rPr>
                <w:rFonts w:ascii="Garamond" w:hAnsi="Garamond" w:cs="Tahoma"/>
                <w:sz w:val="24"/>
                <w:szCs w:val="24"/>
              </w:rPr>
              <w:t xml:space="preserve">You must research the causes and effects of poverty in your chosen country and choose one aspect to address. </w:t>
            </w:r>
          </w:p>
          <w:p w14:paraId="32579D9F" w14:textId="77777777" w:rsidR="005E0AA5" w:rsidRPr="00AF1E6A" w:rsidRDefault="005E0AA5" w:rsidP="005E0AA5">
            <w:pPr>
              <w:spacing w:line="276" w:lineRule="auto"/>
              <w:rPr>
                <w:rFonts w:cs="Tahoma"/>
                <w:b/>
                <w:color w:val="FFFFFF"/>
              </w:rPr>
            </w:pPr>
          </w:p>
        </w:tc>
      </w:tr>
      <w:tr w:rsidR="005E0AA5" w:rsidRPr="00CC3A2F" w14:paraId="5168160B" w14:textId="77777777" w:rsidTr="003871A7">
        <w:tc>
          <w:tcPr>
            <w:tcW w:w="2292" w:type="pct"/>
            <w:gridSpan w:val="3"/>
            <w:tcBorders>
              <w:right w:val="single" w:sz="4" w:space="0" w:color="auto"/>
            </w:tcBorders>
            <w:shd w:val="clear" w:color="auto" w:fill="412288"/>
          </w:tcPr>
          <w:p w14:paraId="3DEFB09F" w14:textId="77777777" w:rsidR="005E0AA5" w:rsidRPr="00856DCD" w:rsidRDefault="005E0AA5" w:rsidP="005E0AA5">
            <w:pPr>
              <w:spacing w:before="60" w:after="60"/>
              <w:rPr>
                <w:rFonts w:ascii="News Gothic MT" w:hAnsi="News Gothic MT" w:cs="Tahoma"/>
                <w:b/>
                <w:color w:val="FFFFFF"/>
              </w:rPr>
            </w:pPr>
            <w:r w:rsidRPr="00856DCD">
              <w:rPr>
                <w:rFonts w:ascii="News Gothic MT" w:hAnsi="News Gothic MT" w:cs="Tahoma"/>
                <w:b/>
                <w:color w:val="FFFFFF"/>
              </w:rPr>
              <w:t>Essential Questions</w:t>
            </w:r>
          </w:p>
        </w:tc>
        <w:tc>
          <w:tcPr>
            <w:tcW w:w="2708" w:type="pct"/>
            <w:gridSpan w:val="3"/>
            <w:tcBorders>
              <w:left w:val="single" w:sz="4" w:space="0" w:color="auto"/>
            </w:tcBorders>
            <w:shd w:val="clear" w:color="auto" w:fill="412288"/>
          </w:tcPr>
          <w:p w14:paraId="2F57ABD7" w14:textId="77777777" w:rsidR="005E0AA5" w:rsidRPr="00856DCD" w:rsidRDefault="005E0AA5" w:rsidP="005E0AA5">
            <w:pPr>
              <w:spacing w:before="60" w:after="60"/>
              <w:rPr>
                <w:rFonts w:ascii="News Gothic MT" w:hAnsi="News Gothic MT" w:cs="Tahoma"/>
                <w:b/>
                <w:color w:val="FFFFFF"/>
              </w:rPr>
            </w:pPr>
            <w:r w:rsidRPr="00856DCD">
              <w:rPr>
                <w:rFonts w:ascii="News Gothic MT" w:hAnsi="News Gothic MT" w:cs="Tahoma"/>
                <w:b/>
                <w:color w:val="FFFFFF"/>
              </w:rPr>
              <w:t>Grade Level Adaptations</w:t>
            </w:r>
          </w:p>
        </w:tc>
      </w:tr>
      <w:tr w:rsidR="005E0AA5" w:rsidRPr="00CC3A2F" w14:paraId="6DD729A1" w14:textId="77777777" w:rsidTr="003871A7">
        <w:tc>
          <w:tcPr>
            <w:tcW w:w="2292" w:type="pct"/>
            <w:gridSpan w:val="3"/>
            <w:tcBorders>
              <w:right w:val="single" w:sz="4" w:space="0" w:color="auto"/>
            </w:tcBorders>
          </w:tcPr>
          <w:p w14:paraId="3B32E8FD" w14:textId="079129EC" w:rsidR="005E0AA5" w:rsidRPr="008E1F9A" w:rsidRDefault="005E0AA5" w:rsidP="00B36A70">
            <w:pPr>
              <w:pStyle w:val="NormalWeb"/>
              <w:numPr>
                <w:ilvl w:val="0"/>
                <w:numId w:val="7"/>
              </w:numPr>
              <w:spacing w:before="40" w:beforeAutospacing="0" w:after="40" w:afterAutospacing="0"/>
              <w:ind w:left="630"/>
              <w:rPr>
                <w:rFonts w:ascii="Garamond" w:hAnsi="Garamond" w:cs="Tahoma"/>
              </w:rPr>
            </w:pPr>
            <w:r w:rsidRPr="008E1F9A">
              <w:rPr>
                <w:rFonts w:ascii="Garamond" w:hAnsi="Garamond" w:cs="Tahoma"/>
              </w:rPr>
              <w:t>What is global poverty?</w:t>
            </w:r>
          </w:p>
          <w:p w14:paraId="48DAF7B3" w14:textId="00864B69" w:rsidR="005E0AA5" w:rsidRPr="008E1F9A" w:rsidRDefault="005E0AA5" w:rsidP="00B36A70">
            <w:pPr>
              <w:pStyle w:val="NormalWeb"/>
              <w:numPr>
                <w:ilvl w:val="0"/>
                <w:numId w:val="7"/>
              </w:numPr>
              <w:spacing w:before="40" w:beforeAutospacing="0" w:after="40" w:afterAutospacing="0"/>
              <w:ind w:left="630"/>
              <w:rPr>
                <w:rFonts w:ascii="Garamond" w:hAnsi="Garamond" w:cs="Tahoma"/>
              </w:rPr>
            </w:pPr>
            <w:r w:rsidRPr="008E1F9A">
              <w:rPr>
                <w:rFonts w:ascii="Garamond" w:hAnsi="Garamond" w:cs="Tahoma"/>
              </w:rPr>
              <w:t>Why is eliminating poverty important?</w:t>
            </w:r>
          </w:p>
          <w:p w14:paraId="62E4C788" w14:textId="0106B0D3" w:rsidR="005E0AA5" w:rsidRPr="008E1F9A" w:rsidRDefault="005E0AA5" w:rsidP="002050B2">
            <w:pPr>
              <w:pStyle w:val="NormalWeb"/>
              <w:numPr>
                <w:ilvl w:val="0"/>
                <w:numId w:val="7"/>
              </w:numPr>
              <w:spacing w:before="40" w:beforeAutospacing="0" w:after="40" w:afterAutospacing="0"/>
              <w:ind w:left="630"/>
              <w:rPr>
                <w:rFonts w:ascii="Garamond" w:hAnsi="Garamond" w:cs="Tahoma"/>
              </w:rPr>
            </w:pPr>
            <w:r w:rsidRPr="008E1F9A">
              <w:rPr>
                <w:rFonts w:ascii="Garamond" w:hAnsi="Garamond" w:cs="Tahoma"/>
              </w:rPr>
              <w:t>How can the IT industry support the U</w:t>
            </w:r>
            <w:r w:rsidR="00F21572">
              <w:rPr>
                <w:rFonts w:ascii="Garamond" w:hAnsi="Garamond" w:cs="Tahoma"/>
              </w:rPr>
              <w:t>.</w:t>
            </w:r>
            <w:r w:rsidRPr="008E1F9A">
              <w:rPr>
                <w:rFonts w:ascii="Garamond" w:hAnsi="Garamond" w:cs="Tahoma"/>
              </w:rPr>
              <w:t>N</w:t>
            </w:r>
            <w:r w:rsidR="00F21572">
              <w:rPr>
                <w:rFonts w:ascii="Garamond" w:hAnsi="Garamond" w:cs="Tahoma"/>
              </w:rPr>
              <w:t>.</w:t>
            </w:r>
            <w:r w:rsidRPr="008E1F9A">
              <w:rPr>
                <w:rFonts w:ascii="Garamond" w:hAnsi="Garamond" w:cs="Tahoma"/>
              </w:rPr>
              <w:t xml:space="preserve"> Sustainable Development Goal</w:t>
            </w:r>
            <w:r w:rsidR="002050B2">
              <w:rPr>
                <w:rFonts w:ascii="Garamond" w:hAnsi="Garamond" w:cs="Tahoma"/>
              </w:rPr>
              <w:t xml:space="preserve"> #1</w:t>
            </w:r>
            <w:r w:rsidRPr="008E1F9A">
              <w:rPr>
                <w:rFonts w:ascii="Garamond" w:hAnsi="Garamond" w:cs="Tahoma"/>
              </w:rPr>
              <w:t>: No Poverty?</w:t>
            </w:r>
          </w:p>
        </w:tc>
        <w:tc>
          <w:tcPr>
            <w:tcW w:w="2708" w:type="pct"/>
            <w:gridSpan w:val="3"/>
            <w:tcBorders>
              <w:left w:val="single" w:sz="4" w:space="0" w:color="auto"/>
            </w:tcBorders>
          </w:tcPr>
          <w:p w14:paraId="7DFBA335" w14:textId="77777777" w:rsidR="005E0AA5" w:rsidRPr="008E1F9A" w:rsidRDefault="005E0AA5" w:rsidP="00B36A70">
            <w:pPr>
              <w:pStyle w:val="ListParagraph"/>
              <w:numPr>
                <w:ilvl w:val="0"/>
                <w:numId w:val="4"/>
              </w:numPr>
              <w:spacing w:before="40" w:after="40" w:line="240" w:lineRule="auto"/>
              <w:rPr>
                <w:rFonts w:ascii="Garamond" w:hAnsi="Garamond" w:cs="Tahoma"/>
                <w:sz w:val="24"/>
                <w:szCs w:val="24"/>
              </w:rPr>
            </w:pPr>
            <w:r w:rsidRPr="008E1F9A">
              <w:rPr>
                <w:rFonts w:ascii="Garamond" w:hAnsi="Garamond" w:cs="Tahoma"/>
                <w:sz w:val="24"/>
                <w:szCs w:val="24"/>
              </w:rPr>
              <w:t xml:space="preserve">Lower level informational technology classes can create and present ideas for IT products and services; higher level classes can create real prototypes and models of IT products and services. </w:t>
            </w:r>
          </w:p>
          <w:p w14:paraId="0F2EE2B3" w14:textId="7BC7D2EB" w:rsidR="005E0AA5" w:rsidRPr="008E1F9A" w:rsidRDefault="005E0AA5" w:rsidP="00B36A70">
            <w:pPr>
              <w:pStyle w:val="ListParagraph"/>
              <w:numPr>
                <w:ilvl w:val="0"/>
                <w:numId w:val="4"/>
              </w:numPr>
              <w:spacing w:before="40" w:after="40" w:line="240" w:lineRule="auto"/>
              <w:rPr>
                <w:rFonts w:ascii="Garamond" w:hAnsi="Garamond" w:cs="Tahoma"/>
                <w:sz w:val="24"/>
                <w:szCs w:val="24"/>
              </w:rPr>
            </w:pPr>
            <w:r w:rsidRPr="008E1F9A">
              <w:rPr>
                <w:rFonts w:ascii="Garamond" w:hAnsi="Garamond" w:cs="Tahoma"/>
                <w:sz w:val="24"/>
                <w:szCs w:val="24"/>
              </w:rPr>
              <w:t xml:space="preserve">Teachers can choose to require that project proposals stay within a predetermined budget. </w:t>
            </w:r>
          </w:p>
          <w:p w14:paraId="68AF7465" w14:textId="52EB27CA" w:rsidR="005E0AA5" w:rsidRPr="008E1F9A" w:rsidRDefault="005E0AA5" w:rsidP="00B36A70">
            <w:pPr>
              <w:pStyle w:val="ListParagraph"/>
              <w:numPr>
                <w:ilvl w:val="0"/>
                <w:numId w:val="4"/>
              </w:numPr>
              <w:spacing w:before="40" w:after="40" w:line="240" w:lineRule="auto"/>
              <w:rPr>
                <w:rFonts w:ascii="Garamond" w:hAnsi="Garamond" w:cs="Tahoma"/>
                <w:sz w:val="24"/>
                <w:szCs w:val="24"/>
              </w:rPr>
            </w:pPr>
            <w:r w:rsidRPr="008E1F9A">
              <w:rPr>
                <w:rFonts w:ascii="Garamond" w:hAnsi="Garamond" w:cs="Tahoma"/>
                <w:sz w:val="24"/>
                <w:szCs w:val="24"/>
              </w:rPr>
              <w:t>If it is relevant to the class, this unit can center around building a particular kind of IT product or service. For example, in a Web &amp; Digital Communications class, all students could design a mobile app to address a certain dimension of poverty in their target country.</w:t>
            </w:r>
            <w:r w:rsidRPr="008E1F9A">
              <w:rPr>
                <w:rFonts w:ascii="Garamond" w:hAnsi="Garamond" w:cs="Tahoma"/>
                <w:i/>
                <w:sz w:val="24"/>
                <w:szCs w:val="24"/>
              </w:rPr>
              <w:t xml:space="preserve"> </w:t>
            </w:r>
          </w:p>
          <w:p w14:paraId="43FBC671" w14:textId="279759E2" w:rsidR="005E0AA5" w:rsidRPr="008E1F9A" w:rsidRDefault="005E0AA5" w:rsidP="00B36A70">
            <w:pPr>
              <w:pStyle w:val="ListParagraph"/>
              <w:numPr>
                <w:ilvl w:val="0"/>
                <w:numId w:val="4"/>
              </w:numPr>
              <w:spacing w:before="40" w:after="40" w:line="240" w:lineRule="auto"/>
              <w:rPr>
                <w:rFonts w:ascii="Garamond" w:hAnsi="Garamond" w:cs="Tahoma"/>
                <w:sz w:val="24"/>
                <w:szCs w:val="24"/>
              </w:rPr>
            </w:pPr>
            <w:r w:rsidRPr="008E1F9A">
              <w:rPr>
                <w:rFonts w:ascii="Garamond" w:hAnsi="Garamond" w:cs="Tahoma"/>
                <w:sz w:val="24"/>
                <w:szCs w:val="24"/>
              </w:rPr>
              <w:t>The project could be presented as a class competition where teams compete against one another to create the best IT solution.</w:t>
            </w:r>
          </w:p>
          <w:p w14:paraId="7DC79CCC" w14:textId="46CD8149" w:rsidR="005E0AA5" w:rsidRPr="008E1F9A" w:rsidRDefault="005E0AA5" w:rsidP="008E1F9A">
            <w:pPr>
              <w:spacing w:before="40" w:after="40" w:line="240" w:lineRule="auto"/>
              <w:ind w:left="360"/>
              <w:rPr>
                <w:rFonts w:ascii="Garamond" w:hAnsi="Garamond" w:cs="Tahoma"/>
                <w:sz w:val="24"/>
                <w:szCs w:val="24"/>
              </w:rPr>
            </w:pPr>
          </w:p>
        </w:tc>
      </w:tr>
    </w:tbl>
    <w:tbl>
      <w:tblPr>
        <w:tblW w:w="531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ayout w:type="fixed"/>
        <w:tblLook w:val="01E0" w:firstRow="1" w:lastRow="1" w:firstColumn="1" w:lastColumn="1" w:noHBand="0" w:noVBand="0"/>
      </w:tblPr>
      <w:tblGrid>
        <w:gridCol w:w="2787"/>
        <w:gridCol w:w="630"/>
        <w:gridCol w:w="2067"/>
        <w:gridCol w:w="872"/>
        <w:gridCol w:w="1649"/>
        <w:gridCol w:w="2695"/>
        <w:gridCol w:w="2162"/>
        <w:gridCol w:w="720"/>
      </w:tblGrid>
      <w:tr w:rsidR="00D44CF4" w:rsidRPr="00CC3A2F" w14:paraId="269E3FD0" w14:textId="77777777" w:rsidTr="00F53B31">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412288"/>
          </w:tcPr>
          <w:p w14:paraId="7264F880" w14:textId="429417D0" w:rsidR="00856DCD" w:rsidRPr="00856DCD" w:rsidRDefault="00856DCD" w:rsidP="00393D1B">
            <w:pPr>
              <w:pageBreakBefore/>
              <w:spacing w:before="40" w:after="40"/>
              <w:rPr>
                <w:rFonts w:ascii="News Gothic MT" w:hAnsi="News Gothic MT" w:cs="Tahoma"/>
                <w:b/>
              </w:rPr>
            </w:pPr>
            <w:r w:rsidRPr="00856DCD">
              <w:rPr>
                <w:rFonts w:ascii="News Gothic MT" w:hAnsi="News Gothic MT" w:cs="Tahoma"/>
                <w:b/>
              </w:rPr>
              <w:lastRenderedPageBreak/>
              <w:t>ASSESSMENT</w:t>
            </w:r>
            <w:r>
              <w:rPr>
                <w:rFonts w:ascii="News Gothic MT" w:hAnsi="News Gothic MT" w:cs="Tahoma"/>
                <w:b/>
              </w:rPr>
              <w:t xml:space="preserve">: </w:t>
            </w:r>
            <w:r w:rsidRPr="00856DCD">
              <w:rPr>
                <w:rFonts w:ascii="News Gothic MT" w:hAnsi="News Gothic MT" w:cs="Tahoma"/>
                <w:b/>
              </w:rPr>
              <w:t>How will you determine what students have learned? (Check all that apply</w:t>
            </w:r>
            <w:r w:rsidR="00FD087F">
              <w:rPr>
                <w:rFonts w:ascii="News Gothic MT" w:hAnsi="News Gothic MT" w:cs="Tahoma"/>
                <w:b/>
              </w:rPr>
              <w:t>.</w:t>
            </w:r>
            <w:r w:rsidRPr="00856DCD">
              <w:rPr>
                <w:rFonts w:ascii="News Gothic MT" w:hAnsi="News Gothic MT" w:cs="Tahoma"/>
                <w:b/>
              </w:rPr>
              <w:t>)</w:t>
            </w:r>
          </w:p>
        </w:tc>
      </w:tr>
      <w:tr w:rsidR="00D44CF4" w:rsidRPr="007F59FC" w14:paraId="33B6D45A" w14:textId="77777777" w:rsidTr="00F53B31">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340" w:type="pct"/>
            <w:gridSpan w:val="4"/>
          </w:tcPr>
          <w:p w14:paraId="2002C50A" w14:textId="77777777" w:rsidR="00856DCD" w:rsidRPr="00856DCD" w:rsidRDefault="00856DCD" w:rsidP="00393D1B">
            <w:pPr>
              <w:spacing w:before="40" w:after="40"/>
              <w:rPr>
                <w:rFonts w:ascii="Garamond" w:hAnsi="Garamond"/>
                <w:b/>
                <w:sz w:val="24"/>
                <w:szCs w:val="24"/>
              </w:rPr>
            </w:pPr>
            <w:r w:rsidRPr="00856DCD">
              <w:rPr>
                <w:rFonts w:ascii="Garamond" w:hAnsi="Garamond"/>
                <w:b/>
                <w:sz w:val="24"/>
                <w:szCs w:val="24"/>
              </w:rPr>
              <w:t>FORMATIVE</w:t>
            </w:r>
          </w:p>
        </w:tc>
        <w:tc>
          <w:tcPr>
            <w:tcW w:w="2660" w:type="pct"/>
            <w:gridSpan w:val="4"/>
          </w:tcPr>
          <w:p w14:paraId="254DC622" w14:textId="77777777" w:rsidR="00856DCD" w:rsidRPr="00856DCD" w:rsidRDefault="00856DCD" w:rsidP="00393D1B">
            <w:pPr>
              <w:spacing w:before="40" w:after="40"/>
              <w:rPr>
                <w:rFonts w:ascii="Garamond" w:hAnsi="Garamond" w:cs="Tahoma"/>
                <w:b/>
                <w:sz w:val="24"/>
                <w:szCs w:val="24"/>
              </w:rPr>
            </w:pPr>
            <w:r w:rsidRPr="00856DCD">
              <w:rPr>
                <w:rFonts w:ascii="Garamond" w:hAnsi="Garamond" w:cs="Tahoma"/>
                <w:b/>
                <w:sz w:val="24"/>
                <w:szCs w:val="24"/>
              </w:rPr>
              <w:t>SUMMATIVE</w:t>
            </w:r>
          </w:p>
        </w:tc>
      </w:tr>
      <w:tr w:rsidR="00850D58" w:rsidRPr="007F59FC" w14:paraId="2D7E3327" w14:textId="77777777" w:rsidTr="00F53B31">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1258" w:type="pct"/>
            <w:gridSpan w:val="2"/>
          </w:tcPr>
          <w:p w14:paraId="07FD5DE9"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Quizzes/Tests</w:t>
            </w:r>
          </w:p>
        </w:tc>
        <w:tc>
          <w:tcPr>
            <w:tcW w:w="1081" w:type="pct"/>
            <w:gridSpan w:val="2"/>
          </w:tcPr>
          <w:p w14:paraId="1E0865A0" w14:textId="77777777" w:rsidR="00856DCD" w:rsidRPr="00856DCD" w:rsidRDefault="00856DCD" w:rsidP="00393D1B">
            <w:pPr>
              <w:spacing w:before="40" w:after="40"/>
              <w:rPr>
                <w:rFonts w:ascii="Garamond" w:hAnsi="Garamond"/>
                <w:sz w:val="24"/>
                <w:szCs w:val="24"/>
              </w:rPr>
            </w:pPr>
          </w:p>
        </w:tc>
        <w:tc>
          <w:tcPr>
            <w:tcW w:w="2395" w:type="pct"/>
            <w:gridSpan w:val="3"/>
          </w:tcPr>
          <w:p w14:paraId="432F6485"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Multiple Choice/Short Answer Test</w:t>
            </w:r>
          </w:p>
        </w:tc>
        <w:tc>
          <w:tcPr>
            <w:tcW w:w="265" w:type="pct"/>
          </w:tcPr>
          <w:p w14:paraId="0C302167" w14:textId="77777777" w:rsidR="00856DCD" w:rsidRPr="00856DCD" w:rsidRDefault="00856DCD" w:rsidP="00393D1B">
            <w:pPr>
              <w:spacing w:before="40" w:after="40"/>
              <w:rPr>
                <w:rFonts w:ascii="Garamond" w:hAnsi="Garamond" w:cs="Tahoma"/>
                <w:b/>
                <w:sz w:val="24"/>
                <w:szCs w:val="24"/>
              </w:rPr>
            </w:pPr>
          </w:p>
        </w:tc>
      </w:tr>
      <w:tr w:rsidR="00850D58" w:rsidRPr="007F59FC" w14:paraId="1BDAD2F7" w14:textId="77777777" w:rsidTr="00F53B31">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1258" w:type="pct"/>
            <w:gridSpan w:val="2"/>
          </w:tcPr>
          <w:p w14:paraId="5D7D24A0"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Notes/Graphic Representations</w:t>
            </w:r>
          </w:p>
        </w:tc>
        <w:tc>
          <w:tcPr>
            <w:tcW w:w="1081" w:type="pct"/>
            <w:gridSpan w:val="2"/>
          </w:tcPr>
          <w:p w14:paraId="24F2F694" w14:textId="54E5B0CC" w:rsidR="00856DCD" w:rsidRPr="00856DCD" w:rsidRDefault="00856DCD" w:rsidP="00393D1B">
            <w:pPr>
              <w:spacing w:before="40" w:after="40"/>
              <w:rPr>
                <w:rFonts w:ascii="Garamond" w:hAnsi="Garamond"/>
                <w:b/>
                <w:sz w:val="24"/>
                <w:szCs w:val="24"/>
              </w:rPr>
            </w:pPr>
          </w:p>
        </w:tc>
        <w:tc>
          <w:tcPr>
            <w:tcW w:w="2395" w:type="pct"/>
            <w:gridSpan w:val="3"/>
          </w:tcPr>
          <w:p w14:paraId="17EA4730"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Essay Test</w:t>
            </w:r>
          </w:p>
        </w:tc>
        <w:tc>
          <w:tcPr>
            <w:tcW w:w="265" w:type="pct"/>
          </w:tcPr>
          <w:p w14:paraId="11B9B17D" w14:textId="77777777" w:rsidR="00856DCD" w:rsidRPr="00856DCD" w:rsidRDefault="00856DCD" w:rsidP="00393D1B">
            <w:pPr>
              <w:spacing w:before="40" w:after="40"/>
              <w:rPr>
                <w:rFonts w:ascii="Garamond" w:hAnsi="Garamond" w:cs="Tahoma"/>
                <w:b/>
                <w:sz w:val="24"/>
                <w:szCs w:val="24"/>
              </w:rPr>
            </w:pPr>
          </w:p>
        </w:tc>
      </w:tr>
      <w:tr w:rsidR="00850D58" w:rsidRPr="007F59FC" w14:paraId="3B291957" w14:textId="77777777" w:rsidTr="00F53B31">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1258" w:type="pct"/>
            <w:gridSpan w:val="2"/>
          </w:tcPr>
          <w:p w14:paraId="34DC1D4E"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Rough Draft</w:t>
            </w:r>
          </w:p>
        </w:tc>
        <w:tc>
          <w:tcPr>
            <w:tcW w:w="1081" w:type="pct"/>
            <w:gridSpan w:val="2"/>
          </w:tcPr>
          <w:p w14:paraId="7B5D0F6D" w14:textId="77777777" w:rsidR="00856DCD" w:rsidRPr="00856DCD" w:rsidRDefault="00856DCD" w:rsidP="00393D1B">
            <w:pPr>
              <w:spacing w:before="40" w:after="40"/>
              <w:rPr>
                <w:rFonts w:ascii="Garamond" w:hAnsi="Garamond"/>
                <w:sz w:val="24"/>
                <w:szCs w:val="24"/>
              </w:rPr>
            </w:pPr>
          </w:p>
        </w:tc>
        <w:tc>
          <w:tcPr>
            <w:tcW w:w="2395" w:type="pct"/>
            <w:gridSpan w:val="3"/>
          </w:tcPr>
          <w:p w14:paraId="3C25BD7D"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Written Product with Rubric</w:t>
            </w:r>
          </w:p>
        </w:tc>
        <w:tc>
          <w:tcPr>
            <w:tcW w:w="265" w:type="pct"/>
          </w:tcPr>
          <w:p w14:paraId="0EE325AD" w14:textId="2CFFDB85" w:rsidR="00856DCD" w:rsidRPr="00856DCD" w:rsidRDefault="00F21D1E" w:rsidP="00393D1B">
            <w:pPr>
              <w:spacing w:before="40" w:after="40"/>
              <w:rPr>
                <w:rFonts w:ascii="Garamond" w:hAnsi="Garamond" w:cs="Tahoma"/>
                <w:b/>
                <w:sz w:val="24"/>
                <w:szCs w:val="24"/>
              </w:rPr>
            </w:pPr>
            <w:r>
              <w:rPr>
                <w:rFonts w:ascii="Garamond" w:hAnsi="Garamond" w:cs="Tahoma"/>
                <w:b/>
                <w:sz w:val="24"/>
                <w:szCs w:val="24"/>
              </w:rPr>
              <w:t>X</w:t>
            </w:r>
          </w:p>
        </w:tc>
      </w:tr>
      <w:tr w:rsidR="00850D58" w:rsidRPr="007F59FC" w14:paraId="6741E9D5" w14:textId="77777777" w:rsidTr="00F53B31">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1258" w:type="pct"/>
            <w:gridSpan w:val="2"/>
          </w:tcPr>
          <w:p w14:paraId="32BE00FD"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Practice Presentation</w:t>
            </w:r>
          </w:p>
        </w:tc>
        <w:tc>
          <w:tcPr>
            <w:tcW w:w="1081" w:type="pct"/>
            <w:gridSpan w:val="2"/>
          </w:tcPr>
          <w:p w14:paraId="3E38B058" w14:textId="447153A3" w:rsidR="00856DCD" w:rsidRPr="00856DCD" w:rsidRDefault="00943B97" w:rsidP="00393D1B">
            <w:pPr>
              <w:spacing w:before="40" w:after="40"/>
              <w:rPr>
                <w:rFonts w:ascii="Garamond" w:hAnsi="Garamond"/>
                <w:b/>
                <w:sz w:val="24"/>
                <w:szCs w:val="24"/>
              </w:rPr>
            </w:pPr>
            <w:r>
              <w:rPr>
                <w:rFonts w:ascii="Garamond" w:hAnsi="Garamond"/>
                <w:b/>
                <w:sz w:val="24"/>
                <w:szCs w:val="24"/>
              </w:rPr>
              <w:t>X</w:t>
            </w:r>
          </w:p>
        </w:tc>
        <w:tc>
          <w:tcPr>
            <w:tcW w:w="2395" w:type="pct"/>
            <w:gridSpan w:val="3"/>
          </w:tcPr>
          <w:p w14:paraId="1FD1EFEB"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Oral Presentation with Rubric</w:t>
            </w:r>
          </w:p>
        </w:tc>
        <w:tc>
          <w:tcPr>
            <w:tcW w:w="265" w:type="pct"/>
          </w:tcPr>
          <w:p w14:paraId="53EDDCF1" w14:textId="1BB6463F" w:rsidR="00856DCD" w:rsidRPr="00856DCD" w:rsidRDefault="00856DCD" w:rsidP="00393D1B">
            <w:pPr>
              <w:spacing w:before="40" w:after="40"/>
              <w:rPr>
                <w:rFonts w:ascii="Garamond" w:hAnsi="Garamond" w:cs="Tahoma"/>
                <w:b/>
                <w:sz w:val="24"/>
                <w:szCs w:val="24"/>
              </w:rPr>
            </w:pPr>
          </w:p>
        </w:tc>
      </w:tr>
      <w:tr w:rsidR="00850D58" w:rsidRPr="007F59FC" w14:paraId="1CAB628A" w14:textId="77777777" w:rsidTr="00F53B31">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1258" w:type="pct"/>
            <w:gridSpan w:val="2"/>
          </w:tcPr>
          <w:p w14:paraId="66B479E0"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Preliminary Plans/Goals/Checklists of Progress</w:t>
            </w:r>
          </w:p>
        </w:tc>
        <w:tc>
          <w:tcPr>
            <w:tcW w:w="1081" w:type="pct"/>
            <w:gridSpan w:val="2"/>
          </w:tcPr>
          <w:p w14:paraId="34B47CFD" w14:textId="4AA277B8" w:rsidR="00856DCD" w:rsidRPr="00856DCD" w:rsidRDefault="00943B97" w:rsidP="00393D1B">
            <w:pPr>
              <w:spacing w:before="40" w:after="40"/>
              <w:rPr>
                <w:rFonts w:ascii="Garamond" w:hAnsi="Garamond"/>
                <w:b/>
                <w:sz w:val="24"/>
                <w:szCs w:val="24"/>
              </w:rPr>
            </w:pPr>
            <w:r>
              <w:rPr>
                <w:rFonts w:ascii="Garamond" w:hAnsi="Garamond"/>
                <w:b/>
                <w:sz w:val="24"/>
                <w:szCs w:val="24"/>
              </w:rPr>
              <w:t>X</w:t>
            </w:r>
          </w:p>
        </w:tc>
        <w:tc>
          <w:tcPr>
            <w:tcW w:w="2395" w:type="pct"/>
            <w:gridSpan w:val="3"/>
          </w:tcPr>
          <w:p w14:paraId="0B2BBDFF"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Other Product or Performance with Rubric</w:t>
            </w:r>
          </w:p>
        </w:tc>
        <w:tc>
          <w:tcPr>
            <w:tcW w:w="265" w:type="pct"/>
          </w:tcPr>
          <w:p w14:paraId="28248913" w14:textId="77777777" w:rsidR="00856DCD" w:rsidRPr="00856DCD" w:rsidRDefault="00856DCD" w:rsidP="00393D1B">
            <w:pPr>
              <w:spacing w:before="40" w:after="40"/>
              <w:rPr>
                <w:rFonts w:ascii="Garamond" w:hAnsi="Garamond" w:cs="Tahoma"/>
                <w:b/>
                <w:sz w:val="24"/>
                <w:szCs w:val="24"/>
              </w:rPr>
            </w:pPr>
          </w:p>
        </w:tc>
      </w:tr>
      <w:tr w:rsidR="00850D58" w:rsidRPr="007F59FC" w14:paraId="48AE3529" w14:textId="77777777" w:rsidTr="00F53B31">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1258" w:type="pct"/>
            <w:gridSpan w:val="2"/>
          </w:tcPr>
          <w:p w14:paraId="75F00A4B"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Journal/Learning Log</w:t>
            </w:r>
          </w:p>
        </w:tc>
        <w:tc>
          <w:tcPr>
            <w:tcW w:w="1081" w:type="pct"/>
            <w:gridSpan w:val="2"/>
          </w:tcPr>
          <w:p w14:paraId="14C7C800" w14:textId="7E77CEDE" w:rsidR="00856DCD" w:rsidRPr="00856DCD" w:rsidRDefault="005718DD" w:rsidP="00393D1B">
            <w:pPr>
              <w:spacing w:before="40" w:after="40"/>
              <w:rPr>
                <w:rFonts w:ascii="Garamond" w:hAnsi="Garamond"/>
                <w:b/>
                <w:sz w:val="24"/>
                <w:szCs w:val="24"/>
              </w:rPr>
            </w:pPr>
            <w:r>
              <w:rPr>
                <w:rFonts w:ascii="Garamond" w:hAnsi="Garamond"/>
                <w:b/>
                <w:sz w:val="24"/>
                <w:szCs w:val="24"/>
              </w:rPr>
              <w:t>X</w:t>
            </w:r>
          </w:p>
        </w:tc>
        <w:tc>
          <w:tcPr>
            <w:tcW w:w="2395" w:type="pct"/>
            <w:gridSpan w:val="3"/>
          </w:tcPr>
          <w:p w14:paraId="4F505914" w14:textId="4C61C740"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Self-</w:t>
            </w:r>
            <w:r w:rsidR="00FD087F">
              <w:rPr>
                <w:rFonts w:ascii="Garamond" w:hAnsi="Garamond" w:cs="Tahoma"/>
                <w:sz w:val="24"/>
                <w:szCs w:val="24"/>
              </w:rPr>
              <w:t>e</w:t>
            </w:r>
            <w:r w:rsidRPr="00856DCD">
              <w:rPr>
                <w:rFonts w:ascii="Garamond" w:hAnsi="Garamond" w:cs="Tahoma"/>
                <w:sz w:val="24"/>
                <w:szCs w:val="24"/>
              </w:rPr>
              <w:t xml:space="preserve">valuation or Reflection </w:t>
            </w:r>
          </w:p>
        </w:tc>
        <w:tc>
          <w:tcPr>
            <w:tcW w:w="265" w:type="pct"/>
          </w:tcPr>
          <w:p w14:paraId="58762D21" w14:textId="30A65105" w:rsidR="00856DCD" w:rsidRPr="00856DCD" w:rsidRDefault="00F21D1E" w:rsidP="00393D1B">
            <w:pPr>
              <w:spacing w:before="40" w:after="40"/>
              <w:rPr>
                <w:rFonts w:ascii="Garamond" w:hAnsi="Garamond" w:cs="Tahoma"/>
                <w:b/>
                <w:sz w:val="24"/>
                <w:szCs w:val="24"/>
              </w:rPr>
            </w:pPr>
            <w:r>
              <w:rPr>
                <w:rFonts w:ascii="Garamond" w:hAnsi="Garamond" w:cs="Tahoma"/>
                <w:b/>
                <w:sz w:val="24"/>
                <w:szCs w:val="24"/>
              </w:rPr>
              <w:t>X</w:t>
            </w:r>
          </w:p>
        </w:tc>
      </w:tr>
      <w:tr w:rsidR="00850D58" w:rsidRPr="007F59FC" w14:paraId="0CD2769E" w14:textId="77777777" w:rsidTr="00F53B31">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1258" w:type="pct"/>
            <w:gridSpan w:val="2"/>
          </w:tcPr>
          <w:p w14:paraId="5E3A4E7E"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 xml:space="preserve">Other: </w:t>
            </w:r>
          </w:p>
        </w:tc>
        <w:tc>
          <w:tcPr>
            <w:tcW w:w="1081" w:type="pct"/>
            <w:gridSpan w:val="2"/>
          </w:tcPr>
          <w:p w14:paraId="7DE2277D" w14:textId="77777777" w:rsidR="00856DCD" w:rsidRPr="00856DCD" w:rsidRDefault="00856DCD" w:rsidP="00393D1B">
            <w:pPr>
              <w:spacing w:before="40" w:after="40"/>
              <w:rPr>
                <w:rFonts w:ascii="Garamond" w:hAnsi="Garamond"/>
                <w:sz w:val="24"/>
                <w:szCs w:val="24"/>
              </w:rPr>
            </w:pPr>
          </w:p>
        </w:tc>
        <w:tc>
          <w:tcPr>
            <w:tcW w:w="2395" w:type="pct"/>
            <w:gridSpan w:val="3"/>
          </w:tcPr>
          <w:p w14:paraId="6811DFF1"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Evaluation by Authentic Audience</w:t>
            </w:r>
          </w:p>
        </w:tc>
        <w:tc>
          <w:tcPr>
            <w:tcW w:w="265" w:type="pct"/>
          </w:tcPr>
          <w:p w14:paraId="10C9125F" w14:textId="777F0049" w:rsidR="00856DCD" w:rsidRPr="00856DCD" w:rsidRDefault="00F21D1E" w:rsidP="00393D1B">
            <w:pPr>
              <w:spacing w:before="40" w:after="40"/>
              <w:rPr>
                <w:rFonts w:ascii="Garamond" w:hAnsi="Garamond" w:cs="Tahoma"/>
                <w:b/>
                <w:sz w:val="24"/>
                <w:szCs w:val="24"/>
              </w:rPr>
            </w:pPr>
            <w:r>
              <w:rPr>
                <w:rFonts w:ascii="Garamond" w:hAnsi="Garamond" w:cs="Tahoma"/>
                <w:b/>
                <w:sz w:val="24"/>
                <w:szCs w:val="24"/>
              </w:rPr>
              <w:t>X</w:t>
            </w:r>
          </w:p>
        </w:tc>
      </w:tr>
      <w:tr w:rsidR="00AF3FD6" w:rsidRPr="007F59FC" w14:paraId="5510DFA8" w14:textId="77777777" w:rsidTr="00F53B31">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1258" w:type="pct"/>
            <w:gridSpan w:val="2"/>
          </w:tcPr>
          <w:p w14:paraId="2672495F" w14:textId="77777777" w:rsidR="00AF3FD6" w:rsidRPr="00856DCD" w:rsidRDefault="00AF3FD6" w:rsidP="00393D1B">
            <w:pPr>
              <w:spacing w:before="40" w:after="40"/>
              <w:rPr>
                <w:rFonts w:ascii="Garamond" w:hAnsi="Garamond"/>
                <w:sz w:val="24"/>
                <w:szCs w:val="24"/>
              </w:rPr>
            </w:pPr>
          </w:p>
        </w:tc>
        <w:tc>
          <w:tcPr>
            <w:tcW w:w="1081" w:type="pct"/>
            <w:gridSpan w:val="2"/>
          </w:tcPr>
          <w:p w14:paraId="09758DCB" w14:textId="77777777" w:rsidR="00AF3FD6" w:rsidRPr="00856DCD" w:rsidRDefault="00AF3FD6" w:rsidP="00393D1B">
            <w:pPr>
              <w:spacing w:before="40" w:after="40"/>
              <w:rPr>
                <w:rFonts w:ascii="Garamond" w:hAnsi="Garamond"/>
                <w:sz w:val="24"/>
                <w:szCs w:val="24"/>
              </w:rPr>
            </w:pPr>
          </w:p>
        </w:tc>
        <w:tc>
          <w:tcPr>
            <w:tcW w:w="2395" w:type="pct"/>
            <w:gridSpan w:val="3"/>
          </w:tcPr>
          <w:p w14:paraId="7DCD54C6" w14:textId="00BF0DBA" w:rsidR="00AF3FD6" w:rsidRPr="00856DCD" w:rsidRDefault="00AF3FD6" w:rsidP="00393D1B">
            <w:pPr>
              <w:spacing w:before="40" w:after="40"/>
              <w:rPr>
                <w:rFonts w:ascii="Garamond" w:hAnsi="Garamond" w:cs="Tahoma"/>
                <w:sz w:val="24"/>
                <w:szCs w:val="24"/>
              </w:rPr>
            </w:pPr>
            <w:r w:rsidRPr="00856DCD">
              <w:rPr>
                <w:rFonts w:ascii="Garamond" w:hAnsi="Garamond" w:cs="Tahoma"/>
                <w:sz w:val="24"/>
                <w:szCs w:val="24"/>
              </w:rPr>
              <w:t xml:space="preserve">3D </w:t>
            </w:r>
            <w:r>
              <w:rPr>
                <w:rFonts w:ascii="Garamond" w:hAnsi="Garamond" w:cs="Tahoma"/>
                <w:sz w:val="24"/>
                <w:szCs w:val="24"/>
              </w:rPr>
              <w:t>M</w:t>
            </w:r>
            <w:r w:rsidRPr="00856DCD">
              <w:rPr>
                <w:rFonts w:ascii="Garamond" w:hAnsi="Garamond" w:cs="Tahoma"/>
                <w:sz w:val="24"/>
                <w:szCs w:val="24"/>
              </w:rPr>
              <w:t>odel</w:t>
            </w:r>
          </w:p>
        </w:tc>
        <w:tc>
          <w:tcPr>
            <w:tcW w:w="265" w:type="pct"/>
          </w:tcPr>
          <w:p w14:paraId="493A1A54" w14:textId="5BF835E8" w:rsidR="00AF3FD6" w:rsidRDefault="00421B34" w:rsidP="00393D1B">
            <w:pPr>
              <w:spacing w:before="40" w:after="40"/>
              <w:rPr>
                <w:rFonts w:ascii="Garamond" w:hAnsi="Garamond" w:cs="Tahoma"/>
                <w:b/>
                <w:sz w:val="24"/>
                <w:szCs w:val="24"/>
              </w:rPr>
            </w:pPr>
            <w:r>
              <w:rPr>
                <w:rFonts w:ascii="Garamond" w:hAnsi="Garamond" w:cs="Tahoma"/>
                <w:b/>
                <w:sz w:val="24"/>
                <w:szCs w:val="24"/>
              </w:rPr>
              <w:t>X</w:t>
            </w:r>
          </w:p>
        </w:tc>
      </w:tr>
      <w:tr w:rsidR="00850D58" w:rsidRPr="007F59FC" w14:paraId="3C80B9A7" w14:textId="77777777" w:rsidTr="00F53B31">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1258" w:type="pct"/>
            <w:gridSpan w:val="2"/>
          </w:tcPr>
          <w:p w14:paraId="011D5668" w14:textId="77777777" w:rsidR="00856DCD" w:rsidRPr="00856DCD" w:rsidRDefault="00856DCD" w:rsidP="00393D1B">
            <w:pPr>
              <w:spacing w:before="40" w:after="40"/>
              <w:rPr>
                <w:rFonts w:ascii="Garamond" w:hAnsi="Garamond"/>
                <w:sz w:val="24"/>
                <w:szCs w:val="24"/>
              </w:rPr>
            </w:pPr>
          </w:p>
        </w:tc>
        <w:tc>
          <w:tcPr>
            <w:tcW w:w="1081" w:type="pct"/>
            <w:gridSpan w:val="2"/>
          </w:tcPr>
          <w:p w14:paraId="5D888070" w14:textId="77777777" w:rsidR="00856DCD" w:rsidRPr="00856DCD" w:rsidRDefault="00856DCD" w:rsidP="00393D1B">
            <w:pPr>
              <w:spacing w:before="40" w:after="40"/>
              <w:rPr>
                <w:rFonts w:ascii="Garamond" w:hAnsi="Garamond"/>
                <w:sz w:val="24"/>
                <w:szCs w:val="24"/>
              </w:rPr>
            </w:pPr>
          </w:p>
        </w:tc>
        <w:tc>
          <w:tcPr>
            <w:tcW w:w="2395" w:type="pct"/>
            <w:gridSpan w:val="3"/>
          </w:tcPr>
          <w:p w14:paraId="58B42C6B" w14:textId="4AB0EE9E"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 xml:space="preserve">Other: </w:t>
            </w:r>
          </w:p>
        </w:tc>
        <w:tc>
          <w:tcPr>
            <w:tcW w:w="265" w:type="pct"/>
          </w:tcPr>
          <w:p w14:paraId="1318E11C" w14:textId="2BA589B8" w:rsidR="00856DCD" w:rsidRPr="00856DCD" w:rsidRDefault="00856DCD" w:rsidP="00393D1B">
            <w:pPr>
              <w:spacing w:before="40" w:after="40"/>
              <w:rPr>
                <w:rFonts w:ascii="Garamond" w:hAnsi="Garamond" w:cs="Tahoma"/>
                <w:b/>
                <w:sz w:val="24"/>
                <w:szCs w:val="24"/>
              </w:rPr>
            </w:pPr>
          </w:p>
        </w:tc>
      </w:tr>
      <w:tr w:rsidR="00D44CF4" w:rsidRPr="00CC3A2F" w14:paraId="2533CBA5" w14:textId="77777777" w:rsidTr="00F53B31">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412288"/>
          </w:tcPr>
          <w:p w14:paraId="315F0446" w14:textId="6CB9E385" w:rsidR="00856DCD" w:rsidRPr="00856DCD" w:rsidRDefault="00856DCD" w:rsidP="00393D1B">
            <w:pPr>
              <w:spacing w:before="40" w:after="40"/>
              <w:rPr>
                <w:rFonts w:ascii="News Gothic MT" w:hAnsi="News Gothic MT" w:cs="Tahoma"/>
                <w:b/>
                <w:color w:val="FFFFFF"/>
                <w:sz w:val="20"/>
              </w:rPr>
            </w:pPr>
            <w:r w:rsidRPr="00856DCD">
              <w:rPr>
                <w:rFonts w:ascii="News Gothic MT" w:hAnsi="News Gothic MT" w:cs="Tahoma"/>
                <w:b/>
                <w:color w:val="FFFFFF"/>
              </w:rPr>
              <w:t>MATERIALS, RESOURCES, or CONSTRAINTS</w:t>
            </w:r>
            <w:r>
              <w:rPr>
                <w:rFonts w:ascii="News Gothic MT" w:hAnsi="News Gothic MT" w:cs="Tahoma"/>
                <w:b/>
                <w:color w:val="FFFFFF"/>
              </w:rPr>
              <w:t xml:space="preserve">: </w:t>
            </w:r>
            <w:r w:rsidRPr="00856DCD">
              <w:rPr>
                <w:rFonts w:ascii="News Gothic MT" w:hAnsi="News Gothic MT" w:cs="Tahoma"/>
                <w:b/>
                <w:color w:val="FFFFFF"/>
              </w:rPr>
              <w:t xml:space="preserve">What </w:t>
            </w:r>
            <w:r w:rsidRPr="00856DCD">
              <w:rPr>
                <w:rFonts w:ascii="News Gothic MT" w:hAnsi="News Gothic MT" w:cs="Tahoma"/>
                <w:b/>
              </w:rPr>
              <w:t>materials and resources will be needed? Are there any perceived challenges?</w:t>
            </w:r>
          </w:p>
        </w:tc>
      </w:tr>
      <w:tr w:rsidR="00D44CF4" w:rsidRPr="007F59FC" w14:paraId="0C56A926" w14:textId="77777777" w:rsidTr="00F53B31">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tcPr>
          <w:p w14:paraId="200270A6" w14:textId="10932737" w:rsidR="00856DCD" w:rsidRPr="008E1F9A" w:rsidRDefault="00856DCD" w:rsidP="008E1F9A">
            <w:pPr>
              <w:spacing w:before="40" w:after="40" w:line="240" w:lineRule="auto"/>
              <w:rPr>
                <w:rFonts w:ascii="Garamond" w:hAnsi="Garamond" w:cs="Tahoma"/>
                <w:b/>
                <w:sz w:val="24"/>
                <w:szCs w:val="24"/>
              </w:rPr>
            </w:pPr>
          </w:p>
          <w:p w14:paraId="3DE27775" w14:textId="77777777" w:rsidR="00856DCD" w:rsidRPr="008E1F9A" w:rsidRDefault="00A42894" w:rsidP="008E1F9A">
            <w:pPr>
              <w:spacing w:before="40" w:after="40" w:line="240" w:lineRule="auto"/>
              <w:rPr>
                <w:rFonts w:ascii="Garamond" w:hAnsi="Garamond" w:cs="Tahoma"/>
                <w:b/>
                <w:sz w:val="24"/>
                <w:szCs w:val="24"/>
              </w:rPr>
            </w:pPr>
            <w:r w:rsidRPr="008E1F9A">
              <w:rPr>
                <w:rFonts w:ascii="Garamond" w:hAnsi="Garamond" w:cs="Tahoma"/>
                <w:b/>
                <w:sz w:val="24"/>
                <w:szCs w:val="24"/>
              </w:rPr>
              <w:t>Materials:</w:t>
            </w:r>
          </w:p>
          <w:p w14:paraId="1ABBE083" w14:textId="77777777" w:rsidR="00A42894" w:rsidRPr="008E1F9A" w:rsidRDefault="00871CED" w:rsidP="00B36A70">
            <w:pPr>
              <w:pStyle w:val="ListParagraph"/>
              <w:numPr>
                <w:ilvl w:val="0"/>
                <w:numId w:val="2"/>
              </w:numPr>
              <w:spacing w:before="40" w:after="40" w:line="240" w:lineRule="auto"/>
              <w:rPr>
                <w:rFonts w:ascii="Garamond" w:hAnsi="Garamond" w:cs="Tahoma"/>
                <w:b/>
                <w:sz w:val="24"/>
                <w:szCs w:val="24"/>
              </w:rPr>
            </w:pPr>
            <w:r w:rsidRPr="008E1F9A">
              <w:rPr>
                <w:rFonts w:ascii="Garamond" w:hAnsi="Garamond" w:cs="Tahoma"/>
                <w:sz w:val="24"/>
                <w:szCs w:val="24"/>
              </w:rPr>
              <w:t>Computers with internet access</w:t>
            </w:r>
          </w:p>
          <w:p w14:paraId="583B1118" w14:textId="77777777" w:rsidR="00871CED" w:rsidRPr="008E1F9A" w:rsidRDefault="00871CED" w:rsidP="00B36A70">
            <w:pPr>
              <w:pStyle w:val="ListParagraph"/>
              <w:numPr>
                <w:ilvl w:val="0"/>
                <w:numId w:val="2"/>
              </w:numPr>
              <w:spacing w:before="40" w:after="40" w:line="240" w:lineRule="auto"/>
              <w:rPr>
                <w:rFonts w:ascii="Garamond" w:hAnsi="Garamond" w:cs="Tahoma"/>
                <w:b/>
                <w:sz w:val="24"/>
                <w:szCs w:val="24"/>
              </w:rPr>
            </w:pPr>
            <w:r w:rsidRPr="008E1F9A">
              <w:rPr>
                <w:rFonts w:ascii="Garamond" w:hAnsi="Garamond" w:cs="Tahoma"/>
                <w:sz w:val="24"/>
                <w:szCs w:val="24"/>
              </w:rPr>
              <w:t>Blank posters</w:t>
            </w:r>
          </w:p>
          <w:p w14:paraId="5353F2BD" w14:textId="60F174B5" w:rsidR="00005392" w:rsidRPr="008E1F9A" w:rsidRDefault="00005392" w:rsidP="00B36A70">
            <w:pPr>
              <w:pStyle w:val="ListParagraph"/>
              <w:numPr>
                <w:ilvl w:val="0"/>
                <w:numId w:val="2"/>
              </w:numPr>
              <w:spacing w:before="40" w:after="40" w:line="240" w:lineRule="auto"/>
              <w:rPr>
                <w:rFonts w:ascii="Garamond" w:hAnsi="Garamond" w:cs="Tahoma"/>
                <w:b/>
                <w:sz w:val="24"/>
                <w:szCs w:val="24"/>
              </w:rPr>
            </w:pPr>
            <w:r w:rsidRPr="008E1F9A">
              <w:rPr>
                <w:rFonts w:ascii="Garamond" w:hAnsi="Garamond" w:cs="Tahoma"/>
                <w:sz w:val="24"/>
                <w:szCs w:val="24"/>
              </w:rPr>
              <w:t>Software</w:t>
            </w:r>
            <w:r w:rsidR="00A427B5" w:rsidRPr="008E1F9A">
              <w:rPr>
                <w:rFonts w:ascii="Garamond" w:hAnsi="Garamond" w:cs="Tahoma"/>
                <w:sz w:val="24"/>
                <w:szCs w:val="24"/>
              </w:rPr>
              <w:t xml:space="preserve">, </w:t>
            </w:r>
            <w:r w:rsidR="0006556F" w:rsidRPr="008E1F9A">
              <w:rPr>
                <w:rFonts w:ascii="Garamond" w:hAnsi="Garamond" w:cs="Tahoma"/>
                <w:sz w:val="24"/>
                <w:szCs w:val="24"/>
              </w:rPr>
              <w:t>programming</w:t>
            </w:r>
            <w:r w:rsidR="00A427B5" w:rsidRPr="008E1F9A">
              <w:rPr>
                <w:rFonts w:ascii="Garamond" w:hAnsi="Garamond" w:cs="Tahoma"/>
                <w:sz w:val="24"/>
                <w:szCs w:val="24"/>
              </w:rPr>
              <w:t xml:space="preserve">, and/or other supplies </w:t>
            </w:r>
            <w:r w:rsidRPr="008E1F9A">
              <w:rPr>
                <w:rFonts w:ascii="Garamond" w:hAnsi="Garamond" w:cs="Tahoma"/>
                <w:sz w:val="24"/>
                <w:szCs w:val="24"/>
              </w:rPr>
              <w:t>to</w:t>
            </w:r>
            <w:r w:rsidR="0006556F" w:rsidRPr="008E1F9A">
              <w:rPr>
                <w:rFonts w:ascii="Garamond" w:hAnsi="Garamond" w:cs="Tahoma"/>
                <w:sz w:val="24"/>
                <w:szCs w:val="24"/>
              </w:rPr>
              <w:t xml:space="preserve"> design and/or build an IT </w:t>
            </w:r>
            <w:r w:rsidR="00A427B5" w:rsidRPr="008E1F9A">
              <w:rPr>
                <w:rFonts w:ascii="Garamond" w:hAnsi="Garamond" w:cs="Tahoma"/>
                <w:sz w:val="24"/>
                <w:szCs w:val="24"/>
              </w:rPr>
              <w:t xml:space="preserve">product or </w:t>
            </w:r>
            <w:r w:rsidR="0006556F" w:rsidRPr="008E1F9A">
              <w:rPr>
                <w:rFonts w:ascii="Garamond" w:hAnsi="Garamond" w:cs="Tahoma"/>
                <w:sz w:val="24"/>
                <w:szCs w:val="24"/>
              </w:rPr>
              <w:t>service</w:t>
            </w:r>
          </w:p>
          <w:p w14:paraId="3CCC0097" w14:textId="793F76F2" w:rsidR="00CA447F" w:rsidRPr="008E1F9A" w:rsidRDefault="00CA447F" w:rsidP="00B36A70">
            <w:pPr>
              <w:pStyle w:val="ListParagraph"/>
              <w:numPr>
                <w:ilvl w:val="0"/>
                <w:numId w:val="2"/>
              </w:numPr>
              <w:spacing w:before="40" w:after="40" w:line="240" w:lineRule="auto"/>
              <w:rPr>
                <w:rFonts w:ascii="Garamond" w:hAnsi="Garamond" w:cs="Tahoma"/>
                <w:b/>
                <w:sz w:val="24"/>
                <w:szCs w:val="24"/>
              </w:rPr>
            </w:pPr>
            <w:r w:rsidRPr="008E1F9A">
              <w:rPr>
                <w:rFonts w:ascii="Garamond" w:hAnsi="Garamond" w:cs="Tahoma"/>
                <w:sz w:val="24"/>
                <w:szCs w:val="24"/>
              </w:rPr>
              <w:t>Project rubric</w:t>
            </w:r>
          </w:p>
          <w:p w14:paraId="66E684AD" w14:textId="0B7E6566" w:rsidR="00B120BB" w:rsidRPr="008E1F9A" w:rsidRDefault="00B120BB" w:rsidP="00B36A70">
            <w:pPr>
              <w:pStyle w:val="ListParagraph"/>
              <w:numPr>
                <w:ilvl w:val="0"/>
                <w:numId w:val="2"/>
              </w:numPr>
              <w:spacing w:before="40" w:after="40" w:line="240" w:lineRule="auto"/>
              <w:rPr>
                <w:rFonts w:ascii="Garamond" w:hAnsi="Garamond" w:cs="Tahoma"/>
                <w:b/>
                <w:sz w:val="24"/>
                <w:szCs w:val="24"/>
              </w:rPr>
            </w:pPr>
            <w:r w:rsidRPr="008E1F9A">
              <w:rPr>
                <w:rFonts w:ascii="Garamond" w:hAnsi="Garamond" w:cs="Tahoma"/>
                <w:sz w:val="24"/>
                <w:szCs w:val="24"/>
              </w:rPr>
              <w:t>Written explanation rubric</w:t>
            </w:r>
          </w:p>
          <w:p w14:paraId="7AF960A3" w14:textId="77777777" w:rsidR="00A42894" w:rsidRPr="008E1F9A" w:rsidRDefault="00A42894" w:rsidP="008E1F9A">
            <w:pPr>
              <w:spacing w:before="40" w:after="40" w:line="240" w:lineRule="auto"/>
              <w:rPr>
                <w:rFonts w:ascii="Garamond" w:hAnsi="Garamond" w:cs="Tahoma"/>
                <w:b/>
                <w:sz w:val="24"/>
                <w:szCs w:val="24"/>
              </w:rPr>
            </w:pPr>
          </w:p>
          <w:p w14:paraId="4C8BDF80" w14:textId="77777777" w:rsidR="00A42894" w:rsidRPr="008E1F9A" w:rsidRDefault="00A42894" w:rsidP="008E1F9A">
            <w:pPr>
              <w:spacing w:before="40" w:after="40" w:line="240" w:lineRule="auto"/>
              <w:rPr>
                <w:rFonts w:ascii="Garamond" w:hAnsi="Garamond" w:cs="Tahoma"/>
                <w:b/>
                <w:sz w:val="24"/>
                <w:szCs w:val="24"/>
              </w:rPr>
            </w:pPr>
            <w:r w:rsidRPr="008E1F9A">
              <w:rPr>
                <w:rFonts w:ascii="Garamond" w:hAnsi="Garamond" w:cs="Tahoma"/>
                <w:b/>
                <w:sz w:val="24"/>
                <w:szCs w:val="24"/>
              </w:rPr>
              <w:t>Resources:</w:t>
            </w:r>
          </w:p>
          <w:p w14:paraId="2D0A2245" w14:textId="58FA9B86" w:rsidR="00A42894" w:rsidRPr="008E1F9A" w:rsidRDefault="00087E69" w:rsidP="00B36A70">
            <w:pPr>
              <w:pStyle w:val="ListParagraph"/>
              <w:numPr>
                <w:ilvl w:val="0"/>
                <w:numId w:val="2"/>
              </w:numPr>
              <w:spacing w:before="40" w:after="40" w:line="240" w:lineRule="auto"/>
              <w:rPr>
                <w:rFonts w:ascii="Garamond" w:hAnsi="Garamond" w:cs="Tahoma"/>
                <w:b/>
                <w:sz w:val="24"/>
                <w:szCs w:val="24"/>
              </w:rPr>
            </w:pPr>
            <w:r w:rsidRPr="008E1F9A">
              <w:rPr>
                <w:rFonts w:ascii="Garamond" w:hAnsi="Garamond" w:cs="Tahoma"/>
                <w:sz w:val="24"/>
                <w:szCs w:val="24"/>
              </w:rPr>
              <w:t xml:space="preserve">Library access for two to four days (access to journals, magazines, newspapers, </w:t>
            </w:r>
            <w:r w:rsidR="00BC1CD2">
              <w:rPr>
                <w:rFonts w:ascii="Garamond" w:hAnsi="Garamond" w:cs="Tahoma"/>
                <w:sz w:val="24"/>
                <w:szCs w:val="24"/>
              </w:rPr>
              <w:t xml:space="preserve">online research, </w:t>
            </w:r>
            <w:r w:rsidRPr="008E1F9A">
              <w:rPr>
                <w:rFonts w:ascii="Garamond" w:hAnsi="Garamond" w:cs="Tahoma"/>
                <w:sz w:val="24"/>
                <w:szCs w:val="24"/>
              </w:rPr>
              <w:t>and/or books)</w:t>
            </w:r>
          </w:p>
          <w:p w14:paraId="10A4F092" w14:textId="77777777" w:rsidR="00094236" w:rsidRPr="008E1F9A" w:rsidRDefault="00000000" w:rsidP="00B36A70">
            <w:pPr>
              <w:pStyle w:val="ListParagraph"/>
              <w:numPr>
                <w:ilvl w:val="0"/>
                <w:numId w:val="2"/>
              </w:numPr>
              <w:spacing w:before="40" w:after="40" w:line="240" w:lineRule="auto"/>
              <w:rPr>
                <w:rFonts w:ascii="Garamond" w:hAnsi="Garamond" w:cs="Tahoma"/>
                <w:b/>
                <w:color w:val="333333"/>
                <w:sz w:val="24"/>
                <w:szCs w:val="24"/>
              </w:rPr>
            </w:pPr>
            <w:hyperlink r:id="rId10" w:history="1">
              <w:r w:rsidR="00094236" w:rsidRPr="008E1F9A">
                <w:rPr>
                  <w:rStyle w:val="Hyperlink"/>
                  <w:rFonts w:ascii="Garamond" w:hAnsi="Garamond" w:cs="Tahoma"/>
                  <w:sz w:val="24"/>
                  <w:szCs w:val="24"/>
                  <w:shd w:val="clear" w:color="auto" w:fill="FFFFFF"/>
                </w:rPr>
                <w:t>World Bank: Understanding Poverty</w:t>
              </w:r>
            </w:hyperlink>
          </w:p>
          <w:p w14:paraId="22ADC32B" w14:textId="1DC6CF4F" w:rsidR="00094236" w:rsidRPr="008E1F9A" w:rsidRDefault="00000000" w:rsidP="00B36A70">
            <w:pPr>
              <w:pStyle w:val="ListParagraph"/>
              <w:numPr>
                <w:ilvl w:val="0"/>
                <w:numId w:val="2"/>
              </w:numPr>
              <w:spacing w:before="40" w:after="40" w:line="240" w:lineRule="auto"/>
              <w:rPr>
                <w:rStyle w:val="Hyperlink"/>
                <w:rFonts w:ascii="Garamond" w:hAnsi="Garamond" w:cs="Tahoma"/>
                <w:color w:val="333333"/>
                <w:sz w:val="24"/>
                <w:szCs w:val="24"/>
                <w:u w:val="none"/>
              </w:rPr>
            </w:pPr>
            <w:hyperlink r:id="rId11" w:history="1">
              <w:r w:rsidR="00094236" w:rsidRPr="008E1F9A">
                <w:rPr>
                  <w:rStyle w:val="Hyperlink"/>
                  <w:rFonts w:ascii="Garamond" w:hAnsi="Garamond" w:cs="Tahoma"/>
                  <w:sz w:val="24"/>
                  <w:szCs w:val="24"/>
                </w:rPr>
                <w:t>U</w:t>
              </w:r>
              <w:r w:rsidR="00F21572">
                <w:rPr>
                  <w:rStyle w:val="Hyperlink"/>
                  <w:rFonts w:ascii="Garamond" w:hAnsi="Garamond" w:cs="Tahoma"/>
                  <w:sz w:val="24"/>
                  <w:szCs w:val="24"/>
                </w:rPr>
                <w:t>.</w:t>
              </w:r>
              <w:r w:rsidR="00094236" w:rsidRPr="008E1F9A">
                <w:rPr>
                  <w:rStyle w:val="Hyperlink"/>
                  <w:rFonts w:ascii="Garamond" w:hAnsi="Garamond" w:cs="Tahoma"/>
                  <w:sz w:val="24"/>
                  <w:szCs w:val="24"/>
                </w:rPr>
                <w:t>N</w:t>
              </w:r>
              <w:r w:rsidR="00F21572">
                <w:rPr>
                  <w:rStyle w:val="Hyperlink"/>
                  <w:rFonts w:ascii="Garamond" w:hAnsi="Garamond" w:cs="Tahoma"/>
                  <w:sz w:val="24"/>
                  <w:szCs w:val="24"/>
                </w:rPr>
                <w:t>.</w:t>
              </w:r>
              <w:r w:rsidR="00094236" w:rsidRPr="008E1F9A">
                <w:rPr>
                  <w:rStyle w:val="Hyperlink"/>
                  <w:rFonts w:ascii="Garamond" w:hAnsi="Garamond" w:cs="Tahoma"/>
                  <w:sz w:val="24"/>
                  <w:szCs w:val="24"/>
                </w:rPr>
                <w:t xml:space="preserve"> Sustainable Development Goals</w:t>
              </w:r>
            </w:hyperlink>
          </w:p>
          <w:p w14:paraId="11807A84" w14:textId="215ABB58" w:rsidR="00396C36" w:rsidRPr="008E1F9A" w:rsidRDefault="00000000" w:rsidP="00B36A70">
            <w:pPr>
              <w:pStyle w:val="ListParagraph"/>
              <w:numPr>
                <w:ilvl w:val="1"/>
                <w:numId w:val="2"/>
              </w:numPr>
              <w:spacing w:before="40" w:after="40" w:line="240" w:lineRule="auto"/>
              <w:rPr>
                <w:rFonts w:ascii="Garamond" w:hAnsi="Garamond" w:cs="Tahoma"/>
                <w:color w:val="333333"/>
                <w:sz w:val="24"/>
                <w:szCs w:val="24"/>
              </w:rPr>
            </w:pPr>
            <w:hyperlink r:id="rId12" w:history="1">
              <w:r w:rsidR="00094236" w:rsidRPr="008E1F9A">
                <w:rPr>
                  <w:rStyle w:val="Hyperlink"/>
                  <w:rFonts w:ascii="Garamond" w:hAnsi="Garamond" w:cs="Tahoma"/>
                  <w:sz w:val="24"/>
                  <w:szCs w:val="24"/>
                </w:rPr>
                <w:t>Goal #1: No Poverty</w:t>
              </w:r>
            </w:hyperlink>
            <w:r w:rsidR="00094236" w:rsidRPr="008E1F9A">
              <w:rPr>
                <w:rFonts w:ascii="Garamond" w:hAnsi="Garamond" w:cs="Tahoma"/>
                <w:color w:val="333333"/>
                <w:sz w:val="24"/>
                <w:szCs w:val="24"/>
              </w:rPr>
              <w:t xml:space="preserve"> (includes links to the U</w:t>
            </w:r>
            <w:r w:rsidR="00F21572">
              <w:rPr>
                <w:rFonts w:ascii="Garamond" w:hAnsi="Garamond" w:cs="Tahoma"/>
                <w:color w:val="333333"/>
                <w:sz w:val="24"/>
                <w:szCs w:val="24"/>
              </w:rPr>
              <w:t>.</w:t>
            </w:r>
            <w:r w:rsidR="00094236" w:rsidRPr="008E1F9A">
              <w:rPr>
                <w:rFonts w:ascii="Garamond" w:hAnsi="Garamond" w:cs="Tahoma"/>
                <w:color w:val="333333"/>
                <w:sz w:val="24"/>
                <w:szCs w:val="24"/>
              </w:rPr>
              <w:t>N</w:t>
            </w:r>
            <w:r w:rsidR="00F21572">
              <w:rPr>
                <w:rFonts w:ascii="Garamond" w:hAnsi="Garamond" w:cs="Tahoma"/>
                <w:color w:val="333333"/>
                <w:sz w:val="24"/>
                <w:szCs w:val="24"/>
              </w:rPr>
              <w:t>.</w:t>
            </w:r>
            <w:r w:rsidR="00094236" w:rsidRPr="008E1F9A">
              <w:rPr>
                <w:rFonts w:ascii="Garamond" w:hAnsi="Garamond" w:cs="Tahoma"/>
                <w:color w:val="333333"/>
                <w:sz w:val="24"/>
                <w:szCs w:val="24"/>
              </w:rPr>
              <w:t xml:space="preserve"> Development </w:t>
            </w:r>
            <w:proofErr w:type="spellStart"/>
            <w:r w:rsidR="00094236" w:rsidRPr="008E1F9A">
              <w:rPr>
                <w:rFonts w:ascii="Garamond" w:hAnsi="Garamond" w:cs="Tahoma"/>
                <w:color w:val="333333"/>
                <w:sz w:val="24"/>
                <w:szCs w:val="24"/>
              </w:rPr>
              <w:t>Programme</w:t>
            </w:r>
            <w:proofErr w:type="spellEnd"/>
            <w:r w:rsidR="00094236" w:rsidRPr="008E1F9A">
              <w:rPr>
                <w:rFonts w:ascii="Garamond" w:hAnsi="Garamond" w:cs="Tahoma"/>
                <w:color w:val="333333"/>
                <w:sz w:val="24"/>
                <w:szCs w:val="24"/>
              </w:rPr>
              <w:t>, the U</w:t>
            </w:r>
            <w:r w:rsidR="00F21572">
              <w:rPr>
                <w:rFonts w:ascii="Garamond" w:hAnsi="Garamond" w:cs="Tahoma"/>
                <w:color w:val="333333"/>
                <w:sz w:val="24"/>
                <w:szCs w:val="24"/>
              </w:rPr>
              <w:t>.</w:t>
            </w:r>
            <w:r w:rsidR="00094236" w:rsidRPr="008E1F9A">
              <w:rPr>
                <w:rFonts w:ascii="Garamond" w:hAnsi="Garamond" w:cs="Tahoma"/>
                <w:color w:val="333333"/>
                <w:sz w:val="24"/>
                <w:szCs w:val="24"/>
              </w:rPr>
              <w:t>N</w:t>
            </w:r>
            <w:r w:rsidR="00F21572">
              <w:rPr>
                <w:rFonts w:ascii="Garamond" w:hAnsi="Garamond" w:cs="Tahoma"/>
                <w:color w:val="333333"/>
                <w:sz w:val="24"/>
                <w:szCs w:val="24"/>
              </w:rPr>
              <w:t>.</w:t>
            </w:r>
            <w:r w:rsidR="00094236" w:rsidRPr="008E1F9A">
              <w:rPr>
                <w:rFonts w:ascii="Garamond" w:hAnsi="Garamond" w:cs="Tahoma"/>
                <w:color w:val="333333"/>
                <w:sz w:val="24"/>
                <w:szCs w:val="24"/>
              </w:rPr>
              <w:t xml:space="preserve"> Children’s Fund, the International Monetary Fund, and more)</w:t>
            </w:r>
          </w:p>
          <w:p w14:paraId="3953A759" w14:textId="5DAA290D" w:rsidR="00CD4927" w:rsidRPr="008E1F9A" w:rsidRDefault="00000000" w:rsidP="00B36A70">
            <w:pPr>
              <w:pStyle w:val="ListParagraph"/>
              <w:numPr>
                <w:ilvl w:val="0"/>
                <w:numId w:val="2"/>
              </w:numPr>
              <w:spacing w:before="40" w:after="40" w:line="240" w:lineRule="auto"/>
              <w:rPr>
                <w:rFonts w:ascii="Garamond" w:hAnsi="Garamond" w:cs="Tahoma"/>
                <w:b/>
                <w:sz w:val="24"/>
                <w:szCs w:val="24"/>
              </w:rPr>
            </w:pPr>
            <w:hyperlink r:id="rId13" w:history="1">
              <w:r w:rsidR="00CD4927" w:rsidRPr="008E1F9A">
                <w:rPr>
                  <w:rStyle w:val="Hyperlink"/>
                  <w:rFonts w:ascii="Garamond" w:hAnsi="Garamond" w:cs="Tahoma"/>
                  <w:sz w:val="24"/>
                  <w:szCs w:val="24"/>
                  <w:shd w:val="clear" w:color="auto" w:fill="FFFFFF"/>
                </w:rPr>
                <w:t>USAID Exposure</w:t>
              </w:r>
            </w:hyperlink>
            <w:r w:rsidR="00FD087F" w:rsidRPr="00FD087F">
              <w:rPr>
                <w:rStyle w:val="Hyperlink"/>
                <w:rFonts w:ascii="Garamond" w:hAnsi="Garamond" w:cs="Tahoma"/>
                <w:sz w:val="24"/>
                <w:szCs w:val="24"/>
                <w:u w:val="none"/>
                <w:shd w:val="clear" w:color="auto" w:fill="FFFFFF"/>
              </w:rPr>
              <w:t xml:space="preserve"> </w:t>
            </w:r>
            <w:r w:rsidR="00FD087F" w:rsidRPr="00D46C7B">
              <w:rPr>
                <w:rStyle w:val="Hyperlink"/>
                <w:rFonts w:ascii="Garamond" w:hAnsi="Garamond" w:cs="Tahoma"/>
                <w:color w:val="000000" w:themeColor="text1"/>
                <w:sz w:val="24"/>
                <w:szCs w:val="24"/>
                <w:u w:val="none"/>
                <w:shd w:val="clear" w:color="auto" w:fill="FFFFFF"/>
              </w:rPr>
              <w:t>(</w:t>
            </w:r>
            <w:r w:rsidR="00CD4927" w:rsidRPr="008E1F9A">
              <w:rPr>
                <w:rFonts w:ascii="Garamond" w:hAnsi="Garamond" w:cs="Tahoma"/>
                <w:color w:val="333333"/>
                <w:sz w:val="24"/>
                <w:szCs w:val="24"/>
                <w:shd w:val="clear" w:color="auto" w:fill="FFFFFF"/>
              </w:rPr>
              <w:t xml:space="preserve">photos and stories from USAID projects fighting extreme poverty all over </w:t>
            </w:r>
            <w:r w:rsidR="00CD4927" w:rsidRPr="008E1F9A">
              <w:rPr>
                <w:rFonts w:ascii="Garamond" w:hAnsi="Garamond" w:cs="Tahoma"/>
                <w:sz w:val="24"/>
                <w:szCs w:val="24"/>
                <w:shd w:val="clear" w:color="auto" w:fill="FFFFFF"/>
              </w:rPr>
              <w:t>the world</w:t>
            </w:r>
            <w:r w:rsidR="00FD087F">
              <w:rPr>
                <w:rFonts w:ascii="Garamond" w:hAnsi="Garamond" w:cs="Tahoma"/>
                <w:sz w:val="24"/>
                <w:szCs w:val="24"/>
                <w:shd w:val="clear" w:color="auto" w:fill="FFFFFF"/>
              </w:rPr>
              <w:t>)</w:t>
            </w:r>
          </w:p>
          <w:p w14:paraId="7F29CD2A" w14:textId="0101C82A" w:rsidR="00597623" w:rsidRPr="008E1F9A" w:rsidRDefault="00597623" w:rsidP="00B36A70">
            <w:pPr>
              <w:pStyle w:val="ListParagraph"/>
              <w:numPr>
                <w:ilvl w:val="1"/>
                <w:numId w:val="2"/>
              </w:numPr>
              <w:spacing w:before="40" w:after="40" w:line="240" w:lineRule="auto"/>
              <w:rPr>
                <w:rStyle w:val="Hyperlink"/>
                <w:rFonts w:ascii="Garamond" w:hAnsi="Garamond" w:cs="Tahoma"/>
                <w:b/>
                <w:sz w:val="24"/>
                <w:szCs w:val="24"/>
              </w:rPr>
            </w:pPr>
            <w:r w:rsidRPr="008E1F9A">
              <w:rPr>
                <w:rFonts w:ascii="Garamond" w:hAnsi="Garamond" w:cs="Tahoma"/>
                <w:sz w:val="24"/>
                <w:szCs w:val="24"/>
              </w:rPr>
              <w:fldChar w:fldCharType="begin"/>
            </w:r>
            <w:r w:rsidRPr="008E1F9A">
              <w:rPr>
                <w:rFonts w:ascii="Garamond" w:hAnsi="Garamond" w:cs="Tahoma"/>
                <w:sz w:val="24"/>
                <w:szCs w:val="24"/>
              </w:rPr>
              <w:instrText xml:space="preserve"> HYPERLINK "https://usaidpubs.exposure.co/hunger-will-disappear" </w:instrText>
            </w:r>
            <w:r w:rsidRPr="008E1F9A">
              <w:rPr>
                <w:rFonts w:ascii="Garamond" w:hAnsi="Garamond" w:cs="Tahoma"/>
                <w:sz w:val="24"/>
                <w:szCs w:val="24"/>
              </w:rPr>
            </w:r>
            <w:r w:rsidRPr="008E1F9A">
              <w:rPr>
                <w:rFonts w:ascii="Garamond" w:hAnsi="Garamond" w:cs="Tahoma"/>
                <w:sz w:val="24"/>
                <w:szCs w:val="24"/>
              </w:rPr>
              <w:fldChar w:fldCharType="separate"/>
            </w:r>
            <w:r w:rsidRPr="008E1F9A">
              <w:rPr>
                <w:rStyle w:val="Hyperlink"/>
                <w:rFonts w:ascii="Garamond" w:hAnsi="Garamond" w:cs="Tahoma"/>
                <w:sz w:val="24"/>
                <w:szCs w:val="24"/>
              </w:rPr>
              <w:t>Increasing Nigerian farmers’ resilience to droughts and floods</w:t>
            </w:r>
          </w:p>
          <w:p w14:paraId="39E03E34" w14:textId="1AA524BB" w:rsidR="00717B65" w:rsidRPr="008E1F9A" w:rsidRDefault="00597623" w:rsidP="00B36A70">
            <w:pPr>
              <w:pStyle w:val="ListParagraph"/>
              <w:numPr>
                <w:ilvl w:val="1"/>
                <w:numId w:val="2"/>
              </w:numPr>
              <w:spacing w:before="40" w:after="40" w:line="240" w:lineRule="auto"/>
              <w:rPr>
                <w:rStyle w:val="Hyperlink"/>
                <w:rFonts w:ascii="Garamond" w:hAnsi="Garamond" w:cs="Tahoma"/>
                <w:b/>
                <w:sz w:val="24"/>
                <w:szCs w:val="24"/>
              </w:rPr>
            </w:pPr>
            <w:r w:rsidRPr="008E1F9A">
              <w:rPr>
                <w:rFonts w:ascii="Garamond" w:hAnsi="Garamond" w:cs="Tahoma"/>
                <w:sz w:val="24"/>
                <w:szCs w:val="24"/>
              </w:rPr>
              <w:fldChar w:fldCharType="end"/>
            </w:r>
            <w:r w:rsidR="00717B65" w:rsidRPr="008E1F9A">
              <w:rPr>
                <w:rFonts w:ascii="Garamond" w:hAnsi="Garamond" w:cs="Tahoma"/>
                <w:sz w:val="24"/>
                <w:szCs w:val="24"/>
              </w:rPr>
              <w:fldChar w:fldCharType="begin"/>
            </w:r>
            <w:r w:rsidR="00717B65" w:rsidRPr="008E1F9A">
              <w:rPr>
                <w:rFonts w:ascii="Garamond" w:hAnsi="Garamond" w:cs="Tahoma"/>
                <w:sz w:val="24"/>
                <w:szCs w:val="24"/>
              </w:rPr>
              <w:instrText xml:space="preserve"> HYPERLINK "https://usaidpubs.exposure.co/make-jamaica-zika-free" </w:instrText>
            </w:r>
            <w:r w:rsidR="00717B65" w:rsidRPr="008E1F9A">
              <w:rPr>
                <w:rFonts w:ascii="Garamond" w:hAnsi="Garamond" w:cs="Tahoma"/>
                <w:sz w:val="24"/>
                <w:szCs w:val="24"/>
              </w:rPr>
            </w:r>
            <w:r w:rsidR="00717B65" w:rsidRPr="008E1F9A">
              <w:rPr>
                <w:rFonts w:ascii="Garamond" w:hAnsi="Garamond" w:cs="Tahoma"/>
                <w:sz w:val="24"/>
                <w:szCs w:val="24"/>
              </w:rPr>
              <w:fldChar w:fldCharType="separate"/>
            </w:r>
            <w:r w:rsidR="00717B65" w:rsidRPr="008E1F9A">
              <w:rPr>
                <w:rStyle w:val="Hyperlink"/>
                <w:rFonts w:ascii="Garamond" w:hAnsi="Garamond" w:cs="Tahoma"/>
                <w:sz w:val="24"/>
                <w:szCs w:val="24"/>
              </w:rPr>
              <w:t xml:space="preserve">Fighting </w:t>
            </w:r>
            <w:r w:rsidR="004011F0">
              <w:rPr>
                <w:rStyle w:val="Hyperlink"/>
                <w:rFonts w:ascii="Garamond" w:hAnsi="Garamond" w:cs="Tahoma"/>
                <w:sz w:val="24"/>
                <w:szCs w:val="24"/>
              </w:rPr>
              <w:t>z</w:t>
            </w:r>
            <w:r w:rsidR="00717B65" w:rsidRPr="008E1F9A">
              <w:rPr>
                <w:rStyle w:val="Hyperlink"/>
                <w:rFonts w:ascii="Garamond" w:hAnsi="Garamond" w:cs="Tahoma"/>
                <w:sz w:val="24"/>
                <w:szCs w:val="24"/>
              </w:rPr>
              <w:t>ika in Jamaica</w:t>
            </w:r>
          </w:p>
          <w:p w14:paraId="2629D632" w14:textId="0388A3EA" w:rsidR="00170D17" w:rsidRPr="008E1F9A" w:rsidRDefault="00717B65" w:rsidP="00B36A70">
            <w:pPr>
              <w:pStyle w:val="ListParagraph"/>
              <w:numPr>
                <w:ilvl w:val="0"/>
                <w:numId w:val="2"/>
              </w:numPr>
              <w:spacing w:before="40" w:after="40" w:line="240" w:lineRule="auto"/>
              <w:rPr>
                <w:rFonts w:ascii="Garamond" w:hAnsi="Garamond" w:cs="Tahoma"/>
                <w:color w:val="333333"/>
                <w:sz w:val="24"/>
                <w:szCs w:val="24"/>
              </w:rPr>
            </w:pPr>
            <w:r w:rsidRPr="008E1F9A">
              <w:rPr>
                <w:rFonts w:ascii="Garamond" w:hAnsi="Garamond" w:cs="Tahoma"/>
                <w:sz w:val="24"/>
                <w:szCs w:val="24"/>
              </w:rPr>
              <w:fldChar w:fldCharType="end"/>
            </w:r>
            <w:hyperlink r:id="rId14" w:history="1">
              <w:r w:rsidR="00094236" w:rsidRPr="008E1F9A">
                <w:rPr>
                  <w:rStyle w:val="Hyperlink"/>
                  <w:rFonts w:ascii="Garamond" w:hAnsi="Garamond" w:cs="Tahoma"/>
                  <w:sz w:val="24"/>
                  <w:szCs w:val="24"/>
                </w:rPr>
                <w:t>Using mobile technology to end violence against women</w:t>
              </w:r>
            </w:hyperlink>
            <w:r w:rsidR="00094236" w:rsidRPr="008E1F9A">
              <w:rPr>
                <w:rFonts w:ascii="Garamond" w:hAnsi="Garamond" w:cs="Tahoma"/>
                <w:sz w:val="24"/>
                <w:szCs w:val="24"/>
              </w:rPr>
              <w:t xml:space="preserve"> (United Nations Development </w:t>
            </w:r>
            <w:proofErr w:type="spellStart"/>
            <w:r w:rsidR="00094236" w:rsidRPr="008E1F9A">
              <w:rPr>
                <w:rFonts w:ascii="Garamond" w:hAnsi="Garamond" w:cs="Tahoma"/>
                <w:sz w:val="24"/>
                <w:szCs w:val="24"/>
              </w:rPr>
              <w:t>Programme</w:t>
            </w:r>
            <w:proofErr w:type="spellEnd"/>
            <w:r w:rsidR="00094236" w:rsidRPr="008E1F9A">
              <w:rPr>
                <w:rFonts w:ascii="Garamond" w:hAnsi="Garamond" w:cs="Tahoma"/>
                <w:sz w:val="24"/>
                <w:szCs w:val="24"/>
              </w:rPr>
              <w:t>)</w:t>
            </w:r>
          </w:p>
          <w:p w14:paraId="6DE1D456" w14:textId="5C9A9847" w:rsidR="00ED2C68" w:rsidRPr="008E1F9A" w:rsidRDefault="00ED2C68" w:rsidP="00B36A70">
            <w:pPr>
              <w:pStyle w:val="ListParagraph"/>
              <w:numPr>
                <w:ilvl w:val="0"/>
                <w:numId w:val="2"/>
              </w:numPr>
              <w:spacing w:before="40" w:after="40" w:line="240" w:lineRule="auto"/>
              <w:rPr>
                <w:rFonts w:ascii="Garamond" w:hAnsi="Garamond" w:cs="Tahoma"/>
                <w:color w:val="333333"/>
                <w:sz w:val="24"/>
                <w:szCs w:val="24"/>
              </w:rPr>
            </w:pPr>
            <w:r w:rsidRPr="008E1F9A">
              <w:rPr>
                <w:rFonts w:ascii="Garamond" w:hAnsi="Garamond" w:cs="Tahoma"/>
                <w:color w:val="333333"/>
                <w:sz w:val="24"/>
                <w:szCs w:val="24"/>
              </w:rPr>
              <w:lastRenderedPageBreak/>
              <w:t xml:space="preserve">On </w:t>
            </w:r>
            <w:hyperlink r:id="rId15" w:history="1">
              <w:r w:rsidRPr="008E1F9A">
                <w:rPr>
                  <w:rStyle w:val="Hyperlink"/>
                  <w:rFonts w:ascii="Garamond" w:hAnsi="Garamond" w:cs="Tahoma"/>
                  <w:sz w:val="24"/>
                  <w:szCs w:val="24"/>
                </w:rPr>
                <w:t>farm-to-market roads in the Philippines</w:t>
              </w:r>
            </w:hyperlink>
            <w:r w:rsidRPr="008E1F9A">
              <w:rPr>
                <w:rFonts w:ascii="Garamond" w:hAnsi="Garamond" w:cs="Tahoma"/>
                <w:color w:val="333333"/>
                <w:sz w:val="24"/>
                <w:szCs w:val="24"/>
              </w:rPr>
              <w:t xml:space="preserve"> (World Food Prize)</w:t>
            </w:r>
          </w:p>
          <w:p w14:paraId="2DC30940" w14:textId="77777777" w:rsidR="00170D17" w:rsidRPr="008E1F9A" w:rsidRDefault="00170D17" w:rsidP="00B36A70">
            <w:pPr>
              <w:pStyle w:val="ListParagraph"/>
              <w:numPr>
                <w:ilvl w:val="0"/>
                <w:numId w:val="2"/>
              </w:numPr>
              <w:spacing w:before="40" w:after="40" w:line="240" w:lineRule="auto"/>
              <w:rPr>
                <w:rFonts w:ascii="Garamond" w:hAnsi="Garamond" w:cs="Tahoma"/>
                <w:color w:val="333333"/>
                <w:sz w:val="24"/>
                <w:szCs w:val="24"/>
              </w:rPr>
            </w:pPr>
            <w:r w:rsidRPr="008E1F9A">
              <w:rPr>
                <w:rFonts w:ascii="Garamond" w:hAnsi="Garamond" w:cs="Tahoma"/>
                <w:color w:val="333333"/>
                <w:sz w:val="24"/>
                <w:szCs w:val="24"/>
              </w:rPr>
              <w:t xml:space="preserve">Video resources: </w:t>
            </w:r>
          </w:p>
          <w:p w14:paraId="2E46A24F" w14:textId="43B2FF8F" w:rsidR="00D26E1E" w:rsidRPr="008E1F9A" w:rsidRDefault="004011F0" w:rsidP="00B36A70">
            <w:pPr>
              <w:pStyle w:val="ListParagraph"/>
              <w:numPr>
                <w:ilvl w:val="1"/>
                <w:numId w:val="2"/>
              </w:numPr>
              <w:spacing w:before="40" w:after="40" w:line="240" w:lineRule="auto"/>
              <w:rPr>
                <w:rFonts w:ascii="Garamond" w:hAnsi="Garamond" w:cs="Tahoma"/>
                <w:b/>
                <w:color w:val="333333"/>
                <w:sz w:val="24"/>
                <w:szCs w:val="24"/>
              </w:rPr>
            </w:pPr>
            <w:proofErr w:type="spellStart"/>
            <w:r>
              <w:rPr>
                <w:rFonts w:ascii="Garamond" w:hAnsi="Garamond" w:cs="Tahoma"/>
                <w:color w:val="333333"/>
                <w:sz w:val="24"/>
                <w:szCs w:val="24"/>
              </w:rPr>
              <w:t>OPHIOxford’s</w:t>
            </w:r>
            <w:proofErr w:type="spellEnd"/>
            <w:r>
              <w:rPr>
                <w:rFonts w:ascii="Garamond" w:hAnsi="Garamond" w:cs="Tahoma"/>
                <w:color w:val="333333"/>
                <w:sz w:val="24"/>
                <w:szCs w:val="24"/>
              </w:rPr>
              <w:t xml:space="preserve"> video, </w:t>
            </w:r>
            <w:r w:rsidR="00D26E1E" w:rsidRPr="008E1F9A">
              <w:rPr>
                <w:rFonts w:ascii="Garamond" w:hAnsi="Garamond" w:cs="Tahoma"/>
                <w:color w:val="333333"/>
                <w:sz w:val="24"/>
                <w:szCs w:val="24"/>
              </w:rPr>
              <w:t>“</w:t>
            </w:r>
            <w:hyperlink r:id="rId16" w:history="1">
              <w:r w:rsidRPr="00F04276">
                <w:rPr>
                  <w:rStyle w:val="Hyperlink"/>
                  <w:rFonts w:ascii="Garamond" w:hAnsi="Garamond" w:cs="Tahoma"/>
                  <w:sz w:val="24"/>
                  <w:szCs w:val="24"/>
                </w:rPr>
                <w:t>Poverty in El Salvador</w:t>
              </w:r>
              <w:r w:rsidR="00D26E1E" w:rsidRPr="00F04276">
                <w:rPr>
                  <w:rStyle w:val="Hyperlink"/>
                  <w:rFonts w:ascii="Garamond" w:hAnsi="Garamond" w:cs="Tahoma"/>
                  <w:sz w:val="24"/>
                  <w:szCs w:val="24"/>
                </w:rPr>
                <w:t>?</w:t>
              </w:r>
            </w:hyperlink>
            <w:r w:rsidR="00D26E1E" w:rsidRPr="008E1F9A">
              <w:rPr>
                <w:rFonts w:ascii="Garamond" w:hAnsi="Garamond" w:cs="Tahoma"/>
                <w:color w:val="333333"/>
                <w:sz w:val="24"/>
                <w:szCs w:val="24"/>
              </w:rPr>
              <w:t>”</w:t>
            </w:r>
            <w:r>
              <w:rPr>
                <w:rFonts w:ascii="Garamond" w:hAnsi="Garamond" w:cs="Tahoma"/>
                <w:color w:val="333333"/>
                <w:sz w:val="24"/>
                <w:szCs w:val="24"/>
              </w:rPr>
              <w:t xml:space="preserve"> </w:t>
            </w:r>
            <w:r w:rsidR="00D26E1E" w:rsidRPr="008E1F9A">
              <w:rPr>
                <w:rFonts w:ascii="Garamond" w:hAnsi="Garamond" w:cs="Tahoma"/>
                <w:color w:val="333333"/>
                <w:sz w:val="24"/>
                <w:szCs w:val="24"/>
              </w:rPr>
              <w:t>(7:55)</w:t>
            </w:r>
            <w:r>
              <w:rPr>
                <w:rFonts w:ascii="Garamond" w:hAnsi="Garamond" w:cs="Tahoma"/>
                <w:color w:val="333333"/>
                <w:sz w:val="24"/>
                <w:szCs w:val="24"/>
              </w:rPr>
              <w:t xml:space="preserve"> </w:t>
            </w:r>
            <w:r w:rsidR="00D26E1E" w:rsidRPr="008E1F9A">
              <w:rPr>
                <w:rFonts w:ascii="Garamond" w:hAnsi="Garamond" w:cs="Tahoma"/>
                <w:color w:val="333333"/>
                <w:sz w:val="24"/>
                <w:szCs w:val="24"/>
              </w:rPr>
              <w:t>People living in poverty in El Salvador answer th</w:t>
            </w:r>
            <w:r>
              <w:rPr>
                <w:rFonts w:ascii="Garamond" w:hAnsi="Garamond" w:cs="Tahoma"/>
                <w:color w:val="333333"/>
                <w:sz w:val="24"/>
                <w:szCs w:val="24"/>
              </w:rPr>
              <w:t>e</w:t>
            </w:r>
            <w:r w:rsidR="00D26E1E" w:rsidRPr="008E1F9A">
              <w:rPr>
                <w:rFonts w:ascii="Garamond" w:hAnsi="Garamond" w:cs="Tahoma"/>
                <w:color w:val="333333"/>
                <w:sz w:val="24"/>
                <w:szCs w:val="24"/>
              </w:rPr>
              <w:t xml:space="preserve"> question</w:t>
            </w:r>
            <w:r>
              <w:rPr>
                <w:rFonts w:ascii="Garamond" w:hAnsi="Garamond" w:cs="Tahoma"/>
                <w:color w:val="333333"/>
                <w:sz w:val="24"/>
                <w:szCs w:val="24"/>
              </w:rPr>
              <w:t xml:space="preserve">, “What is poverty?” </w:t>
            </w:r>
            <w:r w:rsidR="00D26E1E" w:rsidRPr="008E1F9A">
              <w:rPr>
                <w:rFonts w:ascii="Garamond" w:hAnsi="Garamond" w:cs="Tahoma"/>
                <w:color w:val="333333"/>
                <w:sz w:val="24"/>
                <w:szCs w:val="24"/>
              </w:rPr>
              <w:t>according to their own life experience</w:t>
            </w:r>
            <w:r>
              <w:rPr>
                <w:rFonts w:ascii="Garamond" w:hAnsi="Garamond" w:cs="Tahoma"/>
                <w:color w:val="333333"/>
                <w:sz w:val="24"/>
                <w:szCs w:val="24"/>
              </w:rPr>
              <w:t>s.</w:t>
            </w:r>
            <w:r w:rsidR="00D26E1E" w:rsidRPr="008E1F9A">
              <w:rPr>
                <w:rFonts w:ascii="Garamond" w:hAnsi="Garamond" w:cs="Tahoma"/>
                <w:color w:val="333333"/>
                <w:sz w:val="24"/>
                <w:szCs w:val="24"/>
              </w:rPr>
              <w:t xml:space="preserve"> </w:t>
            </w:r>
          </w:p>
          <w:p w14:paraId="66CD842B" w14:textId="423BB417" w:rsidR="00D26E1E" w:rsidRPr="008E1F9A" w:rsidRDefault="004011F0" w:rsidP="00B36A70">
            <w:pPr>
              <w:pStyle w:val="ListParagraph"/>
              <w:numPr>
                <w:ilvl w:val="1"/>
                <w:numId w:val="2"/>
              </w:numPr>
              <w:spacing w:before="40" w:after="40" w:line="240" w:lineRule="auto"/>
              <w:rPr>
                <w:rFonts w:ascii="Garamond" w:hAnsi="Garamond" w:cs="Tahoma"/>
                <w:color w:val="333333"/>
                <w:sz w:val="24"/>
                <w:szCs w:val="24"/>
              </w:rPr>
            </w:pPr>
            <w:r>
              <w:rPr>
                <w:rFonts w:ascii="Garamond" w:hAnsi="Garamond" w:cs="Tahoma"/>
                <w:color w:val="333333"/>
                <w:sz w:val="24"/>
                <w:szCs w:val="24"/>
              </w:rPr>
              <w:t>IFAD’s video, “</w:t>
            </w:r>
            <w:hyperlink r:id="rId17" w:history="1">
              <w:r w:rsidRPr="00F04276">
                <w:rPr>
                  <w:rStyle w:val="Hyperlink"/>
                  <w:rFonts w:ascii="Garamond" w:hAnsi="Garamond" w:cs="Tahoma"/>
                  <w:sz w:val="24"/>
                  <w:szCs w:val="24"/>
                </w:rPr>
                <w:t>Rural Poverty: In Their Own Words, Ghana</w:t>
              </w:r>
            </w:hyperlink>
            <w:r>
              <w:rPr>
                <w:rFonts w:ascii="Garamond" w:hAnsi="Garamond" w:cs="Tahoma"/>
                <w:color w:val="333333"/>
                <w:sz w:val="24"/>
                <w:szCs w:val="24"/>
              </w:rPr>
              <w:t xml:space="preserve">” </w:t>
            </w:r>
            <w:r w:rsidR="00D26E1E" w:rsidRPr="008E1F9A">
              <w:rPr>
                <w:rFonts w:ascii="Garamond" w:hAnsi="Garamond" w:cs="Tahoma"/>
                <w:color w:val="333333"/>
                <w:sz w:val="24"/>
                <w:szCs w:val="24"/>
              </w:rPr>
              <w:t>(2:48)</w:t>
            </w:r>
            <w:r>
              <w:rPr>
                <w:rFonts w:ascii="Garamond" w:hAnsi="Garamond" w:cs="Tahoma"/>
                <w:color w:val="333333"/>
                <w:sz w:val="24"/>
                <w:szCs w:val="24"/>
              </w:rPr>
              <w:t xml:space="preserve"> </w:t>
            </w:r>
            <w:r w:rsidR="00D26E1E" w:rsidRPr="008E1F9A">
              <w:rPr>
                <w:rFonts w:ascii="Garamond" w:hAnsi="Garamond" w:cs="Tahoma"/>
                <w:color w:val="333333"/>
                <w:sz w:val="24"/>
                <w:szCs w:val="24"/>
              </w:rPr>
              <w:t>One rice farmer tells her sto</w:t>
            </w:r>
            <w:r>
              <w:rPr>
                <w:rFonts w:ascii="Garamond" w:hAnsi="Garamond" w:cs="Tahoma"/>
                <w:color w:val="333333"/>
                <w:sz w:val="24"/>
                <w:szCs w:val="24"/>
              </w:rPr>
              <w:t xml:space="preserve">ry. </w:t>
            </w:r>
          </w:p>
          <w:p w14:paraId="75544CCB" w14:textId="3E31E0D7" w:rsidR="00D26E1E" w:rsidRPr="004011F0" w:rsidRDefault="004011F0" w:rsidP="00C93242">
            <w:pPr>
              <w:pStyle w:val="ListParagraph"/>
              <w:numPr>
                <w:ilvl w:val="1"/>
                <w:numId w:val="2"/>
              </w:numPr>
              <w:spacing w:before="40" w:after="40" w:line="240" w:lineRule="auto"/>
              <w:rPr>
                <w:rFonts w:ascii="Garamond" w:hAnsi="Garamond" w:cs="Tahoma"/>
                <w:b/>
                <w:color w:val="333333"/>
                <w:sz w:val="24"/>
                <w:szCs w:val="24"/>
              </w:rPr>
            </w:pPr>
            <w:r w:rsidRPr="004011F0">
              <w:rPr>
                <w:rFonts w:ascii="Garamond" w:hAnsi="Garamond" w:cs="Tahoma"/>
                <w:color w:val="333333"/>
                <w:sz w:val="24"/>
                <w:szCs w:val="24"/>
              </w:rPr>
              <w:t>Optimist’s eight-part series, “</w:t>
            </w:r>
            <w:hyperlink r:id="rId18" w:history="1">
              <w:r w:rsidRPr="00F04276">
                <w:rPr>
                  <w:rStyle w:val="Hyperlink"/>
                  <w:rFonts w:ascii="Garamond" w:hAnsi="Garamond" w:cs="Tahoma"/>
                  <w:sz w:val="24"/>
                  <w:szCs w:val="24"/>
                </w:rPr>
                <w:t>Great Resources for Teaching About Global Poverty</w:t>
              </w:r>
            </w:hyperlink>
            <w:r w:rsidRPr="004011F0">
              <w:rPr>
                <w:rFonts w:ascii="Garamond" w:hAnsi="Garamond" w:cs="Tahoma"/>
                <w:color w:val="333333"/>
                <w:sz w:val="24"/>
                <w:szCs w:val="24"/>
              </w:rPr>
              <w:t xml:space="preserve">” (three to eight minutes long) A group </w:t>
            </w:r>
            <w:r w:rsidR="00D26E1E" w:rsidRPr="004011F0">
              <w:rPr>
                <w:rFonts w:ascii="Garamond" w:hAnsi="Garamond" w:cs="Tahoma"/>
                <w:color w:val="333333"/>
                <w:sz w:val="24"/>
                <w:szCs w:val="24"/>
              </w:rPr>
              <w:t>of U.S. college students who tried living for $1 a day in rural Guatemala</w:t>
            </w:r>
            <w:r>
              <w:rPr>
                <w:rFonts w:ascii="Garamond" w:hAnsi="Garamond" w:cs="Tahoma"/>
                <w:color w:val="333333"/>
                <w:sz w:val="24"/>
                <w:szCs w:val="24"/>
              </w:rPr>
              <w:t xml:space="preserve">. </w:t>
            </w:r>
          </w:p>
          <w:p w14:paraId="6C047E23" w14:textId="372A0410" w:rsidR="00D26E1E" w:rsidRPr="008E1F9A" w:rsidRDefault="004011F0" w:rsidP="00B36A70">
            <w:pPr>
              <w:pStyle w:val="ListParagraph"/>
              <w:numPr>
                <w:ilvl w:val="1"/>
                <w:numId w:val="2"/>
              </w:numPr>
              <w:spacing w:before="40" w:after="40" w:line="240" w:lineRule="auto"/>
              <w:rPr>
                <w:rFonts w:ascii="Garamond" w:hAnsi="Garamond" w:cs="Tahoma"/>
                <w:b/>
                <w:color w:val="333333"/>
                <w:sz w:val="24"/>
                <w:szCs w:val="24"/>
              </w:rPr>
            </w:pPr>
            <w:r>
              <w:rPr>
                <w:rFonts w:ascii="Garamond" w:hAnsi="Garamond" w:cs="Tahoma"/>
                <w:color w:val="333333"/>
                <w:sz w:val="24"/>
                <w:szCs w:val="24"/>
              </w:rPr>
              <w:t>United Nations Foundation’s video, “</w:t>
            </w:r>
            <w:hyperlink r:id="rId19" w:history="1">
              <w:r w:rsidRPr="00F04276">
                <w:rPr>
                  <w:rStyle w:val="Hyperlink"/>
                  <w:rFonts w:ascii="Garamond" w:hAnsi="Garamond" w:cs="Tahoma"/>
                  <w:sz w:val="24"/>
                  <w:szCs w:val="24"/>
                </w:rPr>
                <w:t>A Look at the Sustainable Development Goals</w:t>
              </w:r>
            </w:hyperlink>
            <w:r>
              <w:rPr>
                <w:rFonts w:ascii="Garamond" w:hAnsi="Garamond" w:cs="Tahoma"/>
                <w:color w:val="333333"/>
                <w:sz w:val="24"/>
                <w:szCs w:val="24"/>
              </w:rPr>
              <w:t xml:space="preserve">” </w:t>
            </w:r>
            <w:r w:rsidR="00D26E1E" w:rsidRPr="008E1F9A">
              <w:rPr>
                <w:rFonts w:ascii="Garamond" w:hAnsi="Garamond" w:cs="Tahoma"/>
                <w:color w:val="333333"/>
                <w:sz w:val="24"/>
                <w:szCs w:val="24"/>
              </w:rPr>
              <w:t>(1:00)</w:t>
            </w:r>
            <w:r w:rsidR="005622C9">
              <w:rPr>
                <w:rFonts w:ascii="Garamond" w:hAnsi="Garamond" w:cs="Tahoma"/>
                <w:color w:val="333333"/>
                <w:sz w:val="24"/>
                <w:szCs w:val="24"/>
              </w:rPr>
              <w:t>.</w:t>
            </w:r>
            <w:r>
              <w:rPr>
                <w:rFonts w:ascii="Garamond" w:hAnsi="Garamond" w:cs="Tahoma"/>
                <w:color w:val="333333"/>
                <w:sz w:val="24"/>
                <w:szCs w:val="24"/>
              </w:rPr>
              <w:t xml:space="preserve"> An introduction </w:t>
            </w:r>
            <w:r w:rsidR="00D26E1E" w:rsidRPr="008E1F9A">
              <w:rPr>
                <w:rFonts w:ascii="Garamond" w:hAnsi="Garamond" w:cs="Tahoma"/>
                <w:color w:val="333333"/>
                <w:sz w:val="24"/>
                <w:szCs w:val="24"/>
              </w:rPr>
              <w:t>to the 17 Sustainable Development Goals from the United Nations Foundation</w:t>
            </w:r>
            <w:r w:rsidR="00C367C2">
              <w:rPr>
                <w:rFonts w:ascii="Garamond" w:hAnsi="Garamond" w:cs="Tahoma"/>
                <w:color w:val="333333"/>
                <w:sz w:val="24"/>
                <w:szCs w:val="24"/>
              </w:rPr>
              <w:t>.</w:t>
            </w:r>
          </w:p>
          <w:p w14:paraId="155792F4" w14:textId="1BBA3BF9" w:rsidR="00A42894" w:rsidRPr="008E1F9A" w:rsidRDefault="00A42894" w:rsidP="008E1F9A">
            <w:pPr>
              <w:spacing w:before="40" w:after="40" w:line="240" w:lineRule="auto"/>
              <w:rPr>
                <w:rFonts w:ascii="Garamond" w:hAnsi="Garamond" w:cs="Tahoma"/>
                <w:b/>
                <w:sz w:val="24"/>
                <w:szCs w:val="24"/>
              </w:rPr>
            </w:pPr>
          </w:p>
          <w:p w14:paraId="162A41BA" w14:textId="5CB132A4" w:rsidR="00A42894" w:rsidRPr="008E1F9A" w:rsidRDefault="00A42894" w:rsidP="008E1F9A">
            <w:pPr>
              <w:spacing w:before="40" w:after="40" w:line="240" w:lineRule="auto"/>
              <w:rPr>
                <w:rFonts w:ascii="Garamond" w:hAnsi="Garamond" w:cs="Tahoma"/>
                <w:sz w:val="24"/>
                <w:szCs w:val="24"/>
              </w:rPr>
            </w:pPr>
            <w:r w:rsidRPr="008E1F9A">
              <w:rPr>
                <w:rFonts w:ascii="Garamond" w:hAnsi="Garamond" w:cs="Tahoma"/>
                <w:b/>
                <w:sz w:val="24"/>
                <w:szCs w:val="24"/>
              </w:rPr>
              <w:t>Possible Constraints</w:t>
            </w:r>
            <w:r w:rsidR="00D856BA" w:rsidRPr="008E1F9A">
              <w:rPr>
                <w:rFonts w:ascii="Garamond" w:hAnsi="Garamond" w:cs="Tahoma"/>
                <w:b/>
                <w:sz w:val="24"/>
                <w:szCs w:val="24"/>
              </w:rPr>
              <w:t xml:space="preserve"> &amp; Solutions</w:t>
            </w:r>
            <w:r w:rsidRPr="008E1F9A">
              <w:rPr>
                <w:rFonts w:ascii="Garamond" w:hAnsi="Garamond" w:cs="Tahoma"/>
                <w:b/>
                <w:sz w:val="24"/>
                <w:szCs w:val="24"/>
              </w:rPr>
              <w:t>:</w:t>
            </w:r>
          </w:p>
          <w:p w14:paraId="3EE37115" w14:textId="5559E59E" w:rsidR="00AF1E6A" w:rsidRPr="008E1F9A" w:rsidRDefault="00EB542C" w:rsidP="00B36A70">
            <w:pPr>
              <w:pStyle w:val="ListParagraph"/>
              <w:numPr>
                <w:ilvl w:val="0"/>
                <w:numId w:val="2"/>
              </w:numPr>
              <w:spacing w:before="40" w:after="40" w:line="240" w:lineRule="auto"/>
              <w:rPr>
                <w:rFonts w:ascii="Garamond" w:hAnsi="Garamond" w:cs="Tahoma"/>
                <w:sz w:val="24"/>
                <w:szCs w:val="24"/>
              </w:rPr>
            </w:pPr>
            <w:r w:rsidRPr="008E1F9A">
              <w:rPr>
                <w:rFonts w:ascii="Garamond" w:hAnsi="Garamond" w:cs="Tahoma"/>
                <w:sz w:val="24"/>
                <w:szCs w:val="24"/>
              </w:rPr>
              <w:t>Authenticity of final</w:t>
            </w:r>
            <w:r w:rsidR="00C367C2">
              <w:rPr>
                <w:rFonts w:ascii="Garamond" w:hAnsi="Garamond" w:cs="Tahoma"/>
                <w:sz w:val="24"/>
                <w:szCs w:val="24"/>
              </w:rPr>
              <w:t xml:space="preserve"> p</w:t>
            </w:r>
            <w:r w:rsidRPr="008E1F9A">
              <w:rPr>
                <w:rFonts w:ascii="Garamond" w:hAnsi="Garamond" w:cs="Tahoma"/>
                <w:sz w:val="24"/>
                <w:szCs w:val="24"/>
              </w:rPr>
              <w:t>resentations could be limited due to availability of volunteer industry representatives, community members, and/or people involved in nonprofit/poverty reduction work.</w:t>
            </w:r>
            <w:r w:rsidR="00D856BA" w:rsidRPr="008E1F9A">
              <w:rPr>
                <w:rFonts w:ascii="Garamond" w:hAnsi="Garamond" w:cs="Tahoma"/>
                <w:sz w:val="24"/>
                <w:szCs w:val="24"/>
              </w:rPr>
              <w:t xml:space="preserve"> To mitigate this, consider </w:t>
            </w:r>
            <w:r w:rsidR="002D56B4">
              <w:rPr>
                <w:rFonts w:ascii="Garamond" w:hAnsi="Garamond" w:cs="Tahoma"/>
                <w:sz w:val="24"/>
                <w:szCs w:val="24"/>
              </w:rPr>
              <w:t>utilizing</w:t>
            </w:r>
            <w:r w:rsidR="002D56B4" w:rsidRPr="008E1F9A">
              <w:rPr>
                <w:rFonts w:ascii="Garamond" w:hAnsi="Garamond" w:cs="Tahoma"/>
                <w:sz w:val="24"/>
                <w:szCs w:val="24"/>
              </w:rPr>
              <w:t xml:space="preserve"> </w:t>
            </w:r>
            <w:r w:rsidR="00D856BA" w:rsidRPr="008E1F9A">
              <w:rPr>
                <w:rFonts w:ascii="Garamond" w:hAnsi="Garamond" w:cs="Tahoma"/>
                <w:sz w:val="24"/>
                <w:szCs w:val="24"/>
              </w:rPr>
              <w:t>Skype, Zoom, or another video conferencing program</w:t>
            </w:r>
            <w:r w:rsidR="002D56B4">
              <w:rPr>
                <w:rFonts w:ascii="Garamond" w:hAnsi="Garamond" w:cs="Tahoma"/>
                <w:sz w:val="24"/>
                <w:szCs w:val="24"/>
              </w:rPr>
              <w:t xml:space="preserve"> to showcase the final presentations</w:t>
            </w:r>
            <w:r w:rsidR="00D856BA" w:rsidRPr="008E1F9A">
              <w:rPr>
                <w:rFonts w:ascii="Garamond" w:hAnsi="Garamond" w:cs="Tahoma"/>
                <w:sz w:val="24"/>
                <w:szCs w:val="24"/>
              </w:rPr>
              <w:t>.</w:t>
            </w:r>
            <w:r w:rsidR="002D56B4">
              <w:rPr>
                <w:rFonts w:ascii="Garamond" w:hAnsi="Garamond" w:cs="Tahoma"/>
                <w:sz w:val="24"/>
                <w:szCs w:val="24"/>
              </w:rPr>
              <w:t xml:space="preserve"> </w:t>
            </w:r>
            <w:r w:rsidR="00386821">
              <w:rPr>
                <w:rFonts w:ascii="Garamond" w:hAnsi="Garamond" w:cs="Tahoma"/>
                <w:sz w:val="24"/>
                <w:szCs w:val="24"/>
              </w:rPr>
              <w:t>See the Global CTE Toolkit for places to help</w:t>
            </w:r>
            <w:r w:rsidR="00C367C2">
              <w:rPr>
                <w:rFonts w:ascii="Garamond" w:hAnsi="Garamond" w:cs="Tahoma"/>
                <w:sz w:val="24"/>
                <w:szCs w:val="24"/>
              </w:rPr>
              <w:t xml:space="preserve"> at</w:t>
            </w:r>
            <w:r w:rsidR="00FF154F">
              <w:t xml:space="preserve"> </w:t>
            </w:r>
            <w:hyperlink r:id="rId20" w:history="1">
              <w:r w:rsidR="00FF154F" w:rsidRPr="00FF154F">
                <w:rPr>
                  <w:rStyle w:val="Hyperlink"/>
                  <w:rFonts w:ascii="Garamond" w:hAnsi="Garamond"/>
                  <w:sz w:val="24"/>
                  <w:szCs w:val="24"/>
                </w:rPr>
                <w:t>http://digitalpromise.org/cte</w:t>
              </w:r>
            </w:hyperlink>
            <w:r w:rsidR="00386821" w:rsidRPr="00FF154F">
              <w:rPr>
                <w:rFonts w:ascii="Garamond" w:hAnsi="Garamond" w:cs="Tahoma"/>
                <w:sz w:val="24"/>
                <w:szCs w:val="24"/>
              </w:rPr>
              <w:t>.</w:t>
            </w:r>
          </w:p>
          <w:p w14:paraId="18A851CB" w14:textId="77777777" w:rsidR="00AF1E6A" w:rsidRPr="008E1F9A" w:rsidRDefault="00AF1E6A" w:rsidP="008E1F9A">
            <w:pPr>
              <w:spacing w:before="40" w:after="40" w:line="240" w:lineRule="auto"/>
              <w:rPr>
                <w:rFonts w:ascii="Garamond" w:hAnsi="Garamond" w:cs="Tahoma"/>
                <w:b/>
                <w:sz w:val="24"/>
                <w:szCs w:val="24"/>
              </w:rPr>
            </w:pPr>
          </w:p>
        </w:tc>
      </w:tr>
      <w:tr w:rsidR="00743535" w:rsidRPr="006D6EED" w14:paraId="6D01646C" w14:textId="77777777" w:rsidTr="00F53B31">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412288"/>
          </w:tcPr>
          <w:p w14:paraId="73A3C675" w14:textId="46836A0E" w:rsidR="00743535" w:rsidRPr="00856DCD" w:rsidRDefault="00743535" w:rsidP="00393D1B">
            <w:pPr>
              <w:keepNext/>
              <w:spacing w:before="40" w:after="40"/>
              <w:rPr>
                <w:rFonts w:ascii="News Gothic MT" w:hAnsi="News Gothic MT" w:cs="Tahoma"/>
                <w:b/>
                <w:color w:val="FFFFFF"/>
              </w:rPr>
            </w:pPr>
            <w:r w:rsidRPr="00856DCD">
              <w:rPr>
                <w:rFonts w:ascii="News Gothic MT" w:hAnsi="News Gothic MT" w:cs="Tahoma"/>
                <w:b/>
                <w:color w:val="FFFFFF"/>
              </w:rPr>
              <w:lastRenderedPageBreak/>
              <w:t>SUPPORT, MODIFICATIONS, AND EXTENSIONS: What is needed to provide support for students who have difficulty learning the content, modify for students with special learning needs, or to provide enrichment for advanced students?</w:t>
            </w:r>
          </w:p>
        </w:tc>
      </w:tr>
      <w:tr w:rsidR="00743535" w:rsidRPr="007F59FC" w14:paraId="7EAE7FAC" w14:textId="77777777" w:rsidTr="00F53B31">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auto"/>
          </w:tcPr>
          <w:p w14:paraId="1F50E167" w14:textId="775C3DDB" w:rsidR="00743535" w:rsidRDefault="00743535" w:rsidP="000370EA">
            <w:pPr>
              <w:spacing w:before="40" w:after="40"/>
              <w:rPr>
                <w:rFonts w:cs="Tahoma"/>
                <w:b/>
              </w:rPr>
            </w:pPr>
          </w:p>
          <w:p w14:paraId="0915403C" w14:textId="0F4DF267" w:rsidR="004600A3" w:rsidRPr="00AA2708" w:rsidRDefault="004600A3" w:rsidP="00AA2708">
            <w:pPr>
              <w:spacing w:before="40" w:after="40" w:line="240" w:lineRule="auto"/>
              <w:rPr>
                <w:rFonts w:ascii="Garamond" w:hAnsi="Garamond" w:cs="Tahoma"/>
                <w:b/>
                <w:sz w:val="24"/>
                <w:szCs w:val="24"/>
              </w:rPr>
            </w:pPr>
            <w:r w:rsidRPr="00BD4BD2">
              <w:rPr>
                <w:rFonts w:cs="Tahoma"/>
                <w:b/>
                <w:sz w:val="20"/>
              </w:rPr>
              <w:t>Sup</w:t>
            </w:r>
            <w:r w:rsidRPr="00AA2708">
              <w:rPr>
                <w:rFonts w:ascii="Garamond" w:hAnsi="Garamond" w:cs="Tahoma"/>
                <w:b/>
                <w:sz w:val="24"/>
                <w:szCs w:val="24"/>
              </w:rPr>
              <w:t>port &amp; Modifications:</w:t>
            </w:r>
          </w:p>
          <w:p w14:paraId="6B9C7188" w14:textId="338B95F9" w:rsidR="00D52FE0" w:rsidRPr="00AA2708" w:rsidRDefault="00D52FE0" w:rsidP="00B36A70">
            <w:pPr>
              <w:pStyle w:val="ListParagraph"/>
              <w:numPr>
                <w:ilvl w:val="0"/>
                <w:numId w:val="3"/>
              </w:numPr>
              <w:spacing w:before="40" w:after="40" w:line="240" w:lineRule="auto"/>
              <w:rPr>
                <w:rFonts w:ascii="Garamond" w:hAnsi="Garamond" w:cs="Tahoma"/>
                <w:sz w:val="24"/>
                <w:szCs w:val="24"/>
              </w:rPr>
            </w:pPr>
            <w:r w:rsidRPr="00AA2708">
              <w:rPr>
                <w:rFonts w:ascii="Garamond" w:hAnsi="Garamond" w:cs="Tahoma"/>
                <w:sz w:val="24"/>
                <w:szCs w:val="24"/>
              </w:rPr>
              <w:t>Provide</w:t>
            </w:r>
            <w:r w:rsidR="00AA2726" w:rsidRPr="00AA2708">
              <w:rPr>
                <w:rFonts w:ascii="Garamond" w:hAnsi="Garamond" w:cs="Tahoma"/>
                <w:sz w:val="24"/>
                <w:szCs w:val="24"/>
              </w:rPr>
              <w:t xml:space="preserve"> </w:t>
            </w:r>
            <w:r w:rsidR="00BA1B82" w:rsidRPr="00AA2708">
              <w:rPr>
                <w:rFonts w:ascii="Garamond" w:hAnsi="Garamond" w:cs="Tahoma"/>
                <w:sz w:val="24"/>
                <w:szCs w:val="24"/>
              </w:rPr>
              <w:t>assistance</w:t>
            </w:r>
            <w:r w:rsidR="00AA2726" w:rsidRPr="00AA2708">
              <w:rPr>
                <w:rFonts w:ascii="Garamond" w:hAnsi="Garamond" w:cs="Tahoma"/>
                <w:sz w:val="24"/>
                <w:szCs w:val="24"/>
              </w:rPr>
              <w:t xml:space="preserve"> navigating </w:t>
            </w:r>
            <w:r w:rsidRPr="00AA2708">
              <w:rPr>
                <w:rFonts w:ascii="Garamond" w:hAnsi="Garamond" w:cs="Tahoma"/>
                <w:sz w:val="24"/>
                <w:szCs w:val="24"/>
              </w:rPr>
              <w:t>resources in weeks 1 and 2.</w:t>
            </w:r>
          </w:p>
          <w:p w14:paraId="38AB228C" w14:textId="1C2416F1" w:rsidR="00D52FE0" w:rsidRPr="00AA2708" w:rsidRDefault="00D52FE0" w:rsidP="00B36A70">
            <w:pPr>
              <w:pStyle w:val="ListParagraph"/>
              <w:numPr>
                <w:ilvl w:val="0"/>
                <w:numId w:val="3"/>
              </w:numPr>
              <w:spacing w:before="40" w:after="40" w:line="240" w:lineRule="auto"/>
              <w:rPr>
                <w:rFonts w:ascii="Garamond" w:hAnsi="Garamond" w:cs="Tahoma"/>
                <w:sz w:val="24"/>
                <w:szCs w:val="24"/>
              </w:rPr>
            </w:pPr>
            <w:r w:rsidRPr="00AA2708">
              <w:rPr>
                <w:rFonts w:ascii="Garamond" w:hAnsi="Garamond" w:cs="Tahoma"/>
                <w:sz w:val="24"/>
                <w:szCs w:val="24"/>
              </w:rPr>
              <w:t>P</w:t>
            </w:r>
            <w:r w:rsidR="00284857" w:rsidRPr="00AA2708">
              <w:rPr>
                <w:rFonts w:ascii="Garamond" w:hAnsi="Garamond" w:cs="Tahoma"/>
                <w:sz w:val="24"/>
                <w:szCs w:val="24"/>
              </w:rPr>
              <w:t>re</w:t>
            </w:r>
            <w:r w:rsidRPr="00AA2708">
              <w:rPr>
                <w:rFonts w:ascii="Garamond" w:hAnsi="Garamond" w:cs="Tahoma"/>
                <w:sz w:val="24"/>
                <w:szCs w:val="24"/>
              </w:rPr>
              <w:t>pare a</w:t>
            </w:r>
            <w:r w:rsidR="00865D82" w:rsidRPr="00AA2708">
              <w:rPr>
                <w:rFonts w:ascii="Garamond" w:hAnsi="Garamond" w:cs="Tahoma"/>
                <w:sz w:val="24"/>
                <w:szCs w:val="24"/>
              </w:rPr>
              <w:t xml:space="preserve"> </w:t>
            </w:r>
            <w:r w:rsidR="00926133" w:rsidRPr="00AA2708">
              <w:rPr>
                <w:rFonts w:ascii="Garamond" w:hAnsi="Garamond" w:cs="Tahoma"/>
                <w:sz w:val="24"/>
                <w:szCs w:val="24"/>
              </w:rPr>
              <w:t xml:space="preserve">predetermined </w:t>
            </w:r>
            <w:r w:rsidR="00865D82" w:rsidRPr="00AA2708">
              <w:rPr>
                <w:rFonts w:ascii="Garamond" w:hAnsi="Garamond" w:cs="Tahoma"/>
                <w:sz w:val="24"/>
                <w:szCs w:val="24"/>
              </w:rPr>
              <w:t xml:space="preserve">work </w:t>
            </w:r>
            <w:r w:rsidRPr="00AA2708">
              <w:rPr>
                <w:rFonts w:ascii="Garamond" w:hAnsi="Garamond" w:cs="Tahoma"/>
                <w:sz w:val="24"/>
                <w:szCs w:val="24"/>
              </w:rPr>
              <w:t>plan</w:t>
            </w:r>
            <w:r w:rsidR="00865D82" w:rsidRPr="00AA2708">
              <w:rPr>
                <w:rFonts w:ascii="Garamond" w:hAnsi="Garamond" w:cs="Tahoma"/>
                <w:sz w:val="24"/>
                <w:szCs w:val="24"/>
              </w:rPr>
              <w:t xml:space="preserve"> </w:t>
            </w:r>
            <w:r w:rsidR="00B13E9B" w:rsidRPr="00AA2708">
              <w:rPr>
                <w:rFonts w:ascii="Garamond" w:hAnsi="Garamond" w:cs="Tahoma"/>
                <w:sz w:val="24"/>
                <w:szCs w:val="24"/>
              </w:rPr>
              <w:t>for</w:t>
            </w:r>
            <w:r w:rsidR="00865D82" w:rsidRPr="00AA2708">
              <w:rPr>
                <w:rFonts w:ascii="Garamond" w:hAnsi="Garamond" w:cs="Tahoma"/>
                <w:sz w:val="24"/>
                <w:szCs w:val="24"/>
              </w:rPr>
              <w:t xml:space="preserve"> week </w:t>
            </w:r>
            <w:r w:rsidR="00C367C2" w:rsidRPr="00AA2708">
              <w:rPr>
                <w:rFonts w:ascii="Garamond" w:hAnsi="Garamond" w:cs="Tahoma"/>
                <w:sz w:val="24"/>
                <w:szCs w:val="24"/>
              </w:rPr>
              <w:t>3</w:t>
            </w:r>
            <w:r w:rsidR="00C367C2">
              <w:rPr>
                <w:rFonts w:ascii="Garamond" w:hAnsi="Garamond" w:cs="Tahoma"/>
                <w:sz w:val="24"/>
                <w:szCs w:val="24"/>
              </w:rPr>
              <w:t>,</w:t>
            </w:r>
            <w:r w:rsidR="00C367C2" w:rsidRPr="00AA2708">
              <w:rPr>
                <w:rFonts w:ascii="Garamond" w:hAnsi="Garamond" w:cs="Tahoma"/>
                <w:sz w:val="24"/>
                <w:szCs w:val="24"/>
              </w:rPr>
              <w:t xml:space="preserve"> and</w:t>
            </w:r>
            <w:r w:rsidRPr="00AA2708">
              <w:rPr>
                <w:rFonts w:ascii="Garamond" w:hAnsi="Garamond" w:cs="Tahoma"/>
                <w:sz w:val="24"/>
                <w:szCs w:val="24"/>
              </w:rPr>
              <w:t xml:space="preserve"> check in at the end of each day to </w:t>
            </w:r>
            <w:r w:rsidR="007E6287">
              <w:rPr>
                <w:rFonts w:ascii="Garamond" w:hAnsi="Garamond" w:cs="Tahoma"/>
                <w:sz w:val="24"/>
                <w:szCs w:val="24"/>
              </w:rPr>
              <w:t>monitor</w:t>
            </w:r>
            <w:r w:rsidRPr="00AA2708">
              <w:rPr>
                <w:rFonts w:ascii="Garamond" w:hAnsi="Garamond" w:cs="Tahoma"/>
                <w:sz w:val="24"/>
                <w:szCs w:val="24"/>
              </w:rPr>
              <w:t xml:space="preserve"> students’ progress.</w:t>
            </w:r>
            <w:r w:rsidR="004B5DD1" w:rsidRPr="00AA2708">
              <w:rPr>
                <w:rFonts w:ascii="Garamond" w:hAnsi="Garamond" w:cs="Tahoma"/>
                <w:sz w:val="24"/>
                <w:szCs w:val="24"/>
              </w:rPr>
              <w:t xml:space="preserve"> </w:t>
            </w:r>
          </w:p>
          <w:p w14:paraId="58524F0C" w14:textId="45430D5A" w:rsidR="00743535" w:rsidRPr="00AA2708" w:rsidRDefault="00D52FE0" w:rsidP="00B36A70">
            <w:pPr>
              <w:pStyle w:val="ListParagraph"/>
              <w:numPr>
                <w:ilvl w:val="0"/>
                <w:numId w:val="3"/>
              </w:numPr>
              <w:spacing w:before="40" w:after="40" w:line="240" w:lineRule="auto"/>
              <w:rPr>
                <w:rFonts w:ascii="Garamond" w:hAnsi="Garamond" w:cs="Tahoma"/>
                <w:sz w:val="24"/>
                <w:szCs w:val="24"/>
              </w:rPr>
            </w:pPr>
            <w:r w:rsidRPr="00AA2708">
              <w:rPr>
                <w:rFonts w:ascii="Garamond" w:hAnsi="Garamond" w:cs="Tahoma"/>
                <w:sz w:val="24"/>
                <w:szCs w:val="24"/>
              </w:rPr>
              <w:t>Create</w:t>
            </w:r>
            <w:r w:rsidR="00865D82" w:rsidRPr="00AA2708">
              <w:rPr>
                <w:rFonts w:ascii="Garamond" w:hAnsi="Garamond" w:cs="Tahoma"/>
                <w:sz w:val="24"/>
                <w:szCs w:val="24"/>
              </w:rPr>
              <w:t xml:space="preserve"> rubrics to</w:t>
            </w:r>
            <w:r w:rsidR="004B5DD1" w:rsidRPr="00AA2708">
              <w:rPr>
                <w:rFonts w:ascii="Garamond" w:hAnsi="Garamond" w:cs="Tahoma"/>
                <w:sz w:val="24"/>
                <w:szCs w:val="24"/>
              </w:rPr>
              <w:t xml:space="preserve"> guide </w:t>
            </w:r>
            <w:r w:rsidRPr="00AA2708">
              <w:rPr>
                <w:rFonts w:ascii="Garamond" w:hAnsi="Garamond" w:cs="Tahoma"/>
                <w:sz w:val="24"/>
                <w:szCs w:val="24"/>
              </w:rPr>
              <w:t>students</w:t>
            </w:r>
            <w:r w:rsidR="004B5DD1" w:rsidRPr="00AA2708">
              <w:rPr>
                <w:rFonts w:ascii="Garamond" w:hAnsi="Garamond" w:cs="Tahoma"/>
                <w:sz w:val="24"/>
                <w:szCs w:val="24"/>
              </w:rPr>
              <w:t xml:space="preserve"> in giving feedback during week 4.</w:t>
            </w:r>
            <w:r w:rsidR="00AA2726" w:rsidRPr="00AA2708">
              <w:rPr>
                <w:rFonts w:ascii="Garamond" w:hAnsi="Garamond" w:cs="Tahoma"/>
                <w:sz w:val="24"/>
                <w:szCs w:val="24"/>
              </w:rPr>
              <w:t xml:space="preserve"> </w:t>
            </w:r>
          </w:p>
          <w:p w14:paraId="38640D4A" w14:textId="77777777" w:rsidR="00D52FE0" w:rsidRPr="00AA2708" w:rsidRDefault="00D52FE0" w:rsidP="00AA2708">
            <w:pPr>
              <w:spacing w:before="40" w:after="40" w:line="240" w:lineRule="auto"/>
              <w:rPr>
                <w:rFonts w:ascii="Garamond" w:hAnsi="Garamond" w:cs="Tahoma"/>
                <w:sz w:val="24"/>
                <w:szCs w:val="24"/>
              </w:rPr>
            </w:pPr>
          </w:p>
          <w:p w14:paraId="4F4867EF" w14:textId="649C7994" w:rsidR="00D52FE0" w:rsidRPr="00AA2708" w:rsidRDefault="00D52FE0" w:rsidP="00AA2708">
            <w:pPr>
              <w:spacing w:before="40" w:after="40" w:line="240" w:lineRule="auto"/>
              <w:rPr>
                <w:rFonts w:ascii="Garamond" w:hAnsi="Garamond" w:cs="Tahoma"/>
                <w:b/>
                <w:sz w:val="24"/>
                <w:szCs w:val="24"/>
              </w:rPr>
            </w:pPr>
            <w:r w:rsidRPr="00AA2708">
              <w:rPr>
                <w:rFonts w:ascii="Garamond" w:hAnsi="Garamond" w:cs="Tahoma"/>
                <w:b/>
                <w:sz w:val="24"/>
                <w:szCs w:val="24"/>
              </w:rPr>
              <w:t>Extensions:</w:t>
            </w:r>
          </w:p>
          <w:p w14:paraId="61F10BBD" w14:textId="37646C95" w:rsidR="00D52FE0" w:rsidRPr="00AA2708" w:rsidRDefault="003F03CC" w:rsidP="00B36A70">
            <w:pPr>
              <w:pStyle w:val="ListParagraph"/>
              <w:numPr>
                <w:ilvl w:val="0"/>
                <w:numId w:val="8"/>
              </w:numPr>
              <w:spacing w:before="40" w:after="40" w:line="240" w:lineRule="auto"/>
              <w:rPr>
                <w:rFonts w:ascii="Garamond" w:hAnsi="Garamond" w:cs="Tahoma"/>
                <w:sz w:val="24"/>
                <w:szCs w:val="24"/>
              </w:rPr>
            </w:pPr>
            <w:r w:rsidRPr="00AA2708">
              <w:rPr>
                <w:rFonts w:ascii="Garamond" w:hAnsi="Garamond" w:cs="Tahoma"/>
                <w:sz w:val="24"/>
                <w:szCs w:val="24"/>
              </w:rPr>
              <w:t>A</w:t>
            </w:r>
            <w:r w:rsidR="00D52FE0" w:rsidRPr="00AA2708">
              <w:rPr>
                <w:rFonts w:ascii="Garamond" w:hAnsi="Garamond" w:cs="Tahoma"/>
                <w:sz w:val="24"/>
                <w:szCs w:val="24"/>
              </w:rPr>
              <w:t xml:space="preserve">dvanced students may choose to enter their projects </w:t>
            </w:r>
            <w:r w:rsidRPr="00AA2708">
              <w:rPr>
                <w:rFonts w:ascii="Garamond" w:hAnsi="Garamond" w:cs="Tahoma"/>
                <w:sz w:val="24"/>
                <w:szCs w:val="24"/>
              </w:rPr>
              <w:t xml:space="preserve">in a contest or fair such as the </w:t>
            </w:r>
            <w:hyperlink r:id="rId21" w:history="1">
              <w:r w:rsidRPr="00AA2708">
                <w:rPr>
                  <w:rStyle w:val="Hyperlink"/>
                  <w:rFonts w:ascii="Garamond" w:hAnsi="Garamond" w:cs="Tahoma"/>
                  <w:sz w:val="24"/>
                  <w:szCs w:val="24"/>
                </w:rPr>
                <w:t>Google Science Fair</w:t>
              </w:r>
            </w:hyperlink>
            <w:r w:rsidRPr="00AA2708">
              <w:rPr>
                <w:rFonts w:ascii="Garamond" w:hAnsi="Garamond" w:cs="Tahoma"/>
                <w:sz w:val="24"/>
                <w:szCs w:val="24"/>
              </w:rPr>
              <w:t xml:space="preserve"> or </w:t>
            </w:r>
            <w:hyperlink r:id="rId22" w:history="1">
              <w:r w:rsidRPr="00AA2708">
                <w:rPr>
                  <w:rStyle w:val="Hyperlink"/>
                  <w:rFonts w:ascii="Garamond" w:hAnsi="Garamond" w:cs="Tahoma"/>
                  <w:sz w:val="24"/>
                  <w:szCs w:val="24"/>
                </w:rPr>
                <w:t>Microsoft’s Imagine Cup</w:t>
              </w:r>
            </w:hyperlink>
            <w:r w:rsidRPr="00AA2708">
              <w:rPr>
                <w:rFonts w:ascii="Garamond" w:hAnsi="Garamond" w:cs="Tahoma"/>
                <w:sz w:val="24"/>
                <w:szCs w:val="24"/>
              </w:rPr>
              <w:t xml:space="preserve">. </w:t>
            </w:r>
          </w:p>
          <w:p w14:paraId="38ADCD6C" w14:textId="21912557" w:rsidR="00472D16" w:rsidRPr="00472D16" w:rsidRDefault="00472D16" w:rsidP="00472D16">
            <w:pPr>
              <w:spacing w:before="40" w:after="40"/>
              <w:rPr>
                <w:rFonts w:cs="Tahoma"/>
              </w:rPr>
            </w:pPr>
          </w:p>
        </w:tc>
      </w:tr>
      <w:tr w:rsidR="00D44CF4" w:rsidRPr="00CC3A2F" w14:paraId="45407871" w14:textId="77777777" w:rsidTr="00F53B31">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440"/>
        </w:trPr>
        <w:tc>
          <w:tcPr>
            <w:tcW w:w="5000" w:type="pct"/>
            <w:gridSpan w:val="8"/>
            <w:tcBorders>
              <w:top w:val="single" w:sz="4" w:space="0" w:color="215868"/>
              <w:left w:val="single" w:sz="4" w:space="0" w:color="215868"/>
              <w:bottom w:val="single" w:sz="4" w:space="0" w:color="215868"/>
              <w:right w:val="single" w:sz="4" w:space="0" w:color="215868"/>
            </w:tcBorders>
            <w:shd w:val="clear" w:color="auto" w:fill="412288"/>
          </w:tcPr>
          <w:p w14:paraId="0764E8B7" w14:textId="4E43C70A" w:rsidR="00856DCD" w:rsidRPr="00856DCD" w:rsidRDefault="00856DCD" w:rsidP="00393D1B">
            <w:pPr>
              <w:spacing w:before="40" w:after="40"/>
              <w:rPr>
                <w:rFonts w:ascii="News Gothic MT" w:hAnsi="News Gothic MT" w:cs="Tahoma"/>
                <w:b/>
              </w:rPr>
            </w:pPr>
            <w:r w:rsidRPr="00856DCD">
              <w:rPr>
                <w:rFonts w:ascii="News Gothic MT" w:hAnsi="News Gothic MT" w:cs="Tahoma"/>
                <w:b/>
              </w:rPr>
              <w:t>CALENDAR OF MAJOR LEARNING ACTIVITIES</w:t>
            </w:r>
            <w:r w:rsidR="00520680">
              <w:rPr>
                <w:rFonts w:ascii="News Gothic MT" w:hAnsi="News Gothic MT" w:cs="Tahoma"/>
                <w:b/>
              </w:rPr>
              <w:t xml:space="preserve">: </w:t>
            </w:r>
            <w:r w:rsidRPr="00856DCD">
              <w:rPr>
                <w:rFonts w:ascii="News Gothic MT" w:hAnsi="News Gothic MT" w:cs="Tahoma"/>
                <w:b/>
              </w:rPr>
              <w:t>What are the learning act</w:t>
            </w:r>
            <w:r w:rsidR="00EC7F4A">
              <w:rPr>
                <w:rFonts w:ascii="News Gothic MT" w:hAnsi="News Gothic MT" w:cs="Tahoma"/>
                <w:b/>
              </w:rPr>
              <w:t>ivities or tasks for each day?</w:t>
            </w:r>
            <w:r w:rsidRPr="00856DCD">
              <w:rPr>
                <w:rFonts w:ascii="News Gothic MT" w:hAnsi="News Gothic MT" w:cs="Tahoma"/>
                <w:b/>
              </w:rPr>
              <w:t xml:space="preserve"> Are there any project milestones? When will formal assessment activities occur?</w:t>
            </w:r>
          </w:p>
        </w:tc>
      </w:tr>
      <w:tr w:rsidR="00D44CF4" w:rsidRPr="007F59FC" w14:paraId="5F740D2E" w14:textId="77777777" w:rsidTr="00F53B31">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tcBorders>
              <w:top w:val="single" w:sz="4" w:space="0" w:color="215868"/>
              <w:left w:val="single" w:sz="4" w:space="0" w:color="215868"/>
              <w:bottom w:val="single" w:sz="4" w:space="0" w:color="215868"/>
              <w:right w:val="single" w:sz="4" w:space="0" w:color="215868"/>
            </w:tcBorders>
            <w:shd w:val="clear" w:color="auto" w:fill="763DFF"/>
          </w:tcPr>
          <w:p w14:paraId="55595739" w14:textId="77777777" w:rsidR="00856DCD" w:rsidRPr="00856DCD" w:rsidRDefault="00856DCD" w:rsidP="00393D1B">
            <w:pPr>
              <w:spacing w:before="40" w:after="40"/>
              <w:jc w:val="center"/>
              <w:rPr>
                <w:rFonts w:ascii="News Gothic MT" w:hAnsi="News Gothic MT" w:cs="Tahoma"/>
                <w:b/>
                <w:color w:val="FFFFFF" w:themeColor="background1"/>
                <w:sz w:val="20"/>
              </w:rPr>
            </w:pPr>
            <w:r w:rsidRPr="00856DCD">
              <w:rPr>
                <w:rFonts w:ascii="News Gothic MT" w:hAnsi="News Gothic MT" w:cs="Tahoma"/>
                <w:b/>
                <w:color w:val="FFFFFF" w:themeColor="background1"/>
                <w:sz w:val="20"/>
              </w:rPr>
              <w:t>Week 1</w:t>
            </w:r>
          </w:p>
        </w:tc>
      </w:tr>
      <w:tr w:rsidR="00850D58" w:rsidRPr="007F59FC" w14:paraId="50B65576" w14:textId="77777777" w:rsidTr="00F53B31">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026" w:type="pct"/>
          </w:tcPr>
          <w:p w14:paraId="022A97FF" w14:textId="77777777" w:rsidR="00856DCD" w:rsidRPr="007F59FC" w:rsidRDefault="00856DCD" w:rsidP="00393D1B">
            <w:pPr>
              <w:spacing w:before="40" w:after="40"/>
              <w:jc w:val="center"/>
              <w:rPr>
                <w:sz w:val="20"/>
              </w:rPr>
            </w:pPr>
            <w:r w:rsidRPr="007F59FC">
              <w:rPr>
                <w:sz w:val="20"/>
              </w:rPr>
              <w:t>Monday</w:t>
            </w:r>
          </w:p>
        </w:tc>
        <w:tc>
          <w:tcPr>
            <w:tcW w:w="993" w:type="pct"/>
            <w:gridSpan w:val="2"/>
          </w:tcPr>
          <w:p w14:paraId="3715D5E6" w14:textId="77777777" w:rsidR="00856DCD" w:rsidRPr="007F59FC" w:rsidRDefault="00856DCD" w:rsidP="00393D1B">
            <w:pPr>
              <w:spacing w:before="40" w:after="40"/>
              <w:jc w:val="center"/>
              <w:rPr>
                <w:sz w:val="20"/>
              </w:rPr>
            </w:pPr>
            <w:r w:rsidRPr="007F59FC">
              <w:rPr>
                <w:sz w:val="20"/>
              </w:rPr>
              <w:t>Tuesday</w:t>
            </w:r>
          </w:p>
        </w:tc>
        <w:tc>
          <w:tcPr>
            <w:tcW w:w="928" w:type="pct"/>
            <w:gridSpan w:val="2"/>
          </w:tcPr>
          <w:p w14:paraId="5BBB9E3D" w14:textId="77777777" w:rsidR="00856DCD" w:rsidRPr="007F59FC" w:rsidRDefault="00856DCD" w:rsidP="00393D1B">
            <w:pPr>
              <w:spacing w:before="40" w:after="40"/>
              <w:jc w:val="center"/>
              <w:rPr>
                <w:sz w:val="20"/>
              </w:rPr>
            </w:pPr>
            <w:r w:rsidRPr="007F59FC">
              <w:rPr>
                <w:sz w:val="20"/>
              </w:rPr>
              <w:t>Wednesday</w:t>
            </w:r>
          </w:p>
        </w:tc>
        <w:tc>
          <w:tcPr>
            <w:tcW w:w="992" w:type="pct"/>
          </w:tcPr>
          <w:p w14:paraId="47B27828" w14:textId="77777777" w:rsidR="00856DCD" w:rsidRPr="007F59FC" w:rsidRDefault="00856DCD" w:rsidP="00393D1B">
            <w:pPr>
              <w:spacing w:before="40" w:after="40"/>
              <w:jc w:val="center"/>
              <w:rPr>
                <w:sz w:val="20"/>
              </w:rPr>
            </w:pPr>
            <w:r w:rsidRPr="007F59FC">
              <w:rPr>
                <w:sz w:val="20"/>
              </w:rPr>
              <w:t>Thursday</w:t>
            </w:r>
          </w:p>
        </w:tc>
        <w:tc>
          <w:tcPr>
            <w:tcW w:w="1062" w:type="pct"/>
            <w:gridSpan w:val="2"/>
          </w:tcPr>
          <w:p w14:paraId="24B862E3" w14:textId="77777777" w:rsidR="00856DCD" w:rsidRPr="007F59FC" w:rsidRDefault="00856DCD" w:rsidP="00393D1B">
            <w:pPr>
              <w:spacing w:before="40" w:after="40"/>
              <w:jc w:val="center"/>
              <w:rPr>
                <w:sz w:val="20"/>
              </w:rPr>
            </w:pPr>
            <w:r w:rsidRPr="007F59FC">
              <w:rPr>
                <w:sz w:val="20"/>
              </w:rPr>
              <w:t>Friday</w:t>
            </w:r>
          </w:p>
        </w:tc>
      </w:tr>
      <w:tr w:rsidR="00850D58" w:rsidRPr="007F59FC" w14:paraId="158F0490" w14:textId="77777777" w:rsidTr="00F53B31">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026" w:type="pct"/>
          </w:tcPr>
          <w:p w14:paraId="5213063F" w14:textId="2D3E7254" w:rsidR="00856DCD" w:rsidRDefault="00F53B31" w:rsidP="00AF1E6A">
            <w:pPr>
              <w:spacing w:before="40" w:after="40" w:line="280" w:lineRule="atLeast"/>
              <w:rPr>
                <w:rFonts w:ascii="Garamond" w:hAnsi="Garamond"/>
                <w:sz w:val="24"/>
                <w:szCs w:val="24"/>
              </w:rPr>
            </w:pPr>
            <w:r>
              <w:rPr>
                <w:rFonts w:ascii="Garamond" w:hAnsi="Garamond"/>
                <w:b/>
                <w:sz w:val="24"/>
                <w:szCs w:val="24"/>
              </w:rPr>
              <w:t>Initiating:</w:t>
            </w:r>
            <w:r w:rsidR="00520680">
              <w:rPr>
                <w:rFonts w:ascii="Garamond" w:hAnsi="Garamond"/>
                <w:b/>
                <w:sz w:val="24"/>
                <w:szCs w:val="24"/>
              </w:rPr>
              <w:t xml:space="preserve"> </w:t>
            </w:r>
            <w:r w:rsidR="00812F26">
              <w:rPr>
                <w:rFonts w:ascii="Garamond" w:hAnsi="Garamond"/>
                <w:sz w:val="24"/>
                <w:szCs w:val="24"/>
              </w:rPr>
              <w:t xml:space="preserve">Teacher or guest introduces SDG #1. Lesson focuses on </w:t>
            </w:r>
            <w:r w:rsidR="00812F26">
              <w:rPr>
                <w:rFonts w:ascii="Garamond" w:hAnsi="Garamond"/>
                <w:sz w:val="24"/>
                <w:szCs w:val="24"/>
              </w:rPr>
              <w:lastRenderedPageBreak/>
              <w:t>answering the question, “</w:t>
            </w:r>
            <w:r w:rsidR="001D1DD5">
              <w:rPr>
                <w:rFonts w:ascii="Garamond" w:hAnsi="Garamond"/>
                <w:sz w:val="24"/>
                <w:szCs w:val="24"/>
              </w:rPr>
              <w:t>What is</w:t>
            </w:r>
            <w:r w:rsidR="00812F26">
              <w:rPr>
                <w:rFonts w:ascii="Garamond" w:hAnsi="Garamond"/>
                <w:sz w:val="24"/>
                <w:szCs w:val="24"/>
              </w:rPr>
              <w:t xml:space="preserve"> global</w:t>
            </w:r>
            <w:r w:rsidR="001D1DD5">
              <w:rPr>
                <w:rFonts w:ascii="Garamond" w:hAnsi="Garamond"/>
                <w:sz w:val="24"/>
                <w:szCs w:val="24"/>
              </w:rPr>
              <w:t xml:space="preserve"> poverty?</w:t>
            </w:r>
            <w:r w:rsidR="00812F26">
              <w:rPr>
                <w:rFonts w:ascii="Garamond" w:hAnsi="Garamond"/>
                <w:sz w:val="24"/>
                <w:szCs w:val="24"/>
              </w:rPr>
              <w:t>”</w:t>
            </w:r>
          </w:p>
          <w:p w14:paraId="663640F5" w14:textId="77777777" w:rsidR="00AF1E6A" w:rsidRPr="00856DCD" w:rsidRDefault="00AF1E6A" w:rsidP="00AF1E6A">
            <w:pPr>
              <w:spacing w:before="40" w:after="40" w:line="280" w:lineRule="atLeast"/>
              <w:rPr>
                <w:rFonts w:ascii="Garamond" w:hAnsi="Garamond"/>
                <w:sz w:val="24"/>
                <w:szCs w:val="24"/>
              </w:rPr>
            </w:pPr>
          </w:p>
        </w:tc>
        <w:tc>
          <w:tcPr>
            <w:tcW w:w="993" w:type="pct"/>
            <w:gridSpan w:val="2"/>
          </w:tcPr>
          <w:p w14:paraId="652D181A" w14:textId="635B5E14" w:rsidR="00856DCD" w:rsidRDefault="00F53B31" w:rsidP="00812F26">
            <w:pPr>
              <w:spacing w:before="40" w:after="40" w:line="280" w:lineRule="atLeast"/>
              <w:rPr>
                <w:rFonts w:ascii="Garamond" w:hAnsi="Garamond"/>
                <w:sz w:val="24"/>
                <w:szCs w:val="24"/>
              </w:rPr>
            </w:pPr>
            <w:r>
              <w:rPr>
                <w:rFonts w:ascii="Garamond" w:hAnsi="Garamond"/>
                <w:b/>
                <w:sz w:val="24"/>
                <w:szCs w:val="24"/>
              </w:rPr>
              <w:lastRenderedPageBreak/>
              <w:t>Initiating:</w:t>
            </w:r>
            <w:r w:rsidR="00520680">
              <w:rPr>
                <w:rFonts w:ascii="Garamond" w:hAnsi="Garamond"/>
                <w:b/>
                <w:sz w:val="24"/>
                <w:szCs w:val="24"/>
              </w:rPr>
              <w:t xml:space="preserve"> </w:t>
            </w:r>
            <w:r w:rsidR="00812F26">
              <w:rPr>
                <w:rFonts w:ascii="Garamond" w:hAnsi="Garamond"/>
                <w:sz w:val="24"/>
                <w:szCs w:val="24"/>
              </w:rPr>
              <w:t xml:space="preserve">Teacher or guest expands on and deepens Monday’s conversation. Lesson </w:t>
            </w:r>
            <w:r w:rsidR="00812F26">
              <w:rPr>
                <w:rFonts w:ascii="Garamond" w:hAnsi="Garamond"/>
                <w:sz w:val="24"/>
                <w:szCs w:val="24"/>
              </w:rPr>
              <w:lastRenderedPageBreak/>
              <w:t>focuses on answering the question, “</w:t>
            </w:r>
            <w:r w:rsidR="001D1DD5">
              <w:rPr>
                <w:rFonts w:ascii="Garamond" w:hAnsi="Garamond"/>
                <w:sz w:val="24"/>
                <w:szCs w:val="24"/>
              </w:rPr>
              <w:t>Why is eliminating poverty important?</w:t>
            </w:r>
            <w:r w:rsidR="00812F26">
              <w:rPr>
                <w:rFonts w:ascii="Garamond" w:hAnsi="Garamond"/>
                <w:sz w:val="24"/>
                <w:szCs w:val="24"/>
              </w:rPr>
              <w:t>”</w:t>
            </w:r>
          </w:p>
          <w:p w14:paraId="0E027976" w14:textId="77777777" w:rsidR="000F22A4" w:rsidRDefault="000F22A4" w:rsidP="00812F26">
            <w:pPr>
              <w:spacing w:before="40" w:after="40" w:line="280" w:lineRule="atLeast"/>
              <w:rPr>
                <w:rFonts w:ascii="Garamond" w:hAnsi="Garamond"/>
                <w:sz w:val="24"/>
                <w:szCs w:val="24"/>
              </w:rPr>
            </w:pPr>
          </w:p>
          <w:p w14:paraId="4A66D6D6" w14:textId="52696FE8" w:rsidR="000F22A4" w:rsidRPr="00856DCD" w:rsidRDefault="000F22A4" w:rsidP="000F22A4">
            <w:pPr>
              <w:spacing w:before="40" w:after="40" w:line="280" w:lineRule="atLeast"/>
              <w:rPr>
                <w:rFonts w:ascii="Garamond" w:hAnsi="Garamond"/>
                <w:sz w:val="24"/>
                <w:szCs w:val="24"/>
              </w:rPr>
            </w:pPr>
          </w:p>
        </w:tc>
        <w:tc>
          <w:tcPr>
            <w:tcW w:w="928" w:type="pct"/>
            <w:gridSpan w:val="2"/>
          </w:tcPr>
          <w:p w14:paraId="48BBE9B1" w14:textId="68B78097" w:rsidR="00EC41BD" w:rsidRDefault="00F53B31" w:rsidP="00EC41BD">
            <w:pPr>
              <w:spacing w:before="40" w:after="40" w:line="280" w:lineRule="atLeast"/>
              <w:rPr>
                <w:rFonts w:ascii="Garamond" w:hAnsi="Garamond"/>
                <w:sz w:val="24"/>
                <w:szCs w:val="24"/>
              </w:rPr>
            </w:pPr>
            <w:r>
              <w:rPr>
                <w:rFonts w:ascii="Garamond" w:hAnsi="Garamond"/>
                <w:b/>
                <w:sz w:val="24"/>
                <w:szCs w:val="24"/>
              </w:rPr>
              <w:lastRenderedPageBreak/>
              <w:t>Initiating:</w:t>
            </w:r>
            <w:r w:rsidR="00520680">
              <w:rPr>
                <w:rFonts w:ascii="Garamond" w:hAnsi="Garamond"/>
                <w:b/>
                <w:sz w:val="24"/>
                <w:szCs w:val="24"/>
              </w:rPr>
              <w:t xml:space="preserve"> </w:t>
            </w:r>
            <w:r w:rsidR="00783728">
              <w:rPr>
                <w:rFonts w:ascii="Garamond" w:hAnsi="Garamond"/>
                <w:sz w:val="24"/>
                <w:szCs w:val="24"/>
              </w:rPr>
              <w:t>Students produce as many q</w:t>
            </w:r>
            <w:r w:rsidR="00EC41BD">
              <w:rPr>
                <w:rFonts w:ascii="Garamond" w:hAnsi="Garamond"/>
                <w:sz w:val="24"/>
                <w:szCs w:val="24"/>
              </w:rPr>
              <w:t xml:space="preserve">uestions as possible </w:t>
            </w:r>
            <w:r w:rsidR="00A96CF5">
              <w:rPr>
                <w:rFonts w:ascii="Garamond" w:hAnsi="Garamond"/>
                <w:sz w:val="24"/>
                <w:szCs w:val="24"/>
              </w:rPr>
              <w:t>about</w:t>
            </w:r>
            <w:r w:rsidR="00E47520">
              <w:rPr>
                <w:rFonts w:ascii="Garamond" w:hAnsi="Garamond"/>
                <w:sz w:val="24"/>
                <w:szCs w:val="24"/>
              </w:rPr>
              <w:t xml:space="preserve"> poverty, </w:t>
            </w:r>
            <w:r w:rsidR="00A96CF5">
              <w:rPr>
                <w:rFonts w:ascii="Garamond" w:hAnsi="Garamond"/>
                <w:sz w:val="24"/>
                <w:szCs w:val="24"/>
              </w:rPr>
              <w:t xml:space="preserve">the </w:t>
            </w:r>
            <w:r w:rsidR="00A96CF5">
              <w:rPr>
                <w:rFonts w:ascii="Garamond" w:hAnsi="Garamond"/>
                <w:sz w:val="24"/>
                <w:szCs w:val="24"/>
              </w:rPr>
              <w:lastRenderedPageBreak/>
              <w:t>importance of</w:t>
            </w:r>
            <w:r w:rsidR="00E47520">
              <w:rPr>
                <w:rFonts w:ascii="Garamond" w:hAnsi="Garamond"/>
                <w:sz w:val="24"/>
                <w:szCs w:val="24"/>
              </w:rPr>
              <w:t xml:space="preserve"> reducing poverty, and the role of IT in poverty reduction.</w:t>
            </w:r>
            <w:r w:rsidR="00F52289">
              <w:rPr>
                <w:rFonts w:ascii="Garamond" w:hAnsi="Garamond"/>
                <w:sz w:val="24"/>
                <w:szCs w:val="24"/>
              </w:rPr>
              <w:t xml:space="preserve"> Emphasize the exploratory nature of the process: building good solutions starts with asking good questions. </w:t>
            </w:r>
          </w:p>
          <w:p w14:paraId="7C37FE61" w14:textId="77777777" w:rsidR="00EC41BD" w:rsidRDefault="00EC41BD" w:rsidP="00EC41BD">
            <w:pPr>
              <w:spacing w:before="40" w:after="40" w:line="280" w:lineRule="atLeast"/>
              <w:rPr>
                <w:rFonts w:ascii="Garamond" w:hAnsi="Garamond"/>
                <w:sz w:val="24"/>
                <w:szCs w:val="24"/>
              </w:rPr>
            </w:pPr>
          </w:p>
          <w:p w14:paraId="0CC6B7F9" w14:textId="19379A96" w:rsidR="00A96CF5" w:rsidRDefault="00EC41BD" w:rsidP="00A96CF5">
            <w:pPr>
              <w:spacing w:before="40" w:after="40" w:line="280" w:lineRule="atLeast"/>
              <w:rPr>
                <w:rFonts w:ascii="Garamond" w:hAnsi="Garamond"/>
                <w:sz w:val="24"/>
                <w:szCs w:val="24"/>
              </w:rPr>
            </w:pPr>
            <w:r>
              <w:rPr>
                <w:rFonts w:ascii="Garamond" w:hAnsi="Garamond"/>
                <w:sz w:val="24"/>
                <w:szCs w:val="24"/>
              </w:rPr>
              <w:t>Questions could be generated by</w:t>
            </w:r>
            <w:r w:rsidR="00A96CF5">
              <w:rPr>
                <w:rFonts w:ascii="Garamond" w:hAnsi="Garamond"/>
                <w:sz w:val="24"/>
                <w:szCs w:val="24"/>
              </w:rPr>
              <w:t xml:space="preserve"> having student groups write down as many questions as they can think of in 10 minutes. At the end of 10 minutes, groups share their questions with the whole class; if another group had the same question, they must cross it off their list. The group with the highest number of unique questions wins.</w:t>
            </w:r>
            <w:r>
              <w:rPr>
                <w:rFonts w:ascii="Garamond" w:hAnsi="Garamond"/>
                <w:sz w:val="24"/>
                <w:szCs w:val="24"/>
              </w:rPr>
              <w:t xml:space="preserve"> </w:t>
            </w:r>
          </w:p>
          <w:p w14:paraId="2E89CD06" w14:textId="77777777" w:rsidR="00A96CF5" w:rsidRDefault="00A96CF5" w:rsidP="00A96CF5">
            <w:pPr>
              <w:spacing w:before="40" w:after="40" w:line="280" w:lineRule="atLeast"/>
              <w:rPr>
                <w:rFonts w:ascii="Garamond" w:hAnsi="Garamond"/>
                <w:sz w:val="24"/>
                <w:szCs w:val="24"/>
              </w:rPr>
            </w:pPr>
          </w:p>
          <w:p w14:paraId="2BF2F3AD" w14:textId="039B2253" w:rsidR="00F52289" w:rsidRDefault="00E055B7" w:rsidP="00A96CF5">
            <w:pPr>
              <w:spacing w:before="40" w:after="40" w:line="280" w:lineRule="atLeast"/>
              <w:rPr>
                <w:rFonts w:ascii="Garamond" w:hAnsi="Garamond"/>
                <w:sz w:val="24"/>
                <w:szCs w:val="24"/>
              </w:rPr>
            </w:pPr>
            <w:r>
              <w:rPr>
                <w:rFonts w:ascii="Garamond" w:hAnsi="Garamond"/>
                <w:sz w:val="24"/>
                <w:szCs w:val="24"/>
              </w:rPr>
              <w:t>Alternatively,</w:t>
            </w:r>
            <w:r w:rsidR="00A96CF5">
              <w:rPr>
                <w:rFonts w:ascii="Garamond" w:hAnsi="Garamond"/>
                <w:sz w:val="24"/>
                <w:szCs w:val="24"/>
              </w:rPr>
              <w:t xml:space="preserve"> </w:t>
            </w:r>
            <w:r w:rsidR="00AA4DE2">
              <w:rPr>
                <w:rFonts w:ascii="Garamond" w:hAnsi="Garamond"/>
                <w:sz w:val="24"/>
                <w:szCs w:val="24"/>
              </w:rPr>
              <w:t xml:space="preserve">utilize the Question Formulation Technique to help students narrow down and focus on one question. </w:t>
            </w:r>
            <w:r w:rsidR="00BF1499">
              <w:rPr>
                <w:rFonts w:ascii="Garamond" w:hAnsi="Garamond"/>
                <w:sz w:val="24"/>
                <w:szCs w:val="24"/>
              </w:rPr>
              <w:t>You can learn about this technique in the free online module</w:t>
            </w:r>
            <w:r>
              <w:rPr>
                <w:rFonts w:ascii="Garamond" w:hAnsi="Garamond"/>
                <w:sz w:val="24"/>
                <w:szCs w:val="24"/>
              </w:rPr>
              <w:t xml:space="preserve"> at</w:t>
            </w:r>
            <w:r w:rsidR="00BF1499">
              <w:rPr>
                <w:rFonts w:ascii="Garamond" w:hAnsi="Garamond"/>
                <w:sz w:val="24"/>
                <w:szCs w:val="24"/>
              </w:rPr>
              <w:t xml:space="preserve"> </w:t>
            </w:r>
            <w:hyperlink r:id="rId23" w:history="1">
              <w:r w:rsidR="00850D58" w:rsidRPr="00EC5E92">
                <w:rPr>
                  <w:rStyle w:val="Hyperlink"/>
                  <w:rFonts w:ascii="Garamond" w:hAnsi="Garamond"/>
                  <w:sz w:val="24"/>
                  <w:szCs w:val="24"/>
                </w:rPr>
                <w:t>https://www.ctelearn.org/elc/mod/resource/view.php?id=12344</w:t>
              </w:r>
            </w:hyperlink>
            <w:r w:rsidR="00850D58">
              <w:rPr>
                <w:rFonts w:ascii="Garamond" w:hAnsi="Garamond"/>
                <w:sz w:val="24"/>
                <w:szCs w:val="24"/>
              </w:rPr>
              <w:t xml:space="preserve"> (</w:t>
            </w:r>
            <w:r>
              <w:rPr>
                <w:rFonts w:ascii="Garamond" w:hAnsi="Garamond"/>
                <w:sz w:val="24"/>
                <w:szCs w:val="24"/>
              </w:rPr>
              <w:t>S</w:t>
            </w:r>
            <w:r w:rsidR="00850D58">
              <w:rPr>
                <w:rFonts w:ascii="Garamond" w:hAnsi="Garamond"/>
                <w:sz w:val="24"/>
                <w:szCs w:val="24"/>
              </w:rPr>
              <w:t xml:space="preserve">kip </w:t>
            </w:r>
            <w:r w:rsidR="00850D58">
              <w:rPr>
                <w:rFonts w:ascii="Garamond" w:hAnsi="Garamond"/>
                <w:sz w:val="24"/>
                <w:szCs w:val="24"/>
              </w:rPr>
              <w:lastRenderedPageBreak/>
              <w:t>to section 1.22 in the Menu)</w:t>
            </w:r>
            <w:r>
              <w:rPr>
                <w:rFonts w:ascii="Garamond" w:hAnsi="Garamond"/>
                <w:sz w:val="24"/>
                <w:szCs w:val="24"/>
              </w:rPr>
              <w:t>.</w:t>
            </w:r>
            <w:r w:rsidR="00850D58">
              <w:rPr>
                <w:rFonts w:ascii="Garamond" w:hAnsi="Garamond"/>
                <w:sz w:val="24"/>
                <w:szCs w:val="24"/>
              </w:rPr>
              <w:t xml:space="preserve"> </w:t>
            </w:r>
            <w:r w:rsidR="00BF1499">
              <w:rPr>
                <w:rFonts w:ascii="Garamond" w:hAnsi="Garamond"/>
                <w:sz w:val="24"/>
                <w:szCs w:val="24"/>
              </w:rPr>
              <w:t>Additional f</w:t>
            </w:r>
            <w:r w:rsidR="00AA4DE2">
              <w:rPr>
                <w:rFonts w:ascii="Garamond" w:hAnsi="Garamond"/>
                <w:sz w:val="24"/>
                <w:szCs w:val="24"/>
              </w:rPr>
              <w:t xml:space="preserve">ree resources are available at </w:t>
            </w:r>
            <w:hyperlink r:id="rId24" w:history="1">
              <w:r w:rsidR="00AA4DE2" w:rsidRPr="00E055B7">
                <w:rPr>
                  <w:rStyle w:val="Hyperlink"/>
                  <w:rFonts w:ascii="Garamond" w:hAnsi="Garamond"/>
                  <w:sz w:val="24"/>
                  <w:szCs w:val="24"/>
                </w:rPr>
                <w:t>https://rightquestion.org/education/</w:t>
              </w:r>
            </w:hyperlink>
            <w:r w:rsidR="00520680">
              <w:rPr>
                <w:rFonts w:ascii="Garamond" w:hAnsi="Garamond"/>
                <w:sz w:val="24"/>
                <w:szCs w:val="24"/>
              </w:rPr>
              <w:t>.</w:t>
            </w:r>
          </w:p>
          <w:p w14:paraId="66220699" w14:textId="77777777" w:rsidR="00F52289" w:rsidRDefault="00F52289" w:rsidP="00A96CF5">
            <w:pPr>
              <w:spacing w:before="40" w:after="40" w:line="280" w:lineRule="atLeast"/>
              <w:rPr>
                <w:rFonts w:ascii="Garamond" w:hAnsi="Garamond"/>
                <w:sz w:val="24"/>
                <w:szCs w:val="24"/>
              </w:rPr>
            </w:pPr>
          </w:p>
          <w:p w14:paraId="664CB5CB" w14:textId="6B41F046" w:rsidR="00856DCD" w:rsidRPr="00856DCD" w:rsidRDefault="00856DCD" w:rsidP="00F52289">
            <w:pPr>
              <w:spacing w:before="40" w:after="40" w:line="280" w:lineRule="atLeast"/>
              <w:rPr>
                <w:rFonts w:ascii="Garamond" w:hAnsi="Garamond"/>
                <w:sz w:val="24"/>
                <w:szCs w:val="24"/>
              </w:rPr>
            </w:pPr>
          </w:p>
        </w:tc>
        <w:tc>
          <w:tcPr>
            <w:tcW w:w="992" w:type="pct"/>
          </w:tcPr>
          <w:p w14:paraId="6956FB0A" w14:textId="147C0907" w:rsidR="00856DCD" w:rsidRDefault="00F53B31" w:rsidP="004D13A2">
            <w:pPr>
              <w:spacing w:before="40" w:after="40" w:line="280" w:lineRule="atLeast"/>
              <w:rPr>
                <w:rFonts w:ascii="Garamond" w:hAnsi="Garamond"/>
                <w:sz w:val="24"/>
                <w:szCs w:val="24"/>
              </w:rPr>
            </w:pPr>
            <w:r>
              <w:rPr>
                <w:rFonts w:ascii="Garamond" w:hAnsi="Garamond"/>
                <w:b/>
                <w:sz w:val="24"/>
                <w:szCs w:val="24"/>
              </w:rPr>
              <w:lastRenderedPageBreak/>
              <w:t>Initiating:</w:t>
            </w:r>
            <w:r w:rsidR="00520680">
              <w:rPr>
                <w:rFonts w:ascii="Garamond" w:hAnsi="Garamond"/>
                <w:b/>
                <w:sz w:val="24"/>
                <w:szCs w:val="24"/>
              </w:rPr>
              <w:t xml:space="preserve"> </w:t>
            </w:r>
            <w:r w:rsidR="004D13A2">
              <w:rPr>
                <w:rFonts w:ascii="Garamond" w:hAnsi="Garamond"/>
                <w:sz w:val="24"/>
                <w:szCs w:val="24"/>
              </w:rPr>
              <w:t xml:space="preserve">Assign questions from </w:t>
            </w:r>
            <w:r w:rsidR="007147B0">
              <w:rPr>
                <w:rFonts w:ascii="Garamond" w:hAnsi="Garamond"/>
                <w:sz w:val="24"/>
                <w:szCs w:val="24"/>
              </w:rPr>
              <w:t>Wednesday</w:t>
            </w:r>
            <w:r w:rsidR="004D13A2">
              <w:rPr>
                <w:rFonts w:ascii="Garamond" w:hAnsi="Garamond"/>
                <w:sz w:val="24"/>
                <w:szCs w:val="24"/>
              </w:rPr>
              <w:t xml:space="preserve"> to students</w:t>
            </w:r>
            <w:r w:rsidR="007147B0">
              <w:rPr>
                <w:rFonts w:ascii="Garamond" w:hAnsi="Garamond"/>
                <w:sz w:val="24"/>
                <w:szCs w:val="24"/>
              </w:rPr>
              <w:t xml:space="preserve"> (or pairs or small groups </w:t>
            </w:r>
            <w:r w:rsidR="007147B0">
              <w:rPr>
                <w:rFonts w:ascii="Garamond" w:hAnsi="Garamond"/>
                <w:sz w:val="24"/>
                <w:szCs w:val="24"/>
              </w:rPr>
              <w:lastRenderedPageBreak/>
              <w:t xml:space="preserve">of students). </w:t>
            </w:r>
            <w:r w:rsidR="00E47520">
              <w:rPr>
                <w:rFonts w:ascii="Garamond" w:hAnsi="Garamond"/>
                <w:sz w:val="24"/>
                <w:szCs w:val="24"/>
              </w:rPr>
              <w:t xml:space="preserve">Students research </w:t>
            </w:r>
            <w:r w:rsidR="004D13A2">
              <w:rPr>
                <w:rFonts w:ascii="Garamond" w:hAnsi="Garamond"/>
                <w:sz w:val="24"/>
                <w:szCs w:val="24"/>
              </w:rPr>
              <w:t>answers</w:t>
            </w:r>
            <w:r w:rsidR="000F1ECE">
              <w:rPr>
                <w:rFonts w:ascii="Garamond" w:hAnsi="Garamond"/>
                <w:sz w:val="24"/>
                <w:szCs w:val="24"/>
              </w:rPr>
              <w:t xml:space="preserve"> to these questions.</w:t>
            </w:r>
            <w:r w:rsidR="00EB0CCB">
              <w:rPr>
                <w:rFonts w:ascii="Garamond" w:hAnsi="Garamond"/>
                <w:sz w:val="24"/>
                <w:szCs w:val="24"/>
              </w:rPr>
              <w:t xml:space="preserve"> Encourage students to look for answers in a variety of sources</w:t>
            </w:r>
            <w:r w:rsidR="00AE4BA7">
              <w:rPr>
                <w:rFonts w:ascii="Garamond" w:hAnsi="Garamond"/>
                <w:sz w:val="24"/>
                <w:szCs w:val="24"/>
              </w:rPr>
              <w:t xml:space="preserve"> both domestic and international</w:t>
            </w:r>
            <w:r w:rsidR="00EB0CCB">
              <w:rPr>
                <w:rFonts w:ascii="Garamond" w:hAnsi="Garamond"/>
                <w:sz w:val="24"/>
                <w:szCs w:val="24"/>
              </w:rPr>
              <w:t>: online or print journals, magazines, books, websites, or newspapers.</w:t>
            </w:r>
            <w:r w:rsidR="00AE4BA7">
              <w:rPr>
                <w:rFonts w:ascii="Garamond" w:hAnsi="Garamond"/>
                <w:sz w:val="24"/>
                <w:szCs w:val="24"/>
              </w:rPr>
              <w:t xml:space="preserve"> </w:t>
            </w:r>
          </w:p>
          <w:p w14:paraId="48E9A339" w14:textId="77777777" w:rsidR="00F52289" w:rsidRDefault="00F52289" w:rsidP="004D13A2">
            <w:pPr>
              <w:spacing w:before="40" w:after="40" w:line="280" w:lineRule="atLeast"/>
              <w:rPr>
                <w:rFonts w:ascii="Garamond" w:hAnsi="Garamond"/>
                <w:sz w:val="24"/>
                <w:szCs w:val="24"/>
              </w:rPr>
            </w:pPr>
          </w:p>
          <w:p w14:paraId="27E715B9" w14:textId="6C861916" w:rsidR="00F52289" w:rsidRPr="00856DCD" w:rsidRDefault="00F52289" w:rsidP="00F52289">
            <w:pPr>
              <w:spacing w:before="40" w:after="40" w:line="280" w:lineRule="atLeast"/>
              <w:rPr>
                <w:rFonts w:ascii="Garamond" w:hAnsi="Garamond"/>
                <w:sz w:val="24"/>
                <w:szCs w:val="24"/>
              </w:rPr>
            </w:pPr>
          </w:p>
        </w:tc>
        <w:tc>
          <w:tcPr>
            <w:tcW w:w="1062" w:type="pct"/>
            <w:gridSpan w:val="2"/>
          </w:tcPr>
          <w:p w14:paraId="6739200A" w14:textId="6E0A91D9" w:rsidR="00856DCD" w:rsidRPr="00856DCD" w:rsidRDefault="00F53B31" w:rsidP="00520680">
            <w:pPr>
              <w:spacing w:before="40" w:after="40" w:line="280" w:lineRule="atLeast"/>
              <w:rPr>
                <w:rFonts w:ascii="Garamond" w:hAnsi="Garamond"/>
                <w:sz w:val="24"/>
                <w:szCs w:val="24"/>
              </w:rPr>
            </w:pPr>
            <w:r>
              <w:rPr>
                <w:rFonts w:ascii="Garamond" w:hAnsi="Garamond"/>
                <w:b/>
                <w:sz w:val="24"/>
                <w:szCs w:val="24"/>
              </w:rPr>
              <w:lastRenderedPageBreak/>
              <w:t>Initiating:</w:t>
            </w:r>
            <w:r w:rsidR="00520680">
              <w:rPr>
                <w:rFonts w:ascii="Garamond" w:hAnsi="Garamond"/>
                <w:b/>
                <w:sz w:val="24"/>
                <w:szCs w:val="24"/>
              </w:rPr>
              <w:t xml:space="preserve"> </w:t>
            </w:r>
            <w:r w:rsidR="000F1ECE">
              <w:rPr>
                <w:rFonts w:ascii="Garamond" w:hAnsi="Garamond"/>
                <w:sz w:val="24"/>
                <w:szCs w:val="24"/>
              </w:rPr>
              <w:t xml:space="preserve">Students (or research pairs/groups) give brief, informal presentations to the class about what they </w:t>
            </w:r>
            <w:r w:rsidR="000F1ECE">
              <w:rPr>
                <w:rFonts w:ascii="Garamond" w:hAnsi="Garamond"/>
                <w:sz w:val="24"/>
                <w:szCs w:val="24"/>
              </w:rPr>
              <w:lastRenderedPageBreak/>
              <w:t>learned on Thursday. Students organize and analyze the information</w:t>
            </w:r>
            <w:r w:rsidR="00520680">
              <w:rPr>
                <w:rFonts w:ascii="Garamond" w:hAnsi="Garamond"/>
                <w:sz w:val="24"/>
                <w:szCs w:val="24"/>
              </w:rPr>
              <w:t xml:space="preserve"> by</w:t>
            </w:r>
            <w:r w:rsidR="000F1ECE">
              <w:rPr>
                <w:rFonts w:ascii="Garamond" w:hAnsi="Garamond"/>
                <w:sz w:val="24"/>
                <w:szCs w:val="24"/>
              </w:rPr>
              <w:t xml:space="preserve"> comparing and contrasting it with their own (group’s) findings. </w:t>
            </w:r>
          </w:p>
        </w:tc>
      </w:tr>
      <w:tr w:rsidR="00D44CF4" w:rsidRPr="007F59FC" w14:paraId="1040F9B3" w14:textId="77777777" w:rsidTr="00F53B31">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63DFF"/>
          </w:tcPr>
          <w:p w14:paraId="2AAED57E" w14:textId="77777777" w:rsidR="00856DCD" w:rsidRPr="00856DCD" w:rsidRDefault="00856DCD" w:rsidP="00393D1B">
            <w:pPr>
              <w:spacing w:before="40" w:after="40"/>
              <w:jc w:val="center"/>
              <w:rPr>
                <w:rFonts w:ascii="News Gothic MT" w:hAnsi="News Gothic MT" w:cs="Tahoma"/>
                <w:b/>
                <w:color w:val="FFFFFF" w:themeColor="background1"/>
                <w:sz w:val="20"/>
              </w:rPr>
            </w:pPr>
            <w:r w:rsidRPr="00856DCD">
              <w:rPr>
                <w:rFonts w:ascii="News Gothic MT" w:hAnsi="News Gothic MT" w:cs="Tahoma"/>
                <w:b/>
                <w:color w:val="FFFFFF" w:themeColor="background1"/>
                <w:sz w:val="20"/>
              </w:rPr>
              <w:lastRenderedPageBreak/>
              <w:t>Week 2</w:t>
            </w:r>
          </w:p>
        </w:tc>
      </w:tr>
      <w:tr w:rsidR="00850D58" w:rsidRPr="007F59FC" w14:paraId="06599D03" w14:textId="77777777" w:rsidTr="00F53B31">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026" w:type="pct"/>
          </w:tcPr>
          <w:p w14:paraId="623CC819" w14:textId="77777777" w:rsidR="00AF1E6A" w:rsidRDefault="00F53B31" w:rsidP="00520680">
            <w:pPr>
              <w:spacing w:before="40" w:after="40" w:line="280" w:lineRule="atLeast"/>
              <w:rPr>
                <w:rFonts w:ascii="Garamond" w:hAnsi="Garamond"/>
                <w:sz w:val="24"/>
                <w:szCs w:val="24"/>
              </w:rPr>
            </w:pPr>
            <w:r>
              <w:rPr>
                <w:rFonts w:ascii="Garamond" w:hAnsi="Garamond"/>
                <w:b/>
                <w:sz w:val="24"/>
                <w:szCs w:val="24"/>
              </w:rPr>
              <w:t>Initiating:</w:t>
            </w:r>
            <w:r w:rsidR="00520680">
              <w:rPr>
                <w:rFonts w:ascii="Garamond" w:hAnsi="Garamond"/>
                <w:b/>
                <w:sz w:val="24"/>
                <w:szCs w:val="24"/>
              </w:rPr>
              <w:t xml:space="preserve"> </w:t>
            </w:r>
            <w:r w:rsidR="00024086">
              <w:rPr>
                <w:rFonts w:ascii="Garamond" w:hAnsi="Garamond"/>
                <w:sz w:val="24"/>
                <w:szCs w:val="24"/>
              </w:rPr>
              <w:t>S</w:t>
            </w:r>
            <w:r w:rsidR="004D13A2">
              <w:rPr>
                <w:rFonts w:ascii="Garamond" w:hAnsi="Garamond"/>
                <w:sz w:val="24"/>
                <w:szCs w:val="24"/>
              </w:rPr>
              <w:t>tudents find</w:t>
            </w:r>
            <w:r w:rsidR="00DF046C">
              <w:rPr>
                <w:rFonts w:ascii="Garamond" w:hAnsi="Garamond"/>
                <w:sz w:val="24"/>
                <w:szCs w:val="24"/>
              </w:rPr>
              <w:t xml:space="preserve"> and share</w:t>
            </w:r>
            <w:r w:rsidR="004D13A2">
              <w:rPr>
                <w:rFonts w:ascii="Garamond" w:hAnsi="Garamond"/>
                <w:sz w:val="24"/>
                <w:szCs w:val="24"/>
              </w:rPr>
              <w:t xml:space="preserve"> examples of projects or organizations using IT products or services in the developing world.</w:t>
            </w:r>
          </w:p>
          <w:p w14:paraId="590A2C18" w14:textId="50D561F7" w:rsidR="00DC2ADB" w:rsidRPr="00856DCD" w:rsidRDefault="00DC2ADB" w:rsidP="00520680">
            <w:pPr>
              <w:spacing w:before="40" w:after="40" w:line="280" w:lineRule="atLeast"/>
              <w:rPr>
                <w:rFonts w:ascii="Garamond" w:hAnsi="Garamond"/>
                <w:sz w:val="24"/>
                <w:szCs w:val="24"/>
              </w:rPr>
            </w:pPr>
            <w:r>
              <w:rPr>
                <w:rFonts w:ascii="Garamond" w:hAnsi="Garamond"/>
                <w:sz w:val="24"/>
                <w:szCs w:val="24"/>
              </w:rPr>
              <w:t>At the end of class, students reflect on the act of asking. They may include what it feels like to explore the subject matter or their thoughts on the subject matter itself.</w:t>
            </w:r>
          </w:p>
        </w:tc>
        <w:tc>
          <w:tcPr>
            <w:tcW w:w="993" w:type="pct"/>
            <w:gridSpan w:val="2"/>
          </w:tcPr>
          <w:p w14:paraId="4038A6D1" w14:textId="2B6DC369" w:rsidR="00856DCD" w:rsidRDefault="00F53B31" w:rsidP="00520680">
            <w:pPr>
              <w:spacing w:before="40" w:after="40"/>
              <w:rPr>
                <w:rFonts w:ascii="Garamond" w:hAnsi="Garamond"/>
                <w:sz w:val="24"/>
                <w:szCs w:val="24"/>
              </w:rPr>
            </w:pPr>
            <w:r>
              <w:rPr>
                <w:rFonts w:ascii="Garamond" w:hAnsi="Garamond"/>
                <w:b/>
                <w:sz w:val="24"/>
                <w:szCs w:val="24"/>
              </w:rPr>
              <w:t xml:space="preserve">Planning: </w:t>
            </w:r>
            <w:r w:rsidR="004D13A2" w:rsidRPr="000A7E63">
              <w:rPr>
                <w:rFonts w:ascii="Garamond" w:hAnsi="Garamond"/>
                <w:sz w:val="24"/>
                <w:szCs w:val="24"/>
              </w:rPr>
              <w:t>Divide</w:t>
            </w:r>
            <w:r w:rsidR="00B558EB">
              <w:rPr>
                <w:rFonts w:ascii="Garamond" w:hAnsi="Garamond"/>
                <w:sz w:val="24"/>
                <w:szCs w:val="24"/>
              </w:rPr>
              <w:t xml:space="preserve"> class</w:t>
            </w:r>
            <w:r w:rsidR="004D13A2" w:rsidRPr="000A7E63">
              <w:rPr>
                <w:rFonts w:ascii="Garamond" w:hAnsi="Garamond"/>
                <w:sz w:val="24"/>
                <w:szCs w:val="24"/>
              </w:rPr>
              <w:t xml:space="preserve"> into </w:t>
            </w:r>
            <w:r w:rsidR="00B558EB">
              <w:rPr>
                <w:rFonts w:ascii="Garamond" w:hAnsi="Garamond"/>
                <w:sz w:val="24"/>
                <w:szCs w:val="24"/>
              </w:rPr>
              <w:t xml:space="preserve">project </w:t>
            </w:r>
            <w:r w:rsidR="004D13A2" w:rsidRPr="000A7E63">
              <w:rPr>
                <w:rFonts w:ascii="Garamond" w:hAnsi="Garamond"/>
                <w:sz w:val="24"/>
                <w:szCs w:val="24"/>
              </w:rPr>
              <w:t>teams</w:t>
            </w:r>
            <w:r w:rsidR="00520680">
              <w:rPr>
                <w:rFonts w:ascii="Garamond" w:hAnsi="Garamond"/>
                <w:sz w:val="24"/>
                <w:szCs w:val="24"/>
              </w:rPr>
              <w:t>,</w:t>
            </w:r>
            <w:r w:rsidR="004D13A2" w:rsidRPr="000A7E63">
              <w:rPr>
                <w:rFonts w:ascii="Garamond" w:hAnsi="Garamond"/>
                <w:sz w:val="24"/>
                <w:szCs w:val="24"/>
              </w:rPr>
              <w:t xml:space="preserve"> </w:t>
            </w:r>
            <w:r w:rsidR="004D13A2">
              <w:rPr>
                <w:rFonts w:ascii="Garamond" w:hAnsi="Garamond"/>
                <w:sz w:val="24"/>
                <w:szCs w:val="24"/>
              </w:rPr>
              <w:t>and</w:t>
            </w:r>
            <w:r w:rsidR="00B558EB">
              <w:rPr>
                <w:rFonts w:ascii="Garamond" w:hAnsi="Garamond"/>
                <w:sz w:val="24"/>
                <w:szCs w:val="24"/>
              </w:rPr>
              <w:t xml:space="preserve"> have teams</w:t>
            </w:r>
            <w:r w:rsidR="004D13A2">
              <w:rPr>
                <w:rFonts w:ascii="Garamond" w:hAnsi="Garamond"/>
                <w:sz w:val="24"/>
                <w:szCs w:val="24"/>
              </w:rPr>
              <w:t xml:space="preserve"> select </w:t>
            </w:r>
            <w:r w:rsidR="00B558EB">
              <w:rPr>
                <w:rFonts w:ascii="Garamond" w:hAnsi="Garamond"/>
                <w:sz w:val="24"/>
                <w:szCs w:val="24"/>
              </w:rPr>
              <w:t xml:space="preserve">their </w:t>
            </w:r>
            <w:r w:rsidR="004D13A2">
              <w:rPr>
                <w:rFonts w:ascii="Garamond" w:hAnsi="Garamond"/>
                <w:sz w:val="24"/>
                <w:szCs w:val="24"/>
              </w:rPr>
              <w:t>country of focu</w:t>
            </w:r>
            <w:r w:rsidR="00B558EB">
              <w:rPr>
                <w:rFonts w:ascii="Garamond" w:hAnsi="Garamond"/>
                <w:sz w:val="24"/>
                <w:szCs w:val="24"/>
              </w:rPr>
              <w:t>s</w:t>
            </w:r>
            <w:r w:rsidR="00520680">
              <w:rPr>
                <w:rFonts w:ascii="Garamond" w:hAnsi="Garamond"/>
                <w:sz w:val="24"/>
                <w:szCs w:val="24"/>
              </w:rPr>
              <w:t xml:space="preserve"> (If desired, you can assign countries to teams.)</w:t>
            </w:r>
            <w:r w:rsidR="00EB30E0">
              <w:rPr>
                <w:rFonts w:ascii="Garamond" w:hAnsi="Garamond"/>
                <w:sz w:val="24"/>
                <w:szCs w:val="24"/>
              </w:rPr>
              <w:t xml:space="preserve">. </w:t>
            </w:r>
            <w:r w:rsidR="002E6B08">
              <w:rPr>
                <w:rFonts w:ascii="Garamond" w:hAnsi="Garamond"/>
                <w:sz w:val="24"/>
                <w:szCs w:val="24"/>
              </w:rPr>
              <w:t>Students research poverty in their target country. What are the major effects of poverty in your target country? Are certain demographic groups or geographical areas affected more than others? If so, why?</w:t>
            </w:r>
          </w:p>
          <w:p w14:paraId="586465C2" w14:textId="77777777" w:rsidR="008913A1" w:rsidRDefault="008913A1" w:rsidP="00EB30E0">
            <w:pPr>
              <w:spacing w:before="40" w:after="40" w:line="280" w:lineRule="atLeast"/>
              <w:rPr>
                <w:rFonts w:ascii="Garamond" w:hAnsi="Garamond"/>
                <w:sz w:val="24"/>
                <w:szCs w:val="24"/>
              </w:rPr>
            </w:pPr>
          </w:p>
          <w:p w14:paraId="764A742D" w14:textId="3136EB0E" w:rsidR="008913A1" w:rsidRPr="00856DCD" w:rsidRDefault="008913A1" w:rsidP="00EB30E0">
            <w:pPr>
              <w:spacing w:before="40" w:after="40" w:line="280" w:lineRule="atLeast"/>
              <w:rPr>
                <w:rFonts w:ascii="Garamond" w:hAnsi="Garamond"/>
                <w:sz w:val="24"/>
                <w:szCs w:val="24"/>
              </w:rPr>
            </w:pPr>
          </w:p>
        </w:tc>
        <w:tc>
          <w:tcPr>
            <w:tcW w:w="928" w:type="pct"/>
            <w:gridSpan w:val="2"/>
          </w:tcPr>
          <w:p w14:paraId="14696AF6" w14:textId="6B6017A6" w:rsidR="00856DCD" w:rsidRDefault="00F53B31" w:rsidP="00A8158C">
            <w:pPr>
              <w:spacing w:before="40" w:after="40"/>
              <w:rPr>
                <w:rFonts w:ascii="Garamond" w:hAnsi="Garamond"/>
                <w:sz w:val="24"/>
                <w:szCs w:val="24"/>
              </w:rPr>
            </w:pPr>
            <w:r>
              <w:rPr>
                <w:rFonts w:ascii="Garamond" w:hAnsi="Garamond"/>
                <w:b/>
                <w:sz w:val="24"/>
                <w:szCs w:val="24"/>
              </w:rPr>
              <w:t xml:space="preserve">Planning: </w:t>
            </w:r>
            <w:r w:rsidR="002E6B08">
              <w:rPr>
                <w:rFonts w:ascii="Garamond" w:hAnsi="Garamond"/>
                <w:sz w:val="24"/>
                <w:szCs w:val="24"/>
              </w:rPr>
              <w:t xml:space="preserve">Student groups continue research on their target country. </w:t>
            </w:r>
            <w:r w:rsidR="00132935">
              <w:rPr>
                <w:rFonts w:ascii="Garamond" w:hAnsi="Garamond"/>
                <w:sz w:val="24"/>
                <w:szCs w:val="24"/>
              </w:rPr>
              <w:t>By the end of the day, they should zero in on a particularly significant cause or effect of poverty in their target country</w:t>
            </w:r>
            <w:r w:rsidR="00520680">
              <w:rPr>
                <w:rFonts w:ascii="Garamond" w:hAnsi="Garamond"/>
                <w:sz w:val="24"/>
                <w:szCs w:val="24"/>
              </w:rPr>
              <w:t xml:space="preserve"> (If desired, you can provide a list of causes/effects of global poverty from which students can choose.). </w:t>
            </w:r>
            <w:r w:rsidR="00132935">
              <w:rPr>
                <w:rFonts w:ascii="Garamond" w:hAnsi="Garamond"/>
                <w:sz w:val="24"/>
                <w:szCs w:val="24"/>
              </w:rPr>
              <w:t xml:space="preserve">Topics might be things like lack of education, </w:t>
            </w:r>
            <w:r w:rsidR="008400D5">
              <w:rPr>
                <w:rFonts w:ascii="Garamond" w:hAnsi="Garamond"/>
                <w:sz w:val="24"/>
                <w:szCs w:val="24"/>
              </w:rPr>
              <w:t xml:space="preserve">health care, </w:t>
            </w:r>
            <w:r w:rsidR="00132935">
              <w:rPr>
                <w:rFonts w:ascii="Garamond" w:hAnsi="Garamond"/>
                <w:sz w:val="24"/>
                <w:szCs w:val="24"/>
              </w:rPr>
              <w:t>unemployment/ underemployment, food insecurity, lack of job training</w:t>
            </w:r>
            <w:r w:rsidR="001C2669">
              <w:rPr>
                <w:rFonts w:ascii="Garamond" w:hAnsi="Garamond"/>
                <w:sz w:val="24"/>
                <w:szCs w:val="24"/>
              </w:rPr>
              <w:t xml:space="preserve">, </w:t>
            </w:r>
            <w:r w:rsidR="000B335C">
              <w:rPr>
                <w:rFonts w:ascii="Garamond" w:hAnsi="Garamond"/>
                <w:sz w:val="24"/>
                <w:szCs w:val="24"/>
              </w:rPr>
              <w:t>natural disasters</w:t>
            </w:r>
            <w:r w:rsidR="001C2669">
              <w:rPr>
                <w:rFonts w:ascii="Garamond" w:hAnsi="Garamond"/>
                <w:sz w:val="24"/>
                <w:szCs w:val="24"/>
              </w:rPr>
              <w:t xml:space="preserve">, or </w:t>
            </w:r>
            <w:r w:rsidR="00132935">
              <w:rPr>
                <w:rFonts w:ascii="Garamond" w:hAnsi="Garamond"/>
                <w:sz w:val="24"/>
                <w:szCs w:val="24"/>
              </w:rPr>
              <w:t>i</w:t>
            </w:r>
            <w:r w:rsidR="00AB1C62">
              <w:rPr>
                <w:rFonts w:ascii="Garamond" w:hAnsi="Garamond"/>
                <w:sz w:val="24"/>
                <w:szCs w:val="24"/>
              </w:rPr>
              <w:t>nadequate</w:t>
            </w:r>
            <w:r w:rsidR="00132935">
              <w:rPr>
                <w:rFonts w:ascii="Garamond" w:hAnsi="Garamond"/>
                <w:sz w:val="24"/>
                <w:szCs w:val="24"/>
              </w:rPr>
              <w:t xml:space="preserve"> transportation</w:t>
            </w:r>
            <w:r w:rsidR="00A8158C">
              <w:rPr>
                <w:rFonts w:ascii="Garamond" w:hAnsi="Garamond"/>
                <w:sz w:val="24"/>
                <w:szCs w:val="24"/>
              </w:rPr>
              <w:t xml:space="preserve"> to school or work</w:t>
            </w:r>
            <w:r w:rsidR="00AB1C62">
              <w:rPr>
                <w:rFonts w:ascii="Garamond" w:hAnsi="Garamond"/>
                <w:sz w:val="24"/>
                <w:szCs w:val="24"/>
              </w:rPr>
              <w:t>.</w:t>
            </w:r>
          </w:p>
          <w:p w14:paraId="2CD323A9" w14:textId="77777777" w:rsidR="00520680" w:rsidRDefault="00520680" w:rsidP="005440F2">
            <w:pPr>
              <w:spacing w:before="40" w:after="40"/>
              <w:rPr>
                <w:rFonts w:ascii="Garamond" w:hAnsi="Garamond"/>
                <w:sz w:val="24"/>
                <w:szCs w:val="24"/>
              </w:rPr>
            </w:pPr>
          </w:p>
          <w:p w14:paraId="2157CBEC" w14:textId="30AADA3F" w:rsidR="00F52289" w:rsidRPr="00856DCD" w:rsidRDefault="00F52289" w:rsidP="005440F2">
            <w:pPr>
              <w:spacing w:before="40" w:after="40"/>
              <w:rPr>
                <w:rFonts w:ascii="Garamond" w:hAnsi="Garamond"/>
                <w:sz w:val="24"/>
                <w:szCs w:val="24"/>
              </w:rPr>
            </w:pPr>
          </w:p>
        </w:tc>
        <w:tc>
          <w:tcPr>
            <w:tcW w:w="992" w:type="pct"/>
          </w:tcPr>
          <w:p w14:paraId="4036F407" w14:textId="60782A59" w:rsidR="00856DCD" w:rsidRPr="00856DCD" w:rsidRDefault="00F53B31" w:rsidP="00520680">
            <w:pPr>
              <w:spacing w:before="40" w:after="40"/>
              <w:rPr>
                <w:rFonts w:ascii="Garamond" w:hAnsi="Garamond"/>
                <w:sz w:val="24"/>
                <w:szCs w:val="24"/>
              </w:rPr>
            </w:pPr>
            <w:r>
              <w:rPr>
                <w:rFonts w:ascii="Garamond" w:hAnsi="Garamond"/>
                <w:b/>
                <w:sz w:val="24"/>
                <w:szCs w:val="24"/>
              </w:rPr>
              <w:t xml:space="preserve">Planning: </w:t>
            </w:r>
            <w:r w:rsidR="00703126">
              <w:rPr>
                <w:rFonts w:ascii="Garamond" w:hAnsi="Garamond"/>
                <w:sz w:val="24"/>
                <w:szCs w:val="24"/>
              </w:rPr>
              <w:t xml:space="preserve">Considering the information gained from the last week and a half, </w:t>
            </w:r>
            <w:r w:rsidR="000612D3">
              <w:rPr>
                <w:rFonts w:ascii="Garamond" w:hAnsi="Garamond"/>
                <w:sz w:val="24"/>
                <w:szCs w:val="24"/>
              </w:rPr>
              <w:t>and the IT strengths and interests within their teams, students brainstorm an IT product or service to address the problem they zeroed in on Wednesday. What kinds of products or services could help address the problem? What is the target audience for these products/services?</w:t>
            </w:r>
          </w:p>
        </w:tc>
        <w:tc>
          <w:tcPr>
            <w:tcW w:w="1062" w:type="pct"/>
            <w:gridSpan w:val="2"/>
          </w:tcPr>
          <w:p w14:paraId="0F5D5FD1" w14:textId="77777777" w:rsidR="00F53B31" w:rsidRDefault="00F53B31" w:rsidP="00F53B31">
            <w:pPr>
              <w:spacing w:before="40" w:after="40"/>
              <w:rPr>
                <w:rFonts w:ascii="Garamond" w:hAnsi="Garamond"/>
                <w:b/>
                <w:sz w:val="24"/>
                <w:szCs w:val="24"/>
              </w:rPr>
            </w:pPr>
            <w:r>
              <w:rPr>
                <w:rFonts w:ascii="Garamond" w:hAnsi="Garamond"/>
                <w:b/>
                <w:sz w:val="24"/>
                <w:szCs w:val="24"/>
              </w:rPr>
              <w:t xml:space="preserve">Planning: </w:t>
            </w:r>
          </w:p>
          <w:p w14:paraId="56E0377F" w14:textId="741C1386" w:rsidR="00856DCD" w:rsidRDefault="00307E49" w:rsidP="00393D1B">
            <w:pPr>
              <w:spacing w:before="40" w:after="40"/>
              <w:rPr>
                <w:rFonts w:ascii="Garamond" w:hAnsi="Garamond"/>
                <w:sz w:val="24"/>
                <w:szCs w:val="24"/>
              </w:rPr>
            </w:pPr>
            <w:r>
              <w:rPr>
                <w:rFonts w:ascii="Garamond" w:hAnsi="Garamond"/>
                <w:sz w:val="24"/>
                <w:szCs w:val="24"/>
              </w:rPr>
              <w:t>Continue</w:t>
            </w:r>
            <w:r w:rsidR="004156AA">
              <w:rPr>
                <w:rFonts w:ascii="Garamond" w:hAnsi="Garamond"/>
                <w:sz w:val="24"/>
                <w:szCs w:val="24"/>
              </w:rPr>
              <w:t xml:space="preserve"> brainstorming. </w:t>
            </w:r>
            <w:r w:rsidR="00EB521E">
              <w:rPr>
                <w:rFonts w:ascii="Garamond" w:hAnsi="Garamond"/>
                <w:sz w:val="24"/>
                <w:szCs w:val="24"/>
              </w:rPr>
              <w:t>By the end of the day, teams should have an idea for an IT product or service that addresses a specific dimension of poverty in their target country.</w:t>
            </w:r>
          </w:p>
          <w:p w14:paraId="72BDDF4C" w14:textId="77777777" w:rsidR="00F52289" w:rsidRDefault="00F52289" w:rsidP="00393D1B">
            <w:pPr>
              <w:spacing w:before="40" w:after="40"/>
              <w:rPr>
                <w:rFonts w:ascii="Garamond" w:hAnsi="Garamond"/>
                <w:sz w:val="24"/>
                <w:szCs w:val="24"/>
              </w:rPr>
            </w:pPr>
          </w:p>
          <w:p w14:paraId="173C7B79" w14:textId="190CB420" w:rsidR="00F52289" w:rsidRPr="00856DCD" w:rsidRDefault="00F52289" w:rsidP="00802B22">
            <w:pPr>
              <w:spacing w:before="40" w:after="40"/>
              <w:rPr>
                <w:rFonts w:ascii="Garamond" w:hAnsi="Garamond"/>
                <w:sz w:val="24"/>
                <w:szCs w:val="24"/>
              </w:rPr>
            </w:pPr>
            <w:r>
              <w:rPr>
                <w:rFonts w:ascii="Garamond" w:hAnsi="Garamond"/>
                <w:sz w:val="24"/>
                <w:szCs w:val="24"/>
              </w:rPr>
              <w:t xml:space="preserve">At the end of class, students reflect on the process </w:t>
            </w:r>
            <w:r w:rsidR="00DC2ADB">
              <w:rPr>
                <w:rFonts w:ascii="Garamond" w:hAnsi="Garamond"/>
                <w:sz w:val="24"/>
                <w:szCs w:val="24"/>
              </w:rPr>
              <w:t xml:space="preserve">of </w:t>
            </w:r>
            <w:r w:rsidR="00520680">
              <w:rPr>
                <w:rFonts w:ascii="Garamond" w:hAnsi="Garamond"/>
                <w:sz w:val="24"/>
                <w:szCs w:val="24"/>
              </w:rPr>
              <w:t xml:space="preserve">deciding on their </w:t>
            </w:r>
            <w:r w:rsidR="00802B22">
              <w:rPr>
                <w:rFonts w:ascii="Garamond" w:hAnsi="Garamond"/>
                <w:sz w:val="24"/>
                <w:szCs w:val="24"/>
              </w:rPr>
              <w:t xml:space="preserve">final idea. </w:t>
            </w:r>
          </w:p>
        </w:tc>
      </w:tr>
      <w:tr w:rsidR="00D44CF4" w:rsidRPr="007F59FC" w14:paraId="2CEC272A" w14:textId="77777777" w:rsidTr="00F53B31">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63DFF"/>
          </w:tcPr>
          <w:p w14:paraId="36E93D94" w14:textId="77777777" w:rsidR="00856DCD" w:rsidRPr="00856DCD" w:rsidRDefault="00856DCD" w:rsidP="00393D1B">
            <w:pPr>
              <w:spacing w:before="40" w:after="40"/>
              <w:jc w:val="center"/>
              <w:rPr>
                <w:rFonts w:ascii="News Gothic MT" w:hAnsi="News Gothic MT"/>
                <w:b/>
                <w:color w:val="FFFFFF" w:themeColor="background1"/>
                <w:sz w:val="20"/>
              </w:rPr>
            </w:pPr>
            <w:r w:rsidRPr="00856DCD">
              <w:rPr>
                <w:rFonts w:ascii="News Gothic MT" w:hAnsi="News Gothic MT"/>
                <w:b/>
                <w:color w:val="FFFFFF" w:themeColor="background1"/>
                <w:sz w:val="20"/>
              </w:rPr>
              <w:t>Week 3</w:t>
            </w:r>
          </w:p>
        </w:tc>
      </w:tr>
      <w:tr w:rsidR="00850D58" w:rsidRPr="007F59FC" w14:paraId="41CFBA8F" w14:textId="77777777" w:rsidTr="00F53B31">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026" w:type="pct"/>
          </w:tcPr>
          <w:p w14:paraId="32CBDE11" w14:textId="05B5DA3A" w:rsidR="00856DCD" w:rsidRDefault="00282371" w:rsidP="00AF1E6A">
            <w:pPr>
              <w:spacing w:before="40" w:after="40"/>
              <w:rPr>
                <w:rFonts w:ascii="Garamond" w:hAnsi="Garamond"/>
                <w:sz w:val="24"/>
                <w:szCs w:val="24"/>
              </w:rPr>
            </w:pPr>
            <w:r>
              <w:rPr>
                <w:rFonts w:ascii="Garamond" w:hAnsi="Garamond"/>
                <w:b/>
                <w:sz w:val="24"/>
                <w:szCs w:val="24"/>
              </w:rPr>
              <w:t>Planning</w:t>
            </w:r>
            <w:r w:rsidR="00F53B31">
              <w:rPr>
                <w:rFonts w:ascii="Garamond" w:hAnsi="Garamond"/>
                <w:b/>
                <w:sz w:val="24"/>
                <w:szCs w:val="24"/>
              </w:rPr>
              <w:t xml:space="preserve">: </w:t>
            </w:r>
            <w:r w:rsidR="008913A1">
              <w:rPr>
                <w:rFonts w:ascii="Garamond" w:hAnsi="Garamond"/>
                <w:sz w:val="24"/>
                <w:szCs w:val="24"/>
              </w:rPr>
              <w:t xml:space="preserve">Teams make a </w:t>
            </w:r>
            <w:r w:rsidR="00167D1E">
              <w:rPr>
                <w:rFonts w:ascii="Garamond" w:hAnsi="Garamond"/>
                <w:sz w:val="24"/>
                <w:szCs w:val="24"/>
              </w:rPr>
              <w:t>work</w:t>
            </w:r>
            <w:r w:rsidR="002139B5">
              <w:rPr>
                <w:rFonts w:ascii="Garamond" w:hAnsi="Garamond"/>
                <w:sz w:val="24"/>
                <w:szCs w:val="24"/>
              </w:rPr>
              <w:t xml:space="preserve"> </w:t>
            </w:r>
            <w:r w:rsidR="00167D1E">
              <w:rPr>
                <w:rFonts w:ascii="Garamond" w:hAnsi="Garamond"/>
                <w:sz w:val="24"/>
                <w:szCs w:val="24"/>
              </w:rPr>
              <w:t xml:space="preserve">plan for the week. By the end of the week, they </w:t>
            </w:r>
            <w:r w:rsidR="00167D1E">
              <w:rPr>
                <w:rFonts w:ascii="Garamond" w:hAnsi="Garamond"/>
                <w:sz w:val="24"/>
                <w:szCs w:val="24"/>
              </w:rPr>
              <w:lastRenderedPageBreak/>
              <w:t xml:space="preserve">should have </w:t>
            </w:r>
            <w:r w:rsidR="00AF7DEB">
              <w:rPr>
                <w:rFonts w:ascii="Garamond" w:hAnsi="Garamond"/>
                <w:sz w:val="24"/>
                <w:szCs w:val="24"/>
              </w:rPr>
              <w:t>a</w:t>
            </w:r>
            <w:r w:rsidR="00167D1E">
              <w:rPr>
                <w:rFonts w:ascii="Garamond" w:hAnsi="Garamond"/>
                <w:sz w:val="24"/>
                <w:szCs w:val="24"/>
              </w:rPr>
              <w:t xml:space="preserve"> detailed concept of an IT </w:t>
            </w:r>
            <w:r w:rsidR="00AF7DEB">
              <w:rPr>
                <w:rFonts w:ascii="Garamond" w:hAnsi="Garamond"/>
                <w:sz w:val="24"/>
                <w:szCs w:val="24"/>
              </w:rPr>
              <w:t xml:space="preserve">product or </w:t>
            </w:r>
            <w:r w:rsidR="00167D1E">
              <w:rPr>
                <w:rFonts w:ascii="Garamond" w:hAnsi="Garamond"/>
                <w:sz w:val="24"/>
                <w:szCs w:val="24"/>
              </w:rPr>
              <w:t xml:space="preserve">service. </w:t>
            </w:r>
            <w:r w:rsidR="00C66CBE">
              <w:rPr>
                <w:rFonts w:ascii="Garamond" w:hAnsi="Garamond"/>
                <w:sz w:val="24"/>
                <w:szCs w:val="24"/>
              </w:rPr>
              <w:t>Students mu</w:t>
            </w:r>
            <w:r w:rsidR="00E86831">
              <w:rPr>
                <w:rFonts w:ascii="Garamond" w:hAnsi="Garamond"/>
                <w:sz w:val="24"/>
                <w:szCs w:val="24"/>
              </w:rPr>
              <w:t>st</w:t>
            </w:r>
            <w:r w:rsidR="00F21D1E">
              <w:rPr>
                <w:rFonts w:ascii="Garamond" w:hAnsi="Garamond"/>
                <w:sz w:val="24"/>
                <w:szCs w:val="24"/>
              </w:rPr>
              <w:t xml:space="preserve"> create a written explanation </w:t>
            </w:r>
            <w:r w:rsidR="00C66CBE">
              <w:rPr>
                <w:rFonts w:ascii="Garamond" w:hAnsi="Garamond"/>
                <w:sz w:val="24"/>
                <w:szCs w:val="24"/>
              </w:rPr>
              <w:t>of how t</w:t>
            </w:r>
            <w:r w:rsidR="00F21D1E">
              <w:rPr>
                <w:rFonts w:ascii="Garamond" w:hAnsi="Garamond"/>
                <w:sz w:val="24"/>
                <w:szCs w:val="24"/>
              </w:rPr>
              <w:t>he product or service works</w:t>
            </w:r>
            <w:r w:rsidR="00C66CBE">
              <w:rPr>
                <w:rFonts w:ascii="Garamond" w:hAnsi="Garamond"/>
                <w:sz w:val="24"/>
                <w:szCs w:val="24"/>
              </w:rPr>
              <w:t xml:space="preserve"> to address the poverty dimension they select</w:t>
            </w:r>
            <w:r w:rsidR="00E86831">
              <w:rPr>
                <w:rFonts w:ascii="Garamond" w:hAnsi="Garamond"/>
                <w:sz w:val="24"/>
                <w:szCs w:val="24"/>
              </w:rPr>
              <w:t>ed within their country context</w:t>
            </w:r>
            <w:r w:rsidR="00520680">
              <w:rPr>
                <w:rFonts w:ascii="Garamond" w:hAnsi="Garamond"/>
                <w:sz w:val="24"/>
                <w:szCs w:val="24"/>
              </w:rPr>
              <w:t>. They</w:t>
            </w:r>
            <w:r w:rsidR="00E86831">
              <w:rPr>
                <w:rFonts w:ascii="Garamond" w:hAnsi="Garamond"/>
                <w:sz w:val="24"/>
                <w:szCs w:val="24"/>
              </w:rPr>
              <w:t xml:space="preserve"> may also choose to build a model or prototype of the product or service.</w:t>
            </w:r>
            <w:r w:rsidR="00F21D1E">
              <w:rPr>
                <w:rFonts w:ascii="Garamond" w:hAnsi="Garamond"/>
                <w:sz w:val="24"/>
                <w:szCs w:val="24"/>
              </w:rPr>
              <w:t xml:space="preserve"> </w:t>
            </w:r>
            <w:r w:rsidR="00167D1E">
              <w:rPr>
                <w:rFonts w:ascii="Garamond" w:hAnsi="Garamond"/>
                <w:sz w:val="24"/>
                <w:szCs w:val="24"/>
              </w:rPr>
              <w:t>Students identify tasks, set goals for each day, and assign tasks to team members.</w:t>
            </w:r>
            <w:r w:rsidR="002139B5">
              <w:rPr>
                <w:rFonts w:ascii="Garamond" w:hAnsi="Garamond"/>
                <w:sz w:val="24"/>
                <w:szCs w:val="24"/>
              </w:rPr>
              <w:t xml:space="preserve"> Work plans are approved by the teacher.</w:t>
            </w:r>
          </w:p>
          <w:p w14:paraId="7F260759" w14:textId="77777777" w:rsidR="00AF1E6A" w:rsidRPr="00856DCD" w:rsidRDefault="00AF1E6A" w:rsidP="00AF1E6A">
            <w:pPr>
              <w:spacing w:before="40" w:after="40"/>
              <w:rPr>
                <w:rFonts w:ascii="Garamond" w:hAnsi="Garamond"/>
                <w:sz w:val="24"/>
                <w:szCs w:val="24"/>
              </w:rPr>
            </w:pPr>
          </w:p>
        </w:tc>
        <w:tc>
          <w:tcPr>
            <w:tcW w:w="993" w:type="pct"/>
            <w:gridSpan w:val="2"/>
          </w:tcPr>
          <w:p w14:paraId="7A6F39B1" w14:textId="663631AD" w:rsidR="00856DCD" w:rsidRPr="00856DCD" w:rsidRDefault="00F53B31" w:rsidP="00520680">
            <w:pPr>
              <w:spacing w:before="40" w:after="40"/>
              <w:rPr>
                <w:rFonts w:ascii="Garamond" w:hAnsi="Garamond"/>
                <w:sz w:val="24"/>
                <w:szCs w:val="24"/>
              </w:rPr>
            </w:pPr>
            <w:r>
              <w:rPr>
                <w:rFonts w:ascii="Garamond" w:hAnsi="Garamond"/>
                <w:b/>
                <w:sz w:val="24"/>
                <w:szCs w:val="24"/>
              </w:rPr>
              <w:lastRenderedPageBreak/>
              <w:t xml:space="preserve">Executing: </w:t>
            </w:r>
            <w:r w:rsidR="008913A1">
              <w:rPr>
                <w:rFonts w:ascii="Garamond" w:hAnsi="Garamond"/>
                <w:sz w:val="24"/>
                <w:szCs w:val="24"/>
              </w:rPr>
              <w:t>Team work time</w:t>
            </w:r>
            <w:r w:rsidR="005A7CE7">
              <w:rPr>
                <w:rFonts w:ascii="Garamond" w:hAnsi="Garamond"/>
                <w:sz w:val="24"/>
                <w:szCs w:val="24"/>
              </w:rPr>
              <w:t xml:space="preserve"> </w:t>
            </w:r>
            <w:r w:rsidR="00071DF4">
              <w:rPr>
                <w:rFonts w:ascii="Garamond" w:hAnsi="Garamond"/>
                <w:sz w:val="24"/>
                <w:szCs w:val="24"/>
              </w:rPr>
              <w:t>according to student work plans.</w:t>
            </w:r>
          </w:p>
        </w:tc>
        <w:tc>
          <w:tcPr>
            <w:tcW w:w="928" w:type="pct"/>
            <w:gridSpan w:val="2"/>
          </w:tcPr>
          <w:p w14:paraId="1847BDF6" w14:textId="481CA9B7" w:rsidR="00856DCD" w:rsidRPr="00856DCD" w:rsidRDefault="00F53B31" w:rsidP="00520680">
            <w:pPr>
              <w:spacing w:before="40" w:after="40"/>
              <w:rPr>
                <w:rFonts w:ascii="Garamond" w:hAnsi="Garamond"/>
                <w:sz w:val="24"/>
                <w:szCs w:val="24"/>
              </w:rPr>
            </w:pPr>
            <w:r>
              <w:rPr>
                <w:rFonts w:ascii="Garamond" w:hAnsi="Garamond"/>
                <w:b/>
                <w:sz w:val="24"/>
                <w:szCs w:val="24"/>
              </w:rPr>
              <w:t xml:space="preserve">Executing: </w:t>
            </w:r>
            <w:r w:rsidR="008913A1">
              <w:rPr>
                <w:rFonts w:ascii="Garamond" w:hAnsi="Garamond"/>
                <w:sz w:val="24"/>
                <w:szCs w:val="24"/>
              </w:rPr>
              <w:t>Team work time</w:t>
            </w:r>
            <w:r w:rsidR="00071DF4">
              <w:rPr>
                <w:rFonts w:ascii="Garamond" w:hAnsi="Garamond"/>
                <w:sz w:val="24"/>
                <w:szCs w:val="24"/>
              </w:rPr>
              <w:t xml:space="preserve"> according to student work plans.</w:t>
            </w:r>
          </w:p>
        </w:tc>
        <w:tc>
          <w:tcPr>
            <w:tcW w:w="992" w:type="pct"/>
          </w:tcPr>
          <w:p w14:paraId="655BD7BF" w14:textId="0EA7B297" w:rsidR="00856DCD" w:rsidRPr="00856DCD" w:rsidRDefault="00F53B31" w:rsidP="00520680">
            <w:pPr>
              <w:spacing w:before="40" w:after="40"/>
              <w:rPr>
                <w:rFonts w:ascii="Garamond" w:hAnsi="Garamond"/>
                <w:sz w:val="24"/>
                <w:szCs w:val="24"/>
              </w:rPr>
            </w:pPr>
            <w:r>
              <w:rPr>
                <w:rFonts w:ascii="Garamond" w:hAnsi="Garamond"/>
                <w:b/>
                <w:sz w:val="24"/>
                <w:szCs w:val="24"/>
              </w:rPr>
              <w:t xml:space="preserve">Executing: </w:t>
            </w:r>
            <w:r w:rsidR="008913A1">
              <w:rPr>
                <w:rFonts w:ascii="Garamond" w:hAnsi="Garamond"/>
                <w:sz w:val="24"/>
                <w:szCs w:val="24"/>
              </w:rPr>
              <w:t>Team work time</w:t>
            </w:r>
            <w:r w:rsidR="00071DF4">
              <w:rPr>
                <w:rFonts w:ascii="Garamond" w:hAnsi="Garamond"/>
                <w:sz w:val="24"/>
                <w:szCs w:val="24"/>
              </w:rPr>
              <w:t xml:space="preserve"> according to student work plans.</w:t>
            </w:r>
          </w:p>
        </w:tc>
        <w:tc>
          <w:tcPr>
            <w:tcW w:w="1062" w:type="pct"/>
            <w:gridSpan w:val="2"/>
          </w:tcPr>
          <w:p w14:paraId="47A45EAD" w14:textId="527B0DEA" w:rsidR="00856DCD" w:rsidRDefault="00F53B31" w:rsidP="00AF1E6A">
            <w:pPr>
              <w:spacing w:before="40" w:after="40"/>
              <w:rPr>
                <w:rFonts w:ascii="Garamond" w:hAnsi="Garamond"/>
                <w:sz w:val="24"/>
                <w:szCs w:val="24"/>
              </w:rPr>
            </w:pPr>
            <w:r>
              <w:rPr>
                <w:rFonts w:ascii="Garamond" w:hAnsi="Garamond"/>
                <w:b/>
                <w:sz w:val="24"/>
                <w:szCs w:val="24"/>
              </w:rPr>
              <w:t xml:space="preserve">Executing: </w:t>
            </w:r>
            <w:r w:rsidR="008913A1">
              <w:rPr>
                <w:rFonts w:ascii="Garamond" w:hAnsi="Garamond"/>
                <w:sz w:val="24"/>
                <w:szCs w:val="24"/>
              </w:rPr>
              <w:t>Team work time</w:t>
            </w:r>
            <w:r w:rsidR="00071DF4">
              <w:rPr>
                <w:rFonts w:ascii="Garamond" w:hAnsi="Garamond"/>
                <w:sz w:val="24"/>
                <w:szCs w:val="24"/>
              </w:rPr>
              <w:t xml:space="preserve"> according to student work plans.</w:t>
            </w:r>
          </w:p>
          <w:p w14:paraId="07D0EE57" w14:textId="77777777" w:rsidR="00F52289" w:rsidRDefault="00F52289" w:rsidP="00AF1E6A">
            <w:pPr>
              <w:spacing w:before="40" w:after="40"/>
              <w:rPr>
                <w:rFonts w:ascii="Garamond" w:hAnsi="Garamond"/>
                <w:sz w:val="24"/>
                <w:szCs w:val="24"/>
              </w:rPr>
            </w:pPr>
          </w:p>
          <w:p w14:paraId="6E9413FD" w14:textId="3CBB66A7" w:rsidR="00F52289" w:rsidRPr="00856DCD" w:rsidRDefault="00F52289" w:rsidP="00FC71CF">
            <w:pPr>
              <w:spacing w:before="40" w:after="40"/>
              <w:rPr>
                <w:rFonts w:ascii="Garamond" w:hAnsi="Garamond"/>
                <w:sz w:val="24"/>
                <w:szCs w:val="24"/>
              </w:rPr>
            </w:pPr>
            <w:r>
              <w:rPr>
                <w:rFonts w:ascii="Garamond" w:hAnsi="Garamond"/>
                <w:sz w:val="24"/>
                <w:szCs w:val="24"/>
              </w:rPr>
              <w:t>At the end of class, students reflect on the process of</w:t>
            </w:r>
            <w:r w:rsidR="00520680">
              <w:rPr>
                <w:rFonts w:ascii="Garamond" w:hAnsi="Garamond"/>
                <w:sz w:val="24"/>
                <w:szCs w:val="24"/>
              </w:rPr>
              <w:t xml:space="preserve"> creating their product</w:t>
            </w:r>
            <w:r w:rsidR="00587B3B">
              <w:rPr>
                <w:rFonts w:ascii="Garamond" w:hAnsi="Garamond"/>
                <w:sz w:val="24"/>
                <w:szCs w:val="24"/>
              </w:rPr>
              <w:t>.</w:t>
            </w:r>
          </w:p>
        </w:tc>
      </w:tr>
      <w:tr w:rsidR="00D44CF4" w:rsidRPr="007F59FC" w14:paraId="5C40644B" w14:textId="77777777" w:rsidTr="00F53B31">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63DFF"/>
          </w:tcPr>
          <w:p w14:paraId="5934DE48" w14:textId="77777777" w:rsidR="00856DCD" w:rsidRPr="00856DCD" w:rsidRDefault="00856DCD" w:rsidP="00393D1B">
            <w:pPr>
              <w:spacing w:before="40" w:after="40"/>
              <w:jc w:val="center"/>
              <w:rPr>
                <w:rFonts w:ascii="News Gothic MT" w:hAnsi="News Gothic MT"/>
                <w:b/>
                <w:color w:val="FFFFFF" w:themeColor="background1"/>
                <w:sz w:val="20"/>
              </w:rPr>
            </w:pPr>
            <w:r w:rsidRPr="00856DCD">
              <w:rPr>
                <w:rFonts w:ascii="News Gothic MT" w:hAnsi="News Gothic MT"/>
                <w:b/>
                <w:color w:val="FFFFFF" w:themeColor="background1"/>
                <w:sz w:val="20"/>
              </w:rPr>
              <w:lastRenderedPageBreak/>
              <w:t>Week 4</w:t>
            </w:r>
          </w:p>
        </w:tc>
      </w:tr>
      <w:tr w:rsidR="00850D58" w:rsidRPr="007F59FC" w14:paraId="04043910" w14:textId="77777777" w:rsidTr="00F53B31">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026" w:type="pct"/>
          </w:tcPr>
          <w:p w14:paraId="464E94C5" w14:textId="553D2C14" w:rsidR="001E195F" w:rsidRPr="00856DCD" w:rsidRDefault="00424D39" w:rsidP="001E195F">
            <w:pPr>
              <w:spacing w:before="40" w:after="40"/>
              <w:rPr>
                <w:rFonts w:ascii="Garamond" w:hAnsi="Garamond"/>
                <w:sz w:val="24"/>
                <w:szCs w:val="24"/>
              </w:rPr>
            </w:pPr>
            <w:r>
              <w:rPr>
                <w:rFonts w:ascii="Garamond" w:hAnsi="Garamond"/>
                <w:b/>
                <w:sz w:val="24"/>
                <w:szCs w:val="24"/>
              </w:rPr>
              <w:t>Executing</w:t>
            </w:r>
            <w:r w:rsidR="00F53B31">
              <w:rPr>
                <w:rFonts w:ascii="Garamond" w:hAnsi="Garamond"/>
                <w:b/>
                <w:sz w:val="24"/>
                <w:szCs w:val="24"/>
              </w:rPr>
              <w:t xml:space="preserve">: </w:t>
            </w:r>
            <w:r w:rsidR="001E195F">
              <w:rPr>
                <w:rFonts w:ascii="Garamond" w:hAnsi="Garamond"/>
                <w:sz w:val="24"/>
                <w:szCs w:val="24"/>
              </w:rPr>
              <w:t>Introduce or remind students about the concept of constructive criticism. Emphasize the importance of revision</w:t>
            </w:r>
            <w:r w:rsidR="000178F1">
              <w:rPr>
                <w:rFonts w:ascii="Garamond" w:hAnsi="Garamond"/>
                <w:sz w:val="24"/>
                <w:szCs w:val="24"/>
              </w:rPr>
              <w:t>: identifying the weak points of our products, services, or presentations is an important part of making our projects stronger.</w:t>
            </w:r>
          </w:p>
          <w:p w14:paraId="6C6EC490" w14:textId="77777777" w:rsidR="001E195F" w:rsidRDefault="001E195F" w:rsidP="00F0068B">
            <w:pPr>
              <w:spacing w:before="40" w:after="40"/>
              <w:rPr>
                <w:rFonts w:ascii="Garamond" w:hAnsi="Garamond"/>
                <w:sz w:val="24"/>
                <w:szCs w:val="24"/>
              </w:rPr>
            </w:pPr>
          </w:p>
          <w:p w14:paraId="0C7D9B67" w14:textId="309C099C" w:rsidR="00856DCD" w:rsidRPr="00856DCD" w:rsidRDefault="008013E9" w:rsidP="001E195F">
            <w:pPr>
              <w:spacing w:before="40" w:after="40"/>
              <w:rPr>
                <w:rFonts w:ascii="Garamond" w:hAnsi="Garamond"/>
                <w:sz w:val="24"/>
                <w:szCs w:val="24"/>
              </w:rPr>
            </w:pPr>
            <w:r>
              <w:rPr>
                <w:rFonts w:ascii="Garamond" w:hAnsi="Garamond"/>
                <w:sz w:val="24"/>
                <w:szCs w:val="24"/>
              </w:rPr>
              <w:t>Teams</w:t>
            </w:r>
            <w:r w:rsidR="00F0068B">
              <w:rPr>
                <w:rFonts w:ascii="Garamond" w:hAnsi="Garamond"/>
                <w:sz w:val="24"/>
                <w:szCs w:val="24"/>
              </w:rPr>
              <w:t xml:space="preserve"> present </w:t>
            </w:r>
            <w:r>
              <w:rPr>
                <w:rFonts w:ascii="Garamond" w:hAnsi="Garamond"/>
                <w:sz w:val="24"/>
                <w:szCs w:val="24"/>
              </w:rPr>
              <w:t xml:space="preserve">their product or </w:t>
            </w:r>
            <w:r w:rsidR="00F0068B">
              <w:rPr>
                <w:rFonts w:ascii="Garamond" w:hAnsi="Garamond"/>
                <w:sz w:val="24"/>
                <w:szCs w:val="24"/>
              </w:rPr>
              <w:t xml:space="preserve">service to </w:t>
            </w:r>
            <w:r>
              <w:rPr>
                <w:rFonts w:ascii="Garamond" w:hAnsi="Garamond"/>
                <w:sz w:val="24"/>
                <w:szCs w:val="24"/>
              </w:rPr>
              <w:t xml:space="preserve">another team, provide feedback to each other, then work to implement feedback in their own projects. </w:t>
            </w:r>
            <w:r w:rsidR="00F0068B">
              <w:rPr>
                <w:rFonts w:ascii="Garamond" w:hAnsi="Garamond"/>
                <w:sz w:val="24"/>
                <w:szCs w:val="24"/>
              </w:rPr>
              <w:t>Repeat as time allows.</w:t>
            </w:r>
          </w:p>
        </w:tc>
        <w:tc>
          <w:tcPr>
            <w:tcW w:w="993" w:type="pct"/>
            <w:gridSpan w:val="2"/>
          </w:tcPr>
          <w:p w14:paraId="49BF763D" w14:textId="1751796D" w:rsidR="00856DCD" w:rsidRPr="00856DCD" w:rsidRDefault="00424D39" w:rsidP="00520680">
            <w:pPr>
              <w:spacing w:before="40" w:after="40"/>
              <w:rPr>
                <w:rFonts w:ascii="Garamond" w:hAnsi="Garamond"/>
                <w:sz w:val="24"/>
                <w:szCs w:val="24"/>
              </w:rPr>
            </w:pPr>
            <w:r>
              <w:rPr>
                <w:rFonts w:ascii="Garamond" w:hAnsi="Garamond"/>
                <w:b/>
                <w:sz w:val="24"/>
                <w:szCs w:val="24"/>
              </w:rPr>
              <w:t>Executing</w:t>
            </w:r>
            <w:r w:rsidR="00F53B31">
              <w:rPr>
                <w:rFonts w:ascii="Garamond" w:hAnsi="Garamond"/>
                <w:b/>
                <w:sz w:val="24"/>
                <w:szCs w:val="24"/>
              </w:rPr>
              <w:t xml:space="preserve">: </w:t>
            </w:r>
            <w:r w:rsidR="00F0068B">
              <w:rPr>
                <w:rFonts w:ascii="Garamond" w:hAnsi="Garamond"/>
                <w:sz w:val="24"/>
                <w:szCs w:val="24"/>
              </w:rPr>
              <w:t>Students pr</w:t>
            </w:r>
            <w:r w:rsidR="006256FF">
              <w:rPr>
                <w:rFonts w:ascii="Garamond" w:hAnsi="Garamond"/>
                <w:sz w:val="24"/>
                <w:szCs w:val="24"/>
              </w:rPr>
              <w:t>esent product/service to whole class</w:t>
            </w:r>
            <w:r w:rsidR="00F0068B">
              <w:rPr>
                <w:rFonts w:ascii="Garamond" w:hAnsi="Garamond"/>
                <w:sz w:val="24"/>
                <w:szCs w:val="24"/>
              </w:rPr>
              <w:t>; gather feedback</w:t>
            </w:r>
            <w:r w:rsidR="00161024">
              <w:rPr>
                <w:rFonts w:ascii="Garamond" w:hAnsi="Garamond"/>
                <w:sz w:val="24"/>
                <w:szCs w:val="24"/>
              </w:rPr>
              <w:t xml:space="preserve"> and revise</w:t>
            </w:r>
            <w:r w:rsidR="00F0068B">
              <w:rPr>
                <w:rFonts w:ascii="Garamond" w:hAnsi="Garamond"/>
                <w:sz w:val="24"/>
                <w:szCs w:val="24"/>
              </w:rPr>
              <w:t>.</w:t>
            </w:r>
          </w:p>
        </w:tc>
        <w:tc>
          <w:tcPr>
            <w:tcW w:w="928" w:type="pct"/>
            <w:gridSpan w:val="2"/>
          </w:tcPr>
          <w:p w14:paraId="32A244BE" w14:textId="69CD24ED" w:rsidR="00856DCD" w:rsidRDefault="00424D39" w:rsidP="005567CA">
            <w:pPr>
              <w:spacing w:before="40" w:after="40"/>
              <w:rPr>
                <w:rFonts w:ascii="Garamond" w:hAnsi="Garamond"/>
                <w:sz w:val="24"/>
                <w:szCs w:val="24"/>
              </w:rPr>
            </w:pPr>
            <w:r>
              <w:rPr>
                <w:rFonts w:ascii="Garamond" w:hAnsi="Garamond"/>
                <w:b/>
                <w:sz w:val="24"/>
                <w:szCs w:val="24"/>
              </w:rPr>
              <w:t>Executing</w:t>
            </w:r>
            <w:r w:rsidR="00F53B31">
              <w:rPr>
                <w:rFonts w:ascii="Garamond" w:hAnsi="Garamond"/>
                <w:b/>
                <w:sz w:val="24"/>
                <w:szCs w:val="24"/>
              </w:rPr>
              <w:t xml:space="preserve">: </w:t>
            </w:r>
            <w:r w:rsidR="00F0068B">
              <w:rPr>
                <w:rFonts w:ascii="Garamond" w:hAnsi="Garamond"/>
                <w:sz w:val="24"/>
                <w:szCs w:val="24"/>
              </w:rPr>
              <w:t>Students pr</w:t>
            </w:r>
            <w:r w:rsidR="005567CA">
              <w:rPr>
                <w:rFonts w:ascii="Garamond" w:hAnsi="Garamond"/>
                <w:sz w:val="24"/>
                <w:szCs w:val="24"/>
              </w:rPr>
              <w:t>esent product/service to whole class</w:t>
            </w:r>
            <w:r w:rsidR="00F0068B">
              <w:rPr>
                <w:rFonts w:ascii="Garamond" w:hAnsi="Garamond"/>
                <w:sz w:val="24"/>
                <w:szCs w:val="24"/>
              </w:rPr>
              <w:t>; gather feedback</w:t>
            </w:r>
            <w:r w:rsidR="00161024">
              <w:rPr>
                <w:rFonts w:ascii="Garamond" w:hAnsi="Garamond"/>
                <w:sz w:val="24"/>
                <w:szCs w:val="24"/>
              </w:rPr>
              <w:t xml:space="preserve"> and revise</w:t>
            </w:r>
            <w:r w:rsidR="00F0068B">
              <w:rPr>
                <w:rFonts w:ascii="Garamond" w:hAnsi="Garamond"/>
                <w:sz w:val="24"/>
                <w:szCs w:val="24"/>
              </w:rPr>
              <w:t>.</w:t>
            </w:r>
          </w:p>
          <w:p w14:paraId="1634031E" w14:textId="77777777" w:rsidR="001D03FA" w:rsidRDefault="001D03FA" w:rsidP="005567CA">
            <w:pPr>
              <w:spacing w:before="40" w:after="40"/>
              <w:rPr>
                <w:rFonts w:ascii="Garamond" w:hAnsi="Garamond"/>
                <w:sz w:val="24"/>
                <w:szCs w:val="24"/>
              </w:rPr>
            </w:pPr>
          </w:p>
          <w:p w14:paraId="5127E85D" w14:textId="0026C887" w:rsidR="001D03FA" w:rsidRPr="00856DCD" w:rsidRDefault="001D03FA" w:rsidP="00FC71CF">
            <w:pPr>
              <w:spacing w:before="40" w:after="40"/>
              <w:rPr>
                <w:rFonts w:ascii="Garamond" w:hAnsi="Garamond"/>
                <w:sz w:val="24"/>
                <w:szCs w:val="24"/>
              </w:rPr>
            </w:pPr>
          </w:p>
        </w:tc>
        <w:tc>
          <w:tcPr>
            <w:tcW w:w="992" w:type="pct"/>
          </w:tcPr>
          <w:p w14:paraId="030A0856" w14:textId="473F70FB" w:rsidR="00856DCD" w:rsidRPr="00856DCD" w:rsidRDefault="00F53B31" w:rsidP="00520680">
            <w:pPr>
              <w:spacing w:before="40" w:after="40"/>
              <w:rPr>
                <w:rFonts w:ascii="Garamond" w:hAnsi="Garamond"/>
                <w:sz w:val="24"/>
                <w:szCs w:val="24"/>
              </w:rPr>
            </w:pPr>
            <w:r>
              <w:rPr>
                <w:rFonts w:ascii="Garamond" w:hAnsi="Garamond"/>
                <w:b/>
                <w:sz w:val="24"/>
                <w:szCs w:val="24"/>
              </w:rPr>
              <w:t xml:space="preserve">Closing: </w:t>
            </w:r>
            <w:r w:rsidR="00F0068B">
              <w:rPr>
                <w:rFonts w:ascii="Garamond" w:hAnsi="Garamond"/>
                <w:sz w:val="24"/>
                <w:szCs w:val="24"/>
              </w:rPr>
              <w:t xml:space="preserve">Students present product/service to industry representatives, community members, and/or </w:t>
            </w:r>
            <w:r w:rsidR="004B3C55">
              <w:rPr>
                <w:rFonts w:ascii="Garamond" w:hAnsi="Garamond"/>
                <w:sz w:val="24"/>
                <w:szCs w:val="24"/>
              </w:rPr>
              <w:t xml:space="preserve">people involved in nonprofit/poverty reduction work. </w:t>
            </w:r>
          </w:p>
        </w:tc>
        <w:tc>
          <w:tcPr>
            <w:tcW w:w="1062" w:type="pct"/>
            <w:gridSpan w:val="2"/>
          </w:tcPr>
          <w:p w14:paraId="2E3DAB86" w14:textId="67DE30FC" w:rsidR="00856DCD" w:rsidRDefault="00F53B31" w:rsidP="00393D1B">
            <w:pPr>
              <w:spacing w:before="40" w:after="40"/>
              <w:rPr>
                <w:rFonts w:ascii="Garamond" w:hAnsi="Garamond"/>
                <w:sz w:val="24"/>
                <w:szCs w:val="24"/>
              </w:rPr>
            </w:pPr>
            <w:r>
              <w:rPr>
                <w:rFonts w:ascii="Garamond" w:hAnsi="Garamond"/>
                <w:b/>
                <w:sz w:val="24"/>
                <w:szCs w:val="24"/>
              </w:rPr>
              <w:t xml:space="preserve">Closing: </w:t>
            </w:r>
            <w:r w:rsidR="004B3C55">
              <w:rPr>
                <w:rFonts w:ascii="Garamond" w:hAnsi="Garamond"/>
                <w:sz w:val="24"/>
                <w:szCs w:val="24"/>
              </w:rPr>
              <w:t>Students present product/service to industry representatives, community members, and/or people involved in nonprofit/poverty reduction work.</w:t>
            </w:r>
          </w:p>
          <w:p w14:paraId="0EE9F6D2" w14:textId="77777777" w:rsidR="001D03FA" w:rsidRDefault="001D03FA" w:rsidP="00393D1B">
            <w:pPr>
              <w:spacing w:before="40" w:after="40"/>
              <w:rPr>
                <w:rFonts w:ascii="Garamond" w:hAnsi="Garamond"/>
                <w:sz w:val="24"/>
                <w:szCs w:val="24"/>
              </w:rPr>
            </w:pPr>
          </w:p>
          <w:p w14:paraId="0A592D30" w14:textId="77777777" w:rsidR="001D03FA" w:rsidRDefault="001D03FA" w:rsidP="00FC71CF">
            <w:pPr>
              <w:spacing w:before="40" w:after="40"/>
              <w:rPr>
                <w:rFonts w:ascii="Garamond" w:hAnsi="Garamond"/>
                <w:sz w:val="24"/>
                <w:szCs w:val="24"/>
              </w:rPr>
            </w:pPr>
            <w:r>
              <w:rPr>
                <w:rFonts w:ascii="Garamond" w:hAnsi="Garamond"/>
                <w:sz w:val="24"/>
                <w:szCs w:val="24"/>
              </w:rPr>
              <w:t xml:space="preserve">At the end of class, students reflect on the process </w:t>
            </w:r>
            <w:r w:rsidR="00520680">
              <w:rPr>
                <w:rFonts w:ascii="Garamond" w:hAnsi="Garamond"/>
                <w:sz w:val="24"/>
                <w:szCs w:val="24"/>
              </w:rPr>
              <w:t>of showing their product to potential users</w:t>
            </w:r>
            <w:r w:rsidR="00DC2ADB">
              <w:rPr>
                <w:rFonts w:ascii="Garamond" w:hAnsi="Garamond"/>
                <w:sz w:val="24"/>
                <w:szCs w:val="24"/>
              </w:rPr>
              <w:t xml:space="preserve"> as well as giving and receiving feedback.</w:t>
            </w:r>
          </w:p>
          <w:p w14:paraId="1A274B07" w14:textId="77777777" w:rsidR="00161024" w:rsidRDefault="00161024" w:rsidP="00FC71CF">
            <w:pPr>
              <w:spacing w:before="40" w:after="40"/>
              <w:rPr>
                <w:rFonts w:ascii="Garamond" w:hAnsi="Garamond"/>
                <w:sz w:val="24"/>
                <w:szCs w:val="24"/>
              </w:rPr>
            </w:pPr>
          </w:p>
          <w:p w14:paraId="32EE88D6" w14:textId="7076150C" w:rsidR="00161024" w:rsidRPr="00856DCD" w:rsidRDefault="00161024" w:rsidP="00FC71CF">
            <w:pPr>
              <w:spacing w:before="40" w:after="40"/>
              <w:rPr>
                <w:rFonts w:ascii="Garamond" w:hAnsi="Garamond"/>
                <w:sz w:val="24"/>
                <w:szCs w:val="24"/>
              </w:rPr>
            </w:pPr>
            <w:r>
              <w:rPr>
                <w:rFonts w:ascii="Garamond" w:hAnsi="Garamond"/>
                <w:sz w:val="24"/>
                <w:szCs w:val="24"/>
              </w:rPr>
              <w:t>Be sure to celebrate the successful completion of the projects.</w:t>
            </w:r>
          </w:p>
        </w:tc>
      </w:tr>
      <w:tr w:rsidR="00AB2B13" w:rsidRPr="007F59FC" w14:paraId="5237519C" w14:textId="77777777" w:rsidTr="00F53B31">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321674"/>
          </w:tcPr>
          <w:p w14:paraId="0FAF46AF" w14:textId="501F1496" w:rsidR="00AB2B13" w:rsidRPr="00AB2B13" w:rsidRDefault="00AB2B13" w:rsidP="00AB2B13">
            <w:pPr>
              <w:spacing w:before="40" w:after="40"/>
              <w:rPr>
                <w:rFonts w:ascii="Garamond" w:hAnsi="Garamond"/>
                <w:color w:val="FFFFFF" w:themeColor="background1"/>
                <w:sz w:val="24"/>
                <w:szCs w:val="24"/>
              </w:rPr>
            </w:pPr>
            <w:r w:rsidRPr="00AB2B13">
              <w:rPr>
                <w:rFonts w:ascii="News Gothic MT" w:hAnsi="News Gothic MT" w:cs="Tahoma"/>
                <w:b/>
                <w:color w:val="FFFFFF" w:themeColor="background1"/>
              </w:rPr>
              <w:lastRenderedPageBreak/>
              <w:t>STUDENT REFLECTION ACTIVITIES</w:t>
            </w:r>
            <w:r w:rsidR="00520680">
              <w:rPr>
                <w:rFonts w:ascii="News Gothic MT" w:hAnsi="News Gothic MT" w:cs="Tahoma"/>
                <w:b/>
                <w:color w:val="FFFFFF" w:themeColor="background1"/>
              </w:rPr>
              <w:t xml:space="preserve">: </w:t>
            </w:r>
            <w:r w:rsidRPr="00AA2708">
              <w:rPr>
                <w:rFonts w:ascii="News Gothic MT" w:hAnsi="News Gothic MT" w:cs="Tahoma"/>
                <w:b/>
                <w:color w:val="FFFFFF" w:themeColor="background1"/>
              </w:rPr>
              <w:t>How will students reflect on their work?</w:t>
            </w:r>
            <w:r w:rsidR="00F54471" w:rsidRPr="00AA2708">
              <w:rPr>
                <w:rFonts w:ascii="News Gothic MT" w:hAnsi="News Gothic MT" w:cs="Tahoma"/>
                <w:b/>
                <w:color w:val="FFFFFF" w:themeColor="background1"/>
              </w:rPr>
              <w:t xml:space="preserve"> Add reflection questions and/or activities here. </w:t>
            </w:r>
          </w:p>
        </w:tc>
      </w:tr>
      <w:tr w:rsidR="00AB2B13" w:rsidRPr="007F59FC" w14:paraId="4F889D41" w14:textId="77777777" w:rsidTr="00F53B31">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tcPr>
          <w:p w14:paraId="1C1233AF" w14:textId="7CB7876A" w:rsidR="00AB2B13" w:rsidRPr="00331730" w:rsidRDefault="000370EA" w:rsidP="00331730">
            <w:pPr>
              <w:pStyle w:val="ListParagraph"/>
              <w:numPr>
                <w:ilvl w:val="0"/>
                <w:numId w:val="8"/>
              </w:numPr>
              <w:spacing w:before="40" w:after="40"/>
              <w:rPr>
                <w:rFonts w:ascii="Garamond" w:hAnsi="Garamond"/>
                <w:sz w:val="24"/>
                <w:szCs w:val="24"/>
              </w:rPr>
            </w:pPr>
            <w:r w:rsidRPr="00331730">
              <w:rPr>
                <w:rFonts w:ascii="Garamond" w:hAnsi="Garamond"/>
                <w:sz w:val="24"/>
                <w:szCs w:val="24"/>
              </w:rPr>
              <w:t xml:space="preserve">Students reflect individually after each step </w:t>
            </w:r>
            <w:r w:rsidR="000F46FF" w:rsidRPr="00331730">
              <w:rPr>
                <w:rFonts w:ascii="Garamond" w:hAnsi="Garamond"/>
                <w:sz w:val="24"/>
                <w:szCs w:val="24"/>
              </w:rPr>
              <w:t>of the project cycle</w:t>
            </w:r>
            <w:r w:rsidR="000F22A4" w:rsidRPr="00331730">
              <w:rPr>
                <w:rFonts w:ascii="Garamond" w:hAnsi="Garamond"/>
                <w:sz w:val="24"/>
                <w:szCs w:val="24"/>
              </w:rPr>
              <w:t xml:space="preserve">. Allow ten minutes </w:t>
            </w:r>
            <w:r w:rsidR="007A5A9E" w:rsidRPr="00331730">
              <w:rPr>
                <w:rFonts w:ascii="Garamond" w:hAnsi="Garamond"/>
                <w:sz w:val="24"/>
                <w:szCs w:val="24"/>
              </w:rPr>
              <w:t xml:space="preserve">for reflection </w:t>
            </w:r>
            <w:r w:rsidR="000F22A4" w:rsidRPr="00331730">
              <w:rPr>
                <w:rFonts w:ascii="Garamond" w:hAnsi="Garamond"/>
                <w:sz w:val="24"/>
                <w:szCs w:val="24"/>
              </w:rPr>
              <w:t xml:space="preserve">at the end of class on the </w:t>
            </w:r>
            <w:r w:rsidR="00DC2ADB" w:rsidRPr="00331730">
              <w:rPr>
                <w:rFonts w:ascii="Garamond" w:hAnsi="Garamond"/>
                <w:sz w:val="24"/>
                <w:szCs w:val="24"/>
              </w:rPr>
              <w:t>second Monday</w:t>
            </w:r>
            <w:r w:rsidR="009D06E8" w:rsidRPr="00331730">
              <w:rPr>
                <w:rFonts w:ascii="Garamond" w:hAnsi="Garamond"/>
                <w:sz w:val="24"/>
                <w:szCs w:val="24"/>
              </w:rPr>
              <w:t xml:space="preserve"> (</w:t>
            </w:r>
            <w:r w:rsidR="00520680" w:rsidRPr="00331730">
              <w:rPr>
                <w:rFonts w:ascii="Garamond" w:hAnsi="Garamond"/>
                <w:sz w:val="24"/>
                <w:szCs w:val="24"/>
              </w:rPr>
              <w:t>Initiating</w:t>
            </w:r>
            <w:r w:rsidR="009D06E8" w:rsidRPr="00331730">
              <w:rPr>
                <w:rFonts w:ascii="Garamond" w:hAnsi="Garamond"/>
                <w:sz w:val="24"/>
                <w:szCs w:val="24"/>
              </w:rPr>
              <w:t>)</w:t>
            </w:r>
            <w:r w:rsidR="000F22A4" w:rsidRPr="00331730">
              <w:rPr>
                <w:rFonts w:ascii="Garamond" w:hAnsi="Garamond"/>
                <w:sz w:val="24"/>
                <w:szCs w:val="24"/>
              </w:rPr>
              <w:t xml:space="preserve">, the </w:t>
            </w:r>
            <w:r w:rsidR="00DC2ADB" w:rsidRPr="00331730">
              <w:rPr>
                <w:rFonts w:ascii="Garamond" w:hAnsi="Garamond"/>
                <w:sz w:val="24"/>
                <w:szCs w:val="24"/>
              </w:rPr>
              <w:t>second Friday</w:t>
            </w:r>
            <w:r w:rsidR="009D06E8" w:rsidRPr="00331730">
              <w:rPr>
                <w:rFonts w:ascii="Garamond" w:hAnsi="Garamond"/>
                <w:sz w:val="24"/>
                <w:szCs w:val="24"/>
              </w:rPr>
              <w:t xml:space="preserve"> (</w:t>
            </w:r>
            <w:r w:rsidR="00520680" w:rsidRPr="00331730">
              <w:rPr>
                <w:rFonts w:ascii="Garamond" w:hAnsi="Garamond"/>
                <w:sz w:val="24"/>
                <w:szCs w:val="24"/>
              </w:rPr>
              <w:t>Planning</w:t>
            </w:r>
            <w:r w:rsidR="00996F9C" w:rsidRPr="00331730">
              <w:rPr>
                <w:rFonts w:ascii="Garamond" w:hAnsi="Garamond"/>
                <w:sz w:val="24"/>
                <w:szCs w:val="24"/>
              </w:rPr>
              <w:t>)</w:t>
            </w:r>
            <w:r w:rsidR="000F22A4" w:rsidRPr="00331730">
              <w:rPr>
                <w:rFonts w:ascii="Garamond" w:hAnsi="Garamond"/>
                <w:sz w:val="24"/>
                <w:szCs w:val="24"/>
              </w:rPr>
              <w:t xml:space="preserve">, </w:t>
            </w:r>
            <w:r w:rsidR="009D06E8" w:rsidRPr="00331730">
              <w:rPr>
                <w:rFonts w:ascii="Garamond" w:hAnsi="Garamond"/>
                <w:sz w:val="24"/>
                <w:szCs w:val="24"/>
              </w:rPr>
              <w:t xml:space="preserve">the </w:t>
            </w:r>
            <w:r w:rsidR="00DC2ADB" w:rsidRPr="00331730">
              <w:rPr>
                <w:rFonts w:ascii="Garamond" w:hAnsi="Garamond"/>
                <w:sz w:val="24"/>
                <w:szCs w:val="24"/>
              </w:rPr>
              <w:t>third Friday</w:t>
            </w:r>
            <w:r w:rsidR="00996F9C" w:rsidRPr="00331730">
              <w:rPr>
                <w:rFonts w:ascii="Garamond" w:hAnsi="Garamond"/>
                <w:sz w:val="24"/>
                <w:szCs w:val="24"/>
              </w:rPr>
              <w:t xml:space="preserve"> (</w:t>
            </w:r>
            <w:r w:rsidR="00520680" w:rsidRPr="00331730">
              <w:rPr>
                <w:rFonts w:ascii="Garamond" w:hAnsi="Garamond"/>
                <w:sz w:val="24"/>
                <w:szCs w:val="24"/>
              </w:rPr>
              <w:t>Executing</w:t>
            </w:r>
            <w:r w:rsidR="00996F9C" w:rsidRPr="00331730">
              <w:rPr>
                <w:rFonts w:ascii="Garamond" w:hAnsi="Garamond"/>
                <w:sz w:val="24"/>
                <w:szCs w:val="24"/>
              </w:rPr>
              <w:t>)</w:t>
            </w:r>
            <w:r w:rsidR="009D06E8" w:rsidRPr="00331730">
              <w:rPr>
                <w:rFonts w:ascii="Garamond" w:hAnsi="Garamond"/>
                <w:sz w:val="24"/>
                <w:szCs w:val="24"/>
              </w:rPr>
              <w:t>, the second Friday</w:t>
            </w:r>
            <w:r w:rsidR="00996F9C" w:rsidRPr="00331730">
              <w:rPr>
                <w:rFonts w:ascii="Garamond" w:hAnsi="Garamond"/>
                <w:sz w:val="24"/>
                <w:szCs w:val="24"/>
              </w:rPr>
              <w:t xml:space="preserve"> (</w:t>
            </w:r>
            <w:r w:rsidR="00520680" w:rsidRPr="00331730">
              <w:rPr>
                <w:rFonts w:ascii="Garamond" w:hAnsi="Garamond"/>
                <w:sz w:val="24"/>
                <w:szCs w:val="24"/>
              </w:rPr>
              <w:t>Closing</w:t>
            </w:r>
            <w:r w:rsidR="00996F9C" w:rsidRPr="00331730">
              <w:rPr>
                <w:rFonts w:ascii="Garamond" w:hAnsi="Garamond"/>
                <w:sz w:val="24"/>
                <w:szCs w:val="24"/>
              </w:rPr>
              <w:t>)</w:t>
            </w:r>
            <w:r w:rsidR="009D06E8" w:rsidRPr="00331730">
              <w:rPr>
                <w:rFonts w:ascii="Garamond" w:hAnsi="Garamond"/>
                <w:sz w:val="24"/>
                <w:szCs w:val="24"/>
              </w:rPr>
              <w:t>,</w:t>
            </w:r>
            <w:r w:rsidR="00996F9C" w:rsidRPr="00331730">
              <w:rPr>
                <w:rFonts w:ascii="Garamond" w:hAnsi="Garamond"/>
                <w:sz w:val="24"/>
                <w:szCs w:val="24"/>
              </w:rPr>
              <w:t xml:space="preserve"> </w:t>
            </w:r>
            <w:r w:rsidR="00DC2ADB" w:rsidRPr="00331730">
              <w:rPr>
                <w:rFonts w:ascii="Garamond" w:hAnsi="Garamond"/>
                <w:sz w:val="24"/>
                <w:szCs w:val="24"/>
              </w:rPr>
              <w:t>and on the fourth</w:t>
            </w:r>
            <w:r w:rsidR="00996F9C" w:rsidRPr="00331730">
              <w:rPr>
                <w:rFonts w:ascii="Garamond" w:hAnsi="Garamond"/>
                <w:sz w:val="24"/>
                <w:szCs w:val="24"/>
              </w:rPr>
              <w:t xml:space="preserve"> Friday (</w:t>
            </w:r>
            <w:r w:rsidR="00520680" w:rsidRPr="00331730">
              <w:rPr>
                <w:rFonts w:ascii="Garamond" w:hAnsi="Garamond"/>
                <w:sz w:val="24"/>
                <w:szCs w:val="24"/>
              </w:rPr>
              <w:t>Closing</w:t>
            </w:r>
            <w:r w:rsidR="00996F9C" w:rsidRPr="00331730">
              <w:rPr>
                <w:rFonts w:ascii="Garamond" w:hAnsi="Garamond"/>
                <w:sz w:val="24"/>
                <w:szCs w:val="24"/>
              </w:rPr>
              <w:t>)</w:t>
            </w:r>
            <w:r w:rsidR="00DC2ADB" w:rsidRPr="00331730">
              <w:rPr>
                <w:rFonts w:ascii="Garamond" w:hAnsi="Garamond"/>
                <w:sz w:val="24"/>
                <w:szCs w:val="24"/>
              </w:rPr>
              <w:t>.</w:t>
            </w:r>
            <w:r w:rsidR="00587B3B" w:rsidRPr="00331730">
              <w:rPr>
                <w:rFonts w:ascii="Garamond" w:hAnsi="Garamond"/>
                <w:sz w:val="24"/>
                <w:szCs w:val="24"/>
              </w:rPr>
              <w:t xml:space="preserve"> </w:t>
            </w:r>
            <w:r w:rsidR="007A5A9E" w:rsidRPr="00331730">
              <w:rPr>
                <w:rFonts w:ascii="Garamond" w:hAnsi="Garamond"/>
                <w:sz w:val="24"/>
                <w:szCs w:val="24"/>
              </w:rPr>
              <w:t xml:space="preserve">Encourage students to write, draw, or sketch </w:t>
            </w:r>
            <w:r w:rsidR="007841D5" w:rsidRPr="00331730">
              <w:rPr>
                <w:rFonts w:ascii="Garamond" w:hAnsi="Garamond"/>
                <w:sz w:val="24"/>
                <w:szCs w:val="24"/>
              </w:rPr>
              <w:t xml:space="preserve">to express their thoughts. </w:t>
            </w:r>
          </w:p>
          <w:p w14:paraId="30372B65" w14:textId="77777777" w:rsidR="00AB2B13" w:rsidRPr="00856DCD" w:rsidRDefault="00AB2B13" w:rsidP="00393D1B">
            <w:pPr>
              <w:spacing w:before="40" w:after="40"/>
              <w:rPr>
                <w:rFonts w:ascii="Garamond" w:hAnsi="Garamond"/>
                <w:sz w:val="24"/>
                <w:szCs w:val="24"/>
              </w:rPr>
            </w:pPr>
          </w:p>
        </w:tc>
      </w:tr>
    </w:tbl>
    <w:p w14:paraId="310DD196" w14:textId="77777777" w:rsidR="00DF4E81" w:rsidRDefault="00DF4E81" w:rsidP="00DF4E81"/>
    <w:p w14:paraId="595BD91C" w14:textId="77777777" w:rsidR="00E55084" w:rsidRDefault="00CA33AB" w:rsidP="00E55084">
      <w:pPr>
        <w:spacing w:before="40" w:after="40" w:line="240" w:lineRule="auto"/>
        <w:ind w:left="698" w:hanging="698"/>
        <w:rPr>
          <w:rFonts w:ascii="Garamond" w:hAnsi="Garamond"/>
          <w:sz w:val="18"/>
        </w:rPr>
      </w:pPr>
      <w:r w:rsidRPr="00EC7F4A">
        <w:rPr>
          <w:rFonts w:ascii="Garamond" w:hAnsi="Garamond"/>
          <w:sz w:val="18"/>
        </w:rPr>
        <w:t xml:space="preserve">Adapted from: </w:t>
      </w:r>
    </w:p>
    <w:p w14:paraId="340F249A" w14:textId="6A7784AA" w:rsidR="005C4F3A" w:rsidRPr="00072147" w:rsidRDefault="005C4F3A" w:rsidP="00E55084">
      <w:pPr>
        <w:pStyle w:val="ListParagraph"/>
        <w:numPr>
          <w:ilvl w:val="0"/>
          <w:numId w:val="8"/>
        </w:numPr>
        <w:spacing w:before="40" w:after="40" w:line="240" w:lineRule="auto"/>
        <w:rPr>
          <w:rFonts w:ascii="Garamond" w:hAnsi="Garamond"/>
          <w:sz w:val="18"/>
        </w:rPr>
      </w:pPr>
      <w:r>
        <w:rPr>
          <w:rFonts w:ascii="Garamond" w:hAnsi="Garamond"/>
          <w:sz w:val="18"/>
        </w:rPr>
        <w:t xml:space="preserve">“Sustainable Development Goals: </w:t>
      </w:r>
      <w:r w:rsidRPr="00072147">
        <w:rPr>
          <w:rFonts w:ascii="Garamond" w:hAnsi="Garamond"/>
          <w:sz w:val="18"/>
        </w:rPr>
        <w:t xml:space="preserve">Goal 1: End </w:t>
      </w:r>
      <w:r w:rsidRPr="00072147">
        <w:rPr>
          <w:rFonts w:ascii="Garamond" w:hAnsi="Garamond"/>
          <w:sz w:val="20"/>
        </w:rPr>
        <w:t xml:space="preserve">Poverty </w:t>
      </w:r>
      <w:r>
        <w:rPr>
          <w:rFonts w:ascii="Garamond" w:hAnsi="Garamond"/>
          <w:sz w:val="20"/>
        </w:rPr>
        <w:t>i</w:t>
      </w:r>
      <w:r w:rsidRPr="00072147">
        <w:rPr>
          <w:rFonts w:ascii="Garamond" w:hAnsi="Garamond"/>
          <w:sz w:val="20"/>
        </w:rPr>
        <w:t xml:space="preserve">n All </w:t>
      </w:r>
      <w:r>
        <w:rPr>
          <w:rFonts w:ascii="Garamond" w:hAnsi="Garamond"/>
          <w:sz w:val="20"/>
        </w:rPr>
        <w:t>i</w:t>
      </w:r>
      <w:r w:rsidRPr="00072147">
        <w:rPr>
          <w:rFonts w:ascii="Garamond" w:hAnsi="Garamond"/>
          <w:sz w:val="20"/>
        </w:rPr>
        <w:t>ts Forms Everywhere</w:t>
      </w:r>
      <w:r>
        <w:rPr>
          <w:rFonts w:ascii="Garamond" w:hAnsi="Garamond"/>
          <w:sz w:val="18"/>
        </w:rPr>
        <w:t xml:space="preserve">,” </w:t>
      </w:r>
      <w:r w:rsidR="00DD7E52">
        <w:rPr>
          <w:rFonts w:ascii="Garamond" w:hAnsi="Garamond"/>
          <w:sz w:val="18"/>
        </w:rPr>
        <w:t>2018</w:t>
      </w:r>
      <w:r>
        <w:rPr>
          <w:rFonts w:ascii="Garamond" w:hAnsi="Garamond"/>
          <w:sz w:val="18"/>
        </w:rPr>
        <w:t xml:space="preserve">, New York: The United Nations. </w:t>
      </w:r>
      <w:r w:rsidRPr="00072147">
        <w:rPr>
          <w:rFonts w:ascii="Garamond" w:hAnsi="Garamond"/>
          <w:sz w:val="18"/>
        </w:rPr>
        <w:t xml:space="preserve">Retrieved </w:t>
      </w:r>
      <w:r>
        <w:rPr>
          <w:rFonts w:ascii="Garamond" w:hAnsi="Garamond"/>
          <w:sz w:val="18"/>
        </w:rPr>
        <w:t>f</w:t>
      </w:r>
      <w:r w:rsidRPr="00072147">
        <w:rPr>
          <w:rFonts w:ascii="Garamond" w:hAnsi="Garamond"/>
          <w:sz w:val="18"/>
        </w:rPr>
        <w:t xml:space="preserve">rom </w:t>
      </w:r>
      <w:hyperlink r:id="rId25" w:history="1">
        <w:r w:rsidRPr="00072147">
          <w:rPr>
            <w:rFonts w:ascii="Garamond" w:hAnsi="Garamond"/>
            <w:sz w:val="18"/>
          </w:rPr>
          <w:t>https://www.un.org/sustainabledevelopment/poverty/</w:t>
        </w:r>
      </w:hyperlink>
    </w:p>
    <w:p w14:paraId="43FC02E9" w14:textId="77777777" w:rsidR="005C4F3A" w:rsidRDefault="005C4F3A" w:rsidP="00E55084">
      <w:pPr>
        <w:pStyle w:val="ListParagraph"/>
        <w:numPr>
          <w:ilvl w:val="0"/>
          <w:numId w:val="8"/>
        </w:numPr>
        <w:spacing w:before="40" w:after="40" w:line="240" w:lineRule="auto"/>
        <w:rPr>
          <w:rFonts w:ascii="Garamond" w:hAnsi="Garamond"/>
          <w:sz w:val="18"/>
        </w:rPr>
      </w:pPr>
      <w:r>
        <w:rPr>
          <w:rFonts w:ascii="Garamond" w:hAnsi="Garamond"/>
          <w:sz w:val="18"/>
        </w:rPr>
        <w:t>“</w:t>
      </w:r>
      <w:r w:rsidRPr="00072147">
        <w:rPr>
          <w:rFonts w:ascii="Garamond" w:hAnsi="Garamond"/>
          <w:sz w:val="18"/>
        </w:rPr>
        <w:t>The Universal Declaration of Human Rights</w:t>
      </w:r>
      <w:r>
        <w:rPr>
          <w:rFonts w:ascii="Garamond" w:hAnsi="Garamond"/>
          <w:sz w:val="18"/>
        </w:rPr>
        <w:t xml:space="preserve">,” by The United Nations, 1948, Paris: The United Nations. </w:t>
      </w:r>
      <w:r w:rsidRPr="00072147">
        <w:rPr>
          <w:rFonts w:ascii="Garamond" w:hAnsi="Garamond"/>
          <w:sz w:val="18"/>
        </w:rPr>
        <w:t>Retrieve</w:t>
      </w:r>
      <w:r>
        <w:rPr>
          <w:rFonts w:ascii="Garamond" w:hAnsi="Garamond"/>
          <w:sz w:val="18"/>
        </w:rPr>
        <w:t xml:space="preserve">d </w:t>
      </w:r>
      <w:r w:rsidRPr="00072147">
        <w:rPr>
          <w:rFonts w:ascii="Garamond" w:hAnsi="Garamond"/>
          <w:sz w:val="18"/>
        </w:rPr>
        <w:t xml:space="preserve">from </w:t>
      </w:r>
      <w:hyperlink r:id="rId26" w:history="1">
        <w:r w:rsidRPr="00072147">
          <w:rPr>
            <w:rFonts w:ascii="Garamond" w:hAnsi="Garamond"/>
            <w:sz w:val="18"/>
          </w:rPr>
          <w:t>http://www.un.org/en/universal-declaration-human-rights/</w:t>
        </w:r>
      </w:hyperlink>
    </w:p>
    <w:p w14:paraId="36086BC1" w14:textId="11F1C97C" w:rsidR="005C4F3A" w:rsidRDefault="005C4F3A" w:rsidP="00E55084">
      <w:pPr>
        <w:pStyle w:val="ListParagraph"/>
        <w:numPr>
          <w:ilvl w:val="0"/>
          <w:numId w:val="8"/>
        </w:numPr>
        <w:spacing w:before="40" w:after="40" w:line="240" w:lineRule="auto"/>
        <w:rPr>
          <w:rFonts w:ascii="Garamond" w:hAnsi="Garamond"/>
          <w:sz w:val="18"/>
        </w:rPr>
      </w:pPr>
      <w:r>
        <w:rPr>
          <w:rFonts w:ascii="Garamond" w:hAnsi="Garamond"/>
          <w:sz w:val="18"/>
        </w:rPr>
        <w:t xml:space="preserve">“Unit Planning Template” by the </w:t>
      </w:r>
      <w:r w:rsidRPr="00072147">
        <w:rPr>
          <w:rFonts w:ascii="Garamond" w:hAnsi="Garamond"/>
          <w:sz w:val="18"/>
        </w:rPr>
        <w:t>Southern Regional Education Board</w:t>
      </w:r>
      <w:r>
        <w:rPr>
          <w:rFonts w:ascii="Garamond" w:hAnsi="Garamond"/>
          <w:sz w:val="18"/>
        </w:rPr>
        <w:t xml:space="preserve">, n.d., Atlanta: Southern Regional Education Board. </w:t>
      </w:r>
    </w:p>
    <w:p w14:paraId="2C23D133" w14:textId="7DD39272" w:rsidR="005C4F3A" w:rsidRDefault="005C4F3A" w:rsidP="005C4F3A">
      <w:pPr>
        <w:spacing w:before="40" w:after="40" w:line="240" w:lineRule="auto"/>
        <w:rPr>
          <w:rFonts w:ascii="Garamond" w:hAnsi="Garamond"/>
          <w:sz w:val="18"/>
        </w:rPr>
      </w:pPr>
      <w:r>
        <w:rPr>
          <w:rFonts w:ascii="Garamond" w:hAnsi="Garamond"/>
          <w:sz w:val="18"/>
        </w:rPr>
        <w:t>Works Cited</w:t>
      </w:r>
      <w:r w:rsidR="00DD7E52">
        <w:rPr>
          <w:rFonts w:ascii="Garamond" w:hAnsi="Garamond"/>
          <w:sz w:val="18"/>
        </w:rPr>
        <w:t>:</w:t>
      </w:r>
    </w:p>
    <w:p w14:paraId="7A20C885" w14:textId="3FF206E4" w:rsidR="005C4F3A" w:rsidRPr="00072147" w:rsidRDefault="005C4F3A" w:rsidP="005C4F3A">
      <w:pPr>
        <w:pStyle w:val="ListParagraph"/>
        <w:numPr>
          <w:ilvl w:val="0"/>
          <w:numId w:val="14"/>
        </w:numPr>
        <w:spacing w:before="40" w:after="40" w:line="240" w:lineRule="auto"/>
        <w:rPr>
          <w:rFonts w:ascii="Garamond" w:hAnsi="Garamond"/>
          <w:sz w:val="18"/>
        </w:rPr>
      </w:pPr>
      <w:r w:rsidRPr="00072147">
        <w:rPr>
          <w:rFonts w:ascii="Garamond" w:hAnsi="Garamond"/>
          <w:sz w:val="18"/>
        </w:rPr>
        <w:t xml:space="preserve">World Bank. (2017). </w:t>
      </w:r>
      <w:r w:rsidRPr="00072147">
        <w:rPr>
          <w:rFonts w:ascii="Garamond" w:hAnsi="Garamond"/>
          <w:i/>
          <w:sz w:val="18"/>
        </w:rPr>
        <w:t>Population,</w:t>
      </w:r>
      <w:r w:rsidR="005419EC" w:rsidRPr="00072147">
        <w:rPr>
          <w:rFonts w:ascii="Garamond" w:hAnsi="Garamond"/>
          <w:i/>
          <w:sz w:val="18"/>
        </w:rPr>
        <w:t xml:space="preserve"> t</w:t>
      </w:r>
      <w:r w:rsidRPr="00072147">
        <w:rPr>
          <w:rFonts w:ascii="Garamond" w:hAnsi="Garamond"/>
          <w:i/>
          <w:sz w:val="18"/>
        </w:rPr>
        <w:t>otal</w:t>
      </w:r>
      <w:r w:rsidR="005419EC">
        <w:rPr>
          <w:rFonts w:ascii="Garamond" w:hAnsi="Garamond"/>
          <w:sz w:val="18"/>
        </w:rPr>
        <w:t xml:space="preserve"> [Graph and data set, ID: </w:t>
      </w:r>
      <w:r w:rsidR="005419EC" w:rsidRPr="00072147">
        <w:rPr>
          <w:rFonts w:ascii="Garamond" w:hAnsi="Garamond"/>
          <w:sz w:val="18"/>
        </w:rPr>
        <w:t>SP.POP.TOTL</w:t>
      </w:r>
      <w:r w:rsidR="005419EC">
        <w:rPr>
          <w:rFonts w:ascii="Garamond" w:hAnsi="Garamond"/>
          <w:sz w:val="18"/>
        </w:rPr>
        <w:t>]</w:t>
      </w:r>
      <w:r w:rsidRPr="00072147">
        <w:rPr>
          <w:rFonts w:ascii="Garamond" w:hAnsi="Garamond"/>
          <w:sz w:val="18"/>
        </w:rPr>
        <w:t>.</w:t>
      </w:r>
      <w:r w:rsidR="005419EC">
        <w:rPr>
          <w:rFonts w:ascii="Garamond" w:hAnsi="Garamond"/>
          <w:sz w:val="18"/>
        </w:rPr>
        <w:t xml:space="preserve"> </w:t>
      </w:r>
      <w:r w:rsidRPr="00072147">
        <w:rPr>
          <w:rFonts w:ascii="Garamond" w:hAnsi="Garamond"/>
          <w:sz w:val="18"/>
        </w:rPr>
        <w:t xml:space="preserve">Retrieved from </w:t>
      </w:r>
      <w:hyperlink r:id="rId27" w:history="1">
        <w:r w:rsidRPr="00072147">
          <w:rPr>
            <w:rFonts w:ascii="Garamond" w:hAnsi="Garamond"/>
            <w:sz w:val="18"/>
          </w:rPr>
          <w:t>https://data.worldbank.org/indicator/SP.POP.TOTL?locations=US</w:t>
        </w:r>
      </w:hyperlink>
      <w:r w:rsidR="005419EC">
        <w:rPr>
          <w:rFonts w:ascii="Garamond" w:hAnsi="Garamond"/>
          <w:sz w:val="18"/>
        </w:rPr>
        <w:t xml:space="preserve"> Creative Commons License </w:t>
      </w:r>
      <w:r w:rsidR="005419EC" w:rsidRPr="00072147">
        <w:rPr>
          <w:rFonts w:ascii="Garamond" w:hAnsi="Garamond"/>
          <w:sz w:val="18"/>
        </w:rPr>
        <w:t>CC BY-4.0</w:t>
      </w:r>
      <w:r w:rsidR="005419EC">
        <w:rPr>
          <w:rFonts w:ascii="Garamond" w:hAnsi="Garamond"/>
          <w:sz w:val="18"/>
        </w:rPr>
        <w:t>.</w:t>
      </w:r>
    </w:p>
    <w:p w14:paraId="1AF5D344" w14:textId="77777777" w:rsidR="005C4F3A" w:rsidRPr="00072147" w:rsidRDefault="005C4F3A" w:rsidP="00072147">
      <w:pPr>
        <w:pStyle w:val="ListParagraph"/>
        <w:spacing w:before="40" w:after="40" w:line="240" w:lineRule="auto"/>
        <w:rPr>
          <w:rFonts w:ascii="Garamond" w:hAnsi="Garamond"/>
          <w:sz w:val="18"/>
        </w:rPr>
      </w:pPr>
    </w:p>
    <w:p w14:paraId="7A2E38DC" w14:textId="19ED4B1A" w:rsidR="00941D97" w:rsidRDefault="00941D97" w:rsidP="0092095B">
      <w:pPr>
        <w:outlineLvl w:val="0"/>
        <w:rPr>
          <w:rFonts w:ascii="Garamond" w:hAnsi="Garamond" w:cs="Arial"/>
          <w:color w:val="000000"/>
          <w:sz w:val="20"/>
          <w:shd w:val="clear" w:color="auto" w:fill="FFFFFF"/>
        </w:rPr>
      </w:pPr>
    </w:p>
    <w:p w14:paraId="40BF25A3" w14:textId="77777777" w:rsidR="005354CA" w:rsidRDefault="005354CA" w:rsidP="00EC7F4A">
      <w:pPr>
        <w:rPr>
          <w:rFonts w:ascii="Garamond" w:hAnsi="Garamond" w:cs="Arial"/>
          <w:color w:val="000000"/>
          <w:sz w:val="20"/>
          <w:shd w:val="clear" w:color="auto" w:fill="FFFFFF"/>
        </w:rPr>
      </w:pPr>
    </w:p>
    <w:p w14:paraId="5A6A394D" w14:textId="77777777" w:rsidR="00E34B96" w:rsidRPr="00E34B96" w:rsidRDefault="00E34B96" w:rsidP="00E34B96">
      <w:pPr>
        <w:spacing w:line="240" w:lineRule="auto"/>
        <w:rPr>
          <w:rFonts w:ascii="Times New Roman" w:hAnsi="Times New Roman"/>
          <w:sz w:val="24"/>
          <w:szCs w:val="24"/>
        </w:rPr>
      </w:pPr>
    </w:p>
    <w:p w14:paraId="04D0921C" w14:textId="77777777" w:rsidR="00354335" w:rsidRDefault="00354335" w:rsidP="00B665F6">
      <w:pPr>
        <w:spacing w:line="240" w:lineRule="auto"/>
        <w:rPr>
          <w:rFonts w:ascii="Garamond" w:hAnsi="Garamond" w:cs="Arial"/>
          <w:color w:val="000000"/>
          <w:sz w:val="20"/>
          <w:shd w:val="clear" w:color="auto" w:fill="FFFFFF"/>
        </w:rPr>
      </w:pPr>
    </w:p>
    <w:p w14:paraId="21BDE1C1" w14:textId="549B8BA9" w:rsidR="005354CA" w:rsidRPr="00EC7F4A" w:rsidRDefault="005354CA" w:rsidP="00EC7F4A">
      <w:pPr>
        <w:rPr>
          <w:rFonts w:ascii="Garamond" w:hAnsi="Garamond"/>
        </w:rPr>
      </w:pPr>
    </w:p>
    <w:sectPr w:rsidR="005354CA" w:rsidRPr="00EC7F4A" w:rsidSect="00552DC6">
      <w:headerReference w:type="even" r:id="rId28"/>
      <w:footerReference w:type="default" r:id="rId29"/>
      <w:headerReference w:type="first" r:id="rId30"/>
      <w:footerReference w:type="first" r:id="rId31"/>
      <w:pgSz w:w="15840" w:h="12240" w:orient="landscape"/>
      <w:pgMar w:top="450" w:right="1620" w:bottom="540" w:left="1440" w:header="180" w:footer="2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0AEE3" w14:textId="77777777" w:rsidR="00BC0898" w:rsidRDefault="00BC0898" w:rsidP="002A00CC">
      <w:pPr>
        <w:spacing w:line="240" w:lineRule="auto"/>
      </w:pPr>
      <w:r>
        <w:separator/>
      </w:r>
    </w:p>
  </w:endnote>
  <w:endnote w:type="continuationSeparator" w:id="0">
    <w:p w14:paraId="30971E2D" w14:textId="77777777" w:rsidR="00BC0898" w:rsidRDefault="00BC0898" w:rsidP="002A00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panose1 w:val="020B0604020202020204"/>
    <w:charset w:val="00"/>
    <w:family w:val="auto"/>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504677"/>
      <w:docPartObj>
        <w:docPartGallery w:val="Page Numbers (Bottom of Page)"/>
        <w:docPartUnique/>
      </w:docPartObj>
    </w:sdtPr>
    <w:sdtContent>
      <w:p w14:paraId="66B83424" w14:textId="117E5135" w:rsidR="00EB4916" w:rsidRDefault="00EB4916">
        <w:pPr>
          <w:pStyle w:val="Footer"/>
          <w:jc w:val="right"/>
        </w:pPr>
        <w:r>
          <w:fldChar w:fldCharType="begin"/>
        </w:r>
        <w:r>
          <w:instrText xml:space="preserve"> PAGE   \* MERGEFORMAT </w:instrText>
        </w:r>
        <w:r>
          <w:fldChar w:fldCharType="separate"/>
        </w:r>
        <w:r w:rsidR="00161024">
          <w:rPr>
            <w:noProof/>
          </w:rPr>
          <w:t>10</w:t>
        </w:r>
        <w:r>
          <w:rPr>
            <w:noProof/>
          </w:rPr>
          <w:fldChar w:fldCharType="end"/>
        </w:r>
      </w:p>
    </w:sdtContent>
  </w:sdt>
  <w:p w14:paraId="43B53FD7" w14:textId="77777777" w:rsidR="00EB4916" w:rsidRDefault="00EB49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45C2F" w14:textId="4420A276" w:rsidR="00EB4916" w:rsidRDefault="00EB4916" w:rsidP="00552DC6">
    <w:pPr>
      <w:pStyle w:val="Footer"/>
      <w:ind w:right="-720"/>
      <w:jc w:val="right"/>
    </w:pPr>
    <w:r w:rsidRPr="00552DC6">
      <w:rPr>
        <w:rFonts w:ascii="News Gothic MT" w:hAnsi="News Gothic MT"/>
        <w:color w:val="7F7F7F" w:themeColor="text1" w:themeTint="80"/>
        <w:sz w:val="20"/>
      </w:rPr>
      <w:t>Funded through the generous support of</w:t>
    </w:r>
    <w:r>
      <w:t xml:space="preserve"> </w:t>
    </w:r>
    <w:r>
      <w:rPr>
        <w:noProof/>
      </w:rPr>
      <w:drawing>
        <wp:inline distT="0" distB="0" distL="0" distR="0" wp14:anchorId="48F05E85" wp14:editId="18CCC2C0">
          <wp:extent cx="997331" cy="546451"/>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IEF_Tag_TM_CMYK.jpeg"/>
                  <pic:cNvPicPr/>
                </pic:nvPicPr>
                <pic:blipFill>
                  <a:blip r:embed="rId1">
                    <a:extLst>
                      <a:ext uri="{28A0092B-C50C-407E-A947-70E740481C1C}">
                        <a14:useLocalDpi xmlns:a14="http://schemas.microsoft.com/office/drawing/2010/main" val="0"/>
                      </a:ext>
                    </a:extLst>
                  </a:blip>
                  <a:stretch>
                    <a:fillRect/>
                  </a:stretch>
                </pic:blipFill>
                <pic:spPr>
                  <a:xfrm>
                    <a:off x="0" y="0"/>
                    <a:ext cx="997331" cy="54645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5DB5C" w14:textId="77777777" w:rsidR="00BC0898" w:rsidRDefault="00BC0898" w:rsidP="002A00CC">
      <w:pPr>
        <w:spacing w:line="240" w:lineRule="auto"/>
      </w:pPr>
      <w:r>
        <w:separator/>
      </w:r>
    </w:p>
  </w:footnote>
  <w:footnote w:type="continuationSeparator" w:id="0">
    <w:p w14:paraId="3555C1AC" w14:textId="77777777" w:rsidR="00BC0898" w:rsidRDefault="00BC0898" w:rsidP="002A00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8845" w14:textId="77777777" w:rsidR="00EB4916" w:rsidRDefault="00000000">
    <w:pPr>
      <w:pStyle w:val="Header"/>
    </w:pPr>
    <w:sdt>
      <w:sdtPr>
        <w:id w:val="677234232"/>
        <w:placeholder>
          <w:docPart w:val="459C70B88FB3FB4FAF714292B08A71C5"/>
        </w:placeholder>
        <w:temporary/>
        <w:showingPlcHdr/>
      </w:sdtPr>
      <w:sdtContent>
        <w:r w:rsidR="00EB4916">
          <w:t>[Type text]</w:t>
        </w:r>
      </w:sdtContent>
    </w:sdt>
    <w:r w:rsidR="00EB4916">
      <w:ptab w:relativeTo="margin" w:alignment="center" w:leader="none"/>
    </w:r>
    <w:sdt>
      <w:sdtPr>
        <w:id w:val="-874463552"/>
        <w:placeholder>
          <w:docPart w:val="40DB80CA64C5EB4CBC11F32133D5DDCE"/>
        </w:placeholder>
        <w:temporary/>
        <w:showingPlcHdr/>
      </w:sdtPr>
      <w:sdtContent>
        <w:r w:rsidR="00EB4916">
          <w:t>[Type text]</w:t>
        </w:r>
      </w:sdtContent>
    </w:sdt>
    <w:r w:rsidR="00EB4916">
      <w:ptab w:relativeTo="margin" w:alignment="right" w:leader="none"/>
    </w:r>
    <w:sdt>
      <w:sdtPr>
        <w:id w:val="875894215"/>
        <w:placeholder>
          <w:docPart w:val="AC28A6CA008BEC45A57B683D0C788C8E"/>
        </w:placeholder>
        <w:temporary/>
        <w:showingPlcHdr/>
      </w:sdtPr>
      <w:sdtContent>
        <w:r w:rsidR="00EB4916">
          <w:t>[Type text]</w:t>
        </w:r>
      </w:sdtContent>
    </w:sdt>
  </w:p>
  <w:p w14:paraId="3D16B202" w14:textId="77777777" w:rsidR="00EB4916" w:rsidRDefault="00EB49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5202F" w14:textId="5F727A6E" w:rsidR="00EB4916" w:rsidRDefault="00EB4916" w:rsidP="00393D1B">
    <w:pPr>
      <w:pStyle w:val="Header"/>
      <w:ind w:left="-9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3FBD"/>
    <w:multiLevelType w:val="hybridMultilevel"/>
    <w:tmpl w:val="2EAA9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EA62D9"/>
    <w:multiLevelType w:val="hybridMultilevel"/>
    <w:tmpl w:val="F342C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BD1733"/>
    <w:multiLevelType w:val="hybridMultilevel"/>
    <w:tmpl w:val="FCD2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715DBB"/>
    <w:multiLevelType w:val="hybridMultilevel"/>
    <w:tmpl w:val="4A8C6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6D1E63"/>
    <w:multiLevelType w:val="hybridMultilevel"/>
    <w:tmpl w:val="AB66D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AC2335"/>
    <w:multiLevelType w:val="hybridMultilevel"/>
    <w:tmpl w:val="B914B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6676E3"/>
    <w:multiLevelType w:val="hybridMultilevel"/>
    <w:tmpl w:val="99CED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C541EC"/>
    <w:multiLevelType w:val="hybridMultilevel"/>
    <w:tmpl w:val="135A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B56F89"/>
    <w:multiLevelType w:val="hybridMultilevel"/>
    <w:tmpl w:val="4692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20117"/>
    <w:multiLevelType w:val="hybridMultilevel"/>
    <w:tmpl w:val="AEF8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8141D9"/>
    <w:multiLevelType w:val="hybridMultilevel"/>
    <w:tmpl w:val="AD5658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C635111"/>
    <w:multiLevelType w:val="hybridMultilevel"/>
    <w:tmpl w:val="78B07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5F5A59"/>
    <w:multiLevelType w:val="hybridMultilevel"/>
    <w:tmpl w:val="A5089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D459AB"/>
    <w:multiLevelType w:val="hybridMultilevel"/>
    <w:tmpl w:val="7DF6E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0863582">
    <w:abstractNumId w:val="3"/>
  </w:num>
  <w:num w:numId="2" w16cid:durableId="1177036685">
    <w:abstractNumId w:val="5"/>
  </w:num>
  <w:num w:numId="3" w16cid:durableId="82381125">
    <w:abstractNumId w:val="11"/>
  </w:num>
  <w:num w:numId="4" w16cid:durableId="1299460979">
    <w:abstractNumId w:val="1"/>
  </w:num>
  <w:num w:numId="5" w16cid:durableId="1395545331">
    <w:abstractNumId w:val="13"/>
  </w:num>
  <w:num w:numId="6" w16cid:durableId="1164051224">
    <w:abstractNumId w:val="6"/>
  </w:num>
  <w:num w:numId="7" w16cid:durableId="1870147691">
    <w:abstractNumId w:val="10"/>
  </w:num>
  <w:num w:numId="8" w16cid:durableId="993870821">
    <w:abstractNumId w:val="2"/>
  </w:num>
  <w:num w:numId="9" w16cid:durableId="1621952524">
    <w:abstractNumId w:val="12"/>
  </w:num>
  <w:num w:numId="10" w16cid:durableId="386800500">
    <w:abstractNumId w:val="4"/>
  </w:num>
  <w:num w:numId="11" w16cid:durableId="806632736">
    <w:abstractNumId w:val="0"/>
  </w:num>
  <w:num w:numId="12" w16cid:durableId="1550534713">
    <w:abstractNumId w:val="7"/>
  </w:num>
  <w:num w:numId="13" w16cid:durableId="1620718455">
    <w:abstractNumId w:val="9"/>
  </w:num>
  <w:num w:numId="14" w16cid:durableId="1138374552">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81"/>
    <w:rsid w:val="00000DBE"/>
    <w:rsid w:val="00003A90"/>
    <w:rsid w:val="00005392"/>
    <w:rsid w:val="000054C6"/>
    <w:rsid w:val="000079B8"/>
    <w:rsid w:val="00007A28"/>
    <w:rsid w:val="00011D55"/>
    <w:rsid w:val="000146F7"/>
    <w:rsid w:val="00016F07"/>
    <w:rsid w:val="000178F1"/>
    <w:rsid w:val="00024086"/>
    <w:rsid w:val="00030C5F"/>
    <w:rsid w:val="00035CF1"/>
    <w:rsid w:val="000370EA"/>
    <w:rsid w:val="0004100D"/>
    <w:rsid w:val="00044DFE"/>
    <w:rsid w:val="00047657"/>
    <w:rsid w:val="000612D3"/>
    <w:rsid w:val="0006294F"/>
    <w:rsid w:val="0006556F"/>
    <w:rsid w:val="000668A7"/>
    <w:rsid w:val="00071DF4"/>
    <w:rsid w:val="00072147"/>
    <w:rsid w:val="000801DC"/>
    <w:rsid w:val="00080627"/>
    <w:rsid w:val="00087E69"/>
    <w:rsid w:val="0009297D"/>
    <w:rsid w:val="00094236"/>
    <w:rsid w:val="00097BF0"/>
    <w:rsid w:val="000A109E"/>
    <w:rsid w:val="000A2FB2"/>
    <w:rsid w:val="000A7E63"/>
    <w:rsid w:val="000B335C"/>
    <w:rsid w:val="000C1DC0"/>
    <w:rsid w:val="000D0028"/>
    <w:rsid w:val="000F1ECE"/>
    <w:rsid w:val="000F22A4"/>
    <w:rsid w:val="000F31F1"/>
    <w:rsid w:val="000F45DD"/>
    <w:rsid w:val="000F46FF"/>
    <w:rsid w:val="000F6D2C"/>
    <w:rsid w:val="001001D9"/>
    <w:rsid w:val="00124C94"/>
    <w:rsid w:val="0012698A"/>
    <w:rsid w:val="00127B11"/>
    <w:rsid w:val="00130770"/>
    <w:rsid w:val="0013081C"/>
    <w:rsid w:val="0013193C"/>
    <w:rsid w:val="001323AC"/>
    <w:rsid w:val="00132917"/>
    <w:rsid w:val="00132935"/>
    <w:rsid w:val="00152026"/>
    <w:rsid w:val="00161024"/>
    <w:rsid w:val="00161FDF"/>
    <w:rsid w:val="00167D1E"/>
    <w:rsid w:val="00170D17"/>
    <w:rsid w:val="00171059"/>
    <w:rsid w:val="00175C7E"/>
    <w:rsid w:val="001844DE"/>
    <w:rsid w:val="001913FF"/>
    <w:rsid w:val="00194CA2"/>
    <w:rsid w:val="00196DFE"/>
    <w:rsid w:val="001A1401"/>
    <w:rsid w:val="001B081A"/>
    <w:rsid w:val="001B37DB"/>
    <w:rsid w:val="001C160C"/>
    <w:rsid w:val="001C2177"/>
    <w:rsid w:val="001C2669"/>
    <w:rsid w:val="001C31D3"/>
    <w:rsid w:val="001C62F6"/>
    <w:rsid w:val="001C7A26"/>
    <w:rsid w:val="001D03FA"/>
    <w:rsid w:val="001D0ABC"/>
    <w:rsid w:val="001D1DD5"/>
    <w:rsid w:val="001D7A6B"/>
    <w:rsid w:val="001E195F"/>
    <w:rsid w:val="001E2F81"/>
    <w:rsid w:val="001E35CD"/>
    <w:rsid w:val="00203D80"/>
    <w:rsid w:val="002050B2"/>
    <w:rsid w:val="002139B5"/>
    <w:rsid w:val="00214283"/>
    <w:rsid w:val="00215FC4"/>
    <w:rsid w:val="00217285"/>
    <w:rsid w:val="0022136C"/>
    <w:rsid w:val="00224484"/>
    <w:rsid w:val="00226E62"/>
    <w:rsid w:val="0023383C"/>
    <w:rsid w:val="00240E21"/>
    <w:rsid w:val="00242E9A"/>
    <w:rsid w:val="00247D39"/>
    <w:rsid w:val="00262FC8"/>
    <w:rsid w:val="00266E88"/>
    <w:rsid w:val="00282371"/>
    <w:rsid w:val="00284857"/>
    <w:rsid w:val="00294BE0"/>
    <w:rsid w:val="002968CC"/>
    <w:rsid w:val="00296FEF"/>
    <w:rsid w:val="002A00CC"/>
    <w:rsid w:val="002A0B6B"/>
    <w:rsid w:val="002A7258"/>
    <w:rsid w:val="002B0644"/>
    <w:rsid w:val="002B32A2"/>
    <w:rsid w:val="002B400D"/>
    <w:rsid w:val="002B5FD4"/>
    <w:rsid w:val="002C154C"/>
    <w:rsid w:val="002C192A"/>
    <w:rsid w:val="002C1A25"/>
    <w:rsid w:val="002C1DDF"/>
    <w:rsid w:val="002C211C"/>
    <w:rsid w:val="002D121A"/>
    <w:rsid w:val="002D3E7B"/>
    <w:rsid w:val="002D4D4E"/>
    <w:rsid w:val="002D56B4"/>
    <w:rsid w:val="002D6015"/>
    <w:rsid w:val="002E146E"/>
    <w:rsid w:val="002E6AA7"/>
    <w:rsid w:val="002E6B08"/>
    <w:rsid w:val="002F1201"/>
    <w:rsid w:val="002F31B0"/>
    <w:rsid w:val="0030008E"/>
    <w:rsid w:val="00301554"/>
    <w:rsid w:val="00301C2F"/>
    <w:rsid w:val="00305F36"/>
    <w:rsid w:val="00307E49"/>
    <w:rsid w:val="0031339D"/>
    <w:rsid w:val="003149A0"/>
    <w:rsid w:val="00324B1E"/>
    <w:rsid w:val="00325FB4"/>
    <w:rsid w:val="00331730"/>
    <w:rsid w:val="003347C5"/>
    <w:rsid w:val="00341F64"/>
    <w:rsid w:val="003447E9"/>
    <w:rsid w:val="00347045"/>
    <w:rsid w:val="00354335"/>
    <w:rsid w:val="00363ACE"/>
    <w:rsid w:val="00370F3F"/>
    <w:rsid w:val="00371BA9"/>
    <w:rsid w:val="00374646"/>
    <w:rsid w:val="00386821"/>
    <w:rsid w:val="003871A7"/>
    <w:rsid w:val="003902C2"/>
    <w:rsid w:val="00393D1B"/>
    <w:rsid w:val="0039698B"/>
    <w:rsid w:val="00396C36"/>
    <w:rsid w:val="003977EB"/>
    <w:rsid w:val="00397D71"/>
    <w:rsid w:val="003A0EE4"/>
    <w:rsid w:val="003A67B9"/>
    <w:rsid w:val="003B7AD3"/>
    <w:rsid w:val="003C032D"/>
    <w:rsid w:val="003C40E1"/>
    <w:rsid w:val="003C53FE"/>
    <w:rsid w:val="003C63F8"/>
    <w:rsid w:val="003D3662"/>
    <w:rsid w:val="003D5AC7"/>
    <w:rsid w:val="003F03CC"/>
    <w:rsid w:val="003F6138"/>
    <w:rsid w:val="003F73A8"/>
    <w:rsid w:val="0040107E"/>
    <w:rsid w:val="004011F0"/>
    <w:rsid w:val="0040340C"/>
    <w:rsid w:val="004106FB"/>
    <w:rsid w:val="004155BB"/>
    <w:rsid w:val="004156AA"/>
    <w:rsid w:val="00421B34"/>
    <w:rsid w:val="00424D39"/>
    <w:rsid w:val="00425C6C"/>
    <w:rsid w:val="004361AC"/>
    <w:rsid w:val="0043715B"/>
    <w:rsid w:val="00443E47"/>
    <w:rsid w:val="004462F8"/>
    <w:rsid w:val="00450717"/>
    <w:rsid w:val="004600A3"/>
    <w:rsid w:val="004606F0"/>
    <w:rsid w:val="004611C3"/>
    <w:rsid w:val="004678BC"/>
    <w:rsid w:val="00472D16"/>
    <w:rsid w:val="00474C5D"/>
    <w:rsid w:val="00480AFD"/>
    <w:rsid w:val="00481B88"/>
    <w:rsid w:val="00485634"/>
    <w:rsid w:val="004867D9"/>
    <w:rsid w:val="00491637"/>
    <w:rsid w:val="004A1B9B"/>
    <w:rsid w:val="004A29F1"/>
    <w:rsid w:val="004A3E89"/>
    <w:rsid w:val="004A40BF"/>
    <w:rsid w:val="004B0054"/>
    <w:rsid w:val="004B173B"/>
    <w:rsid w:val="004B3C55"/>
    <w:rsid w:val="004B439F"/>
    <w:rsid w:val="004B5694"/>
    <w:rsid w:val="004B5DD1"/>
    <w:rsid w:val="004B7FE3"/>
    <w:rsid w:val="004C06DA"/>
    <w:rsid w:val="004C797F"/>
    <w:rsid w:val="004D13A2"/>
    <w:rsid w:val="004D4418"/>
    <w:rsid w:val="004D5BE9"/>
    <w:rsid w:val="004D660E"/>
    <w:rsid w:val="004E1EA5"/>
    <w:rsid w:val="00507010"/>
    <w:rsid w:val="005103D0"/>
    <w:rsid w:val="00511E44"/>
    <w:rsid w:val="005129F9"/>
    <w:rsid w:val="00516E29"/>
    <w:rsid w:val="00516F4D"/>
    <w:rsid w:val="00520680"/>
    <w:rsid w:val="00522CAB"/>
    <w:rsid w:val="005252BD"/>
    <w:rsid w:val="00525576"/>
    <w:rsid w:val="005354CA"/>
    <w:rsid w:val="00540042"/>
    <w:rsid w:val="005419EC"/>
    <w:rsid w:val="00543065"/>
    <w:rsid w:val="005440F2"/>
    <w:rsid w:val="005442CD"/>
    <w:rsid w:val="005529FF"/>
    <w:rsid w:val="00552DC6"/>
    <w:rsid w:val="005567CA"/>
    <w:rsid w:val="005608BD"/>
    <w:rsid w:val="005622C9"/>
    <w:rsid w:val="005718DD"/>
    <w:rsid w:val="00574C0B"/>
    <w:rsid w:val="00583F55"/>
    <w:rsid w:val="00587B3B"/>
    <w:rsid w:val="00587BE5"/>
    <w:rsid w:val="0059596B"/>
    <w:rsid w:val="00597623"/>
    <w:rsid w:val="005A0A97"/>
    <w:rsid w:val="005A7CE7"/>
    <w:rsid w:val="005B2598"/>
    <w:rsid w:val="005C34D9"/>
    <w:rsid w:val="005C4F3A"/>
    <w:rsid w:val="005D7766"/>
    <w:rsid w:val="005E0AA5"/>
    <w:rsid w:val="005E75F0"/>
    <w:rsid w:val="006005D7"/>
    <w:rsid w:val="00603CB9"/>
    <w:rsid w:val="00604119"/>
    <w:rsid w:val="006054F8"/>
    <w:rsid w:val="0062202C"/>
    <w:rsid w:val="006256FF"/>
    <w:rsid w:val="00625CEA"/>
    <w:rsid w:val="0062747C"/>
    <w:rsid w:val="006308C8"/>
    <w:rsid w:val="006309BC"/>
    <w:rsid w:val="00633503"/>
    <w:rsid w:val="006521E7"/>
    <w:rsid w:val="00667158"/>
    <w:rsid w:val="006678A7"/>
    <w:rsid w:val="00667A0E"/>
    <w:rsid w:val="00672E39"/>
    <w:rsid w:val="0067760D"/>
    <w:rsid w:val="006866CF"/>
    <w:rsid w:val="00691131"/>
    <w:rsid w:val="006A07D4"/>
    <w:rsid w:val="006A1F5E"/>
    <w:rsid w:val="006A4D93"/>
    <w:rsid w:val="006B02B3"/>
    <w:rsid w:val="006B0997"/>
    <w:rsid w:val="006B25D8"/>
    <w:rsid w:val="006B398D"/>
    <w:rsid w:val="006C2437"/>
    <w:rsid w:val="006C290C"/>
    <w:rsid w:val="006C5571"/>
    <w:rsid w:val="006D6B9D"/>
    <w:rsid w:val="006E53D3"/>
    <w:rsid w:val="006F4B4B"/>
    <w:rsid w:val="00703126"/>
    <w:rsid w:val="00703C2D"/>
    <w:rsid w:val="00704808"/>
    <w:rsid w:val="00711F4B"/>
    <w:rsid w:val="00712DAE"/>
    <w:rsid w:val="007147B0"/>
    <w:rsid w:val="0071495E"/>
    <w:rsid w:val="007177A5"/>
    <w:rsid w:val="00717899"/>
    <w:rsid w:val="00717B65"/>
    <w:rsid w:val="0072187A"/>
    <w:rsid w:val="00743535"/>
    <w:rsid w:val="00754E8C"/>
    <w:rsid w:val="00760AA9"/>
    <w:rsid w:val="00780C5E"/>
    <w:rsid w:val="00783728"/>
    <w:rsid w:val="007841D5"/>
    <w:rsid w:val="007963A4"/>
    <w:rsid w:val="007A5A9E"/>
    <w:rsid w:val="007A5E9A"/>
    <w:rsid w:val="007B0110"/>
    <w:rsid w:val="007B2E2F"/>
    <w:rsid w:val="007B3110"/>
    <w:rsid w:val="007D1976"/>
    <w:rsid w:val="007E57A5"/>
    <w:rsid w:val="007E6287"/>
    <w:rsid w:val="007F37D3"/>
    <w:rsid w:val="007F60F1"/>
    <w:rsid w:val="008013E9"/>
    <w:rsid w:val="00802B22"/>
    <w:rsid w:val="008124A3"/>
    <w:rsid w:val="00812F26"/>
    <w:rsid w:val="00814CC0"/>
    <w:rsid w:val="008165FA"/>
    <w:rsid w:val="00820668"/>
    <w:rsid w:val="0083621E"/>
    <w:rsid w:val="008400D5"/>
    <w:rsid w:val="008437E9"/>
    <w:rsid w:val="00850D58"/>
    <w:rsid w:val="00854AA2"/>
    <w:rsid w:val="00856DCD"/>
    <w:rsid w:val="00865824"/>
    <w:rsid w:val="00865D82"/>
    <w:rsid w:val="0086695B"/>
    <w:rsid w:val="00870AEF"/>
    <w:rsid w:val="00871947"/>
    <w:rsid w:val="00871CED"/>
    <w:rsid w:val="00872AF1"/>
    <w:rsid w:val="00876776"/>
    <w:rsid w:val="00881DF1"/>
    <w:rsid w:val="00882033"/>
    <w:rsid w:val="008913A1"/>
    <w:rsid w:val="008B0B86"/>
    <w:rsid w:val="008B14E8"/>
    <w:rsid w:val="008B58A0"/>
    <w:rsid w:val="008C13CC"/>
    <w:rsid w:val="008D3B90"/>
    <w:rsid w:val="008D7BF3"/>
    <w:rsid w:val="008E0FE3"/>
    <w:rsid w:val="008E1F9A"/>
    <w:rsid w:val="008E2AD1"/>
    <w:rsid w:val="008F2F9B"/>
    <w:rsid w:val="008F3B5F"/>
    <w:rsid w:val="008F695A"/>
    <w:rsid w:val="00905B56"/>
    <w:rsid w:val="0092095B"/>
    <w:rsid w:val="00920B93"/>
    <w:rsid w:val="00922271"/>
    <w:rsid w:val="00926133"/>
    <w:rsid w:val="00926246"/>
    <w:rsid w:val="009342B0"/>
    <w:rsid w:val="009342DF"/>
    <w:rsid w:val="00934FF0"/>
    <w:rsid w:val="00941D97"/>
    <w:rsid w:val="00943B97"/>
    <w:rsid w:val="00953BD0"/>
    <w:rsid w:val="00963655"/>
    <w:rsid w:val="00963DD9"/>
    <w:rsid w:val="00974BA6"/>
    <w:rsid w:val="009875C3"/>
    <w:rsid w:val="00994B2B"/>
    <w:rsid w:val="00996F9C"/>
    <w:rsid w:val="009A3368"/>
    <w:rsid w:val="009A4E5D"/>
    <w:rsid w:val="009B4147"/>
    <w:rsid w:val="009D06E8"/>
    <w:rsid w:val="009D6AB1"/>
    <w:rsid w:val="009E2407"/>
    <w:rsid w:val="009E60B3"/>
    <w:rsid w:val="009F43B1"/>
    <w:rsid w:val="009F57E0"/>
    <w:rsid w:val="00A079DF"/>
    <w:rsid w:val="00A21C71"/>
    <w:rsid w:val="00A235EF"/>
    <w:rsid w:val="00A26EF0"/>
    <w:rsid w:val="00A33421"/>
    <w:rsid w:val="00A41A36"/>
    <w:rsid w:val="00A427B5"/>
    <w:rsid w:val="00A42894"/>
    <w:rsid w:val="00A44DC2"/>
    <w:rsid w:val="00A50EBC"/>
    <w:rsid w:val="00A568A5"/>
    <w:rsid w:val="00A57EF7"/>
    <w:rsid w:val="00A60433"/>
    <w:rsid w:val="00A76F79"/>
    <w:rsid w:val="00A8158C"/>
    <w:rsid w:val="00A81804"/>
    <w:rsid w:val="00A82E48"/>
    <w:rsid w:val="00A83074"/>
    <w:rsid w:val="00A92B20"/>
    <w:rsid w:val="00A96CF5"/>
    <w:rsid w:val="00AA0F4F"/>
    <w:rsid w:val="00AA2708"/>
    <w:rsid w:val="00AA2726"/>
    <w:rsid w:val="00AA4DE2"/>
    <w:rsid w:val="00AA783A"/>
    <w:rsid w:val="00AB0285"/>
    <w:rsid w:val="00AB1C62"/>
    <w:rsid w:val="00AB2B13"/>
    <w:rsid w:val="00AC5DEC"/>
    <w:rsid w:val="00AD6303"/>
    <w:rsid w:val="00AD7272"/>
    <w:rsid w:val="00AD79F6"/>
    <w:rsid w:val="00AE4BA7"/>
    <w:rsid w:val="00AE5DD7"/>
    <w:rsid w:val="00AE6E86"/>
    <w:rsid w:val="00AE6FF3"/>
    <w:rsid w:val="00AF01F8"/>
    <w:rsid w:val="00AF1E6A"/>
    <w:rsid w:val="00AF3FD6"/>
    <w:rsid w:val="00AF5E4A"/>
    <w:rsid w:val="00AF648E"/>
    <w:rsid w:val="00AF6FA8"/>
    <w:rsid w:val="00AF7DEB"/>
    <w:rsid w:val="00B02B35"/>
    <w:rsid w:val="00B040C9"/>
    <w:rsid w:val="00B06EA5"/>
    <w:rsid w:val="00B120BB"/>
    <w:rsid w:val="00B13E9B"/>
    <w:rsid w:val="00B23B28"/>
    <w:rsid w:val="00B36A70"/>
    <w:rsid w:val="00B44D6B"/>
    <w:rsid w:val="00B52FE5"/>
    <w:rsid w:val="00B558EB"/>
    <w:rsid w:val="00B63889"/>
    <w:rsid w:val="00B65283"/>
    <w:rsid w:val="00B665F6"/>
    <w:rsid w:val="00B7207E"/>
    <w:rsid w:val="00B72DAE"/>
    <w:rsid w:val="00B816FC"/>
    <w:rsid w:val="00BA1B82"/>
    <w:rsid w:val="00BA2E66"/>
    <w:rsid w:val="00BB4EEB"/>
    <w:rsid w:val="00BC0898"/>
    <w:rsid w:val="00BC1CD2"/>
    <w:rsid w:val="00BD3797"/>
    <w:rsid w:val="00BD4BD2"/>
    <w:rsid w:val="00BE0346"/>
    <w:rsid w:val="00BE51B1"/>
    <w:rsid w:val="00BE5574"/>
    <w:rsid w:val="00BE6CE5"/>
    <w:rsid w:val="00BE7DC2"/>
    <w:rsid w:val="00BE7E71"/>
    <w:rsid w:val="00BF1499"/>
    <w:rsid w:val="00BF7D55"/>
    <w:rsid w:val="00C036F1"/>
    <w:rsid w:val="00C04629"/>
    <w:rsid w:val="00C05AED"/>
    <w:rsid w:val="00C061A8"/>
    <w:rsid w:val="00C15ABD"/>
    <w:rsid w:val="00C17ED6"/>
    <w:rsid w:val="00C21254"/>
    <w:rsid w:val="00C21503"/>
    <w:rsid w:val="00C23570"/>
    <w:rsid w:val="00C246D7"/>
    <w:rsid w:val="00C25F2C"/>
    <w:rsid w:val="00C27AFF"/>
    <w:rsid w:val="00C3388E"/>
    <w:rsid w:val="00C34465"/>
    <w:rsid w:val="00C3480E"/>
    <w:rsid w:val="00C367C2"/>
    <w:rsid w:val="00C368B3"/>
    <w:rsid w:val="00C42864"/>
    <w:rsid w:val="00C45B43"/>
    <w:rsid w:val="00C470A1"/>
    <w:rsid w:val="00C530E0"/>
    <w:rsid w:val="00C60492"/>
    <w:rsid w:val="00C666B4"/>
    <w:rsid w:val="00C66CBE"/>
    <w:rsid w:val="00C86F9B"/>
    <w:rsid w:val="00CA33AB"/>
    <w:rsid w:val="00CA447F"/>
    <w:rsid w:val="00CC224C"/>
    <w:rsid w:val="00CC78B3"/>
    <w:rsid w:val="00CD18A1"/>
    <w:rsid w:val="00CD4927"/>
    <w:rsid w:val="00CF1977"/>
    <w:rsid w:val="00CF4411"/>
    <w:rsid w:val="00D06C07"/>
    <w:rsid w:val="00D071E4"/>
    <w:rsid w:val="00D11D50"/>
    <w:rsid w:val="00D248D9"/>
    <w:rsid w:val="00D26E1E"/>
    <w:rsid w:val="00D27136"/>
    <w:rsid w:val="00D35879"/>
    <w:rsid w:val="00D35D7A"/>
    <w:rsid w:val="00D372D8"/>
    <w:rsid w:val="00D37A0E"/>
    <w:rsid w:val="00D44CF4"/>
    <w:rsid w:val="00D46C7B"/>
    <w:rsid w:val="00D52FE0"/>
    <w:rsid w:val="00D57D97"/>
    <w:rsid w:val="00D61637"/>
    <w:rsid w:val="00D618CF"/>
    <w:rsid w:val="00D65249"/>
    <w:rsid w:val="00D65AEB"/>
    <w:rsid w:val="00D71800"/>
    <w:rsid w:val="00D72FC8"/>
    <w:rsid w:val="00D77D36"/>
    <w:rsid w:val="00D83F51"/>
    <w:rsid w:val="00D856BA"/>
    <w:rsid w:val="00D90E54"/>
    <w:rsid w:val="00DA26C3"/>
    <w:rsid w:val="00DA732F"/>
    <w:rsid w:val="00DA76DC"/>
    <w:rsid w:val="00DC1843"/>
    <w:rsid w:val="00DC1E1A"/>
    <w:rsid w:val="00DC1EAA"/>
    <w:rsid w:val="00DC2ADB"/>
    <w:rsid w:val="00DD10B1"/>
    <w:rsid w:val="00DD299D"/>
    <w:rsid w:val="00DD30F5"/>
    <w:rsid w:val="00DD7E52"/>
    <w:rsid w:val="00DE14FA"/>
    <w:rsid w:val="00DE1EAB"/>
    <w:rsid w:val="00DF046C"/>
    <w:rsid w:val="00DF15E0"/>
    <w:rsid w:val="00DF340D"/>
    <w:rsid w:val="00DF4CFE"/>
    <w:rsid w:val="00DF4E81"/>
    <w:rsid w:val="00DF65B6"/>
    <w:rsid w:val="00E02518"/>
    <w:rsid w:val="00E055B7"/>
    <w:rsid w:val="00E06ED7"/>
    <w:rsid w:val="00E11BA6"/>
    <w:rsid w:val="00E16610"/>
    <w:rsid w:val="00E3061E"/>
    <w:rsid w:val="00E330A0"/>
    <w:rsid w:val="00E34B96"/>
    <w:rsid w:val="00E37DE9"/>
    <w:rsid w:val="00E47520"/>
    <w:rsid w:val="00E47B31"/>
    <w:rsid w:val="00E50DAA"/>
    <w:rsid w:val="00E55084"/>
    <w:rsid w:val="00E55A9E"/>
    <w:rsid w:val="00E56331"/>
    <w:rsid w:val="00E60727"/>
    <w:rsid w:val="00E621C1"/>
    <w:rsid w:val="00E84CA3"/>
    <w:rsid w:val="00E86831"/>
    <w:rsid w:val="00E94574"/>
    <w:rsid w:val="00EB0CCB"/>
    <w:rsid w:val="00EB30E0"/>
    <w:rsid w:val="00EB4916"/>
    <w:rsid w:val="00EB521E"/>
    <w:rsid w:val="00EB542C"/>
    <w:rsid w:val="00EB66FB"/>
    <w:rsid w:val="00EB6B02"/>
    <w:rsid w:val="00EC41BD"/>
    <w:rsid w:val="00EC69C5"/>
    <w:rsid w:val="00EC7582"/>
    <w:rsid w:val="00EC7F4A"/>
    <w:rsid w:val="00ED2C68"/>
    <w:rsid w:val="00ED7D90"/>
    <w:rsid w:val="00EE1F23"/>
    <w:rsid w:val="00EF3A75"/>
    <w:rsid w:val="00F0068B"/>
    <w:rsid w:val="00F0220B"/>
    <w:rsid w:val="00F04276"/>
    <w:rsid w:val="00F049AC"/>
    <w:rsid w:val="00F203D0"/>
    <w:rsid w:val="00F21572"/>
    <w:rsid w:val="00F21D1E"/>
    <w:rsid w:val="00F23B7C"/>
    <w:rsid w:val="00F24B88"/>
    <w:rsid w:val="00F30314"/>
    <w:rsid w:val="00F479CE"/>
    <w:rsid w:val="00F5184B"/>
    <w:rsid w:val="00F52289"/>
    <w:rsid w:val="00F53B31"/>
    <w:rsid w:val="00F54471"/>
    <w:rsid w:val="00F62E65"/>
    <w:rsid w:val="00F75AF6"/>
    <w:rsid w:val="00F767E9"/>
    <w:rsid w:val="00F85931"/>
    <w:rsid w:val="00F85942"/>
    <w:rsid w:val="00F94A58"/>
    <w:rsid w:val="00F95ECD"/>
    <w:rsid w:val="00FA1BB1"/>
    <w:rsid w:val="00FA644F"/>
    <w:rsid w:val="00FA6FDD"/>
    <w:rsid w:val="00FC0DD6"/>
    <w:rsid w:val="00FC678A"/>
    <w:rsid w:val="00FC71CF"/>
    <w:rsid w:val="00FC71D8"/>
    <w:rsid w:val="00FD087F"/>
    <w:rsid w:val="00FD0AD5"/>
    <w:rsid w:val="00FD271F"/>
    <w:rsid w:val="00FD371B"/>
    <w:rsid w:val="00FD5C0F"/>
    <w:rsid w:val="00FD5D4C"/>
    <w:rsid w:val="00FE275F"/>
    <w:rsid w:val="00FE4F1F"/>
    <w:rsid w:val="00FE7811"/>
    <w:rsid w:val="00FF154F"/>
    <w:rsid w:val="00FF15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7DD0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F4E81"/>
    <w:pPr>
      <w:spacing w:after="0" w:line="280" w:lineRule="exact"/>
    </w:pPr>
    <w:rPr>
      <w:rFonts w:ascii="Tahoma" w:eastAsia="Times New Roman" w:hAnsi="Tahoma" w:cs="Times New Roman"/>
      <w:szCs w:val="20"/>
    </w:rPr>
  </w:style>
  <w:style w:type="paragraph" w:styleId="Heading4">
    <w:name w:val="heading 4"/>
    <w:basedOn w:val="Normal"/>
    <w:link w:val="Heading4Char"/>
    <w:uiPriority w:val="9"/>
    <w:qFormat/>
    <w:rsid w:val="001C160C"/>
    <w:pPr>
      <w:spacing w:before="100" w:beforeAutospacing="1" w:after="100" w:afterAutospacing="1" w:line="240" w:lineRule="auto"/>
      <w:outlineLvl w:val="3"/>
    </w:pPr>
    <w:rPr>
      <w:rFonts w:ascii="Times New Roman" w:eastAsiaTheme="minorHAnsi"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0CC"/>
    <w:pPr>
      <w:tabs>
        <w:tab w:val="center" w:pos="4680"/>
        <w:tab w:val="right" w:pos="9360"/>
      </w:tabs>
      <w:spacing w:line="240" w:lineRule="auto"/>
    </w:pPr>
  </w:style>
  <w:style w:type="character" w:customStyle="1" w:styleId="HeaderChar">
    <w:name w:val="Header Char"/>
    <w:basedOn w:val="DefaultParagraphFont"/>
    <w:link w:val="Header"/>
    <w:uiPriority w:val="99"/>
    <w:rsid w:val="002A00CC"/>
    <w:rPr>
      <w:rFonts w:ascii="Tahoma" w:eastAsia="Times New Roman" w:hAnsi="Tahoma" w:cs="Times New Roman"/>
      <w:szCs w:val="20"/>
    </w:rPr>
  </w:style>
  <w:style w:type="paragraph" w:styleId="Footer">
    <w:name w:val="footer"/>
    <w:basedOn w:val="Normal"/>
    <w:link w:val="FooterChar"/>
    <w:uiPriority w:val="99"/>
    <w:unhideWhenUsed/>
    <w:rsid w:val="002A00CC"/>
    <w:pPr>
      <w:tabs>
        <w:tab w:val="center" w:pos="4680"/>
        <w:tab w:val="right" w:pos="9360"/>
      </w:tabs>
      <w:spacing w:line="240" w:lineRule="auto"/>
    </w:pPr>
  </w:style>
  <w:style w:type="character" w:customStyle="1" w:styleId="FooterChar">
    <w:name w:val="Footer Char"/>
    <w:basedOn w:val="DefaultParagraphFont"/>
    <w:link w:val="Footer"/>
    <w:uiPriority w:val="99"/>
    <w:rsid w:val="002A00CC"/>
    <w:rPr>
      <w:rFonts w:ascii="Tahoma" w:eastAsia="Times New Roman" w:hAnsi="Tahoma" w:cs="Times New Roman"/>
      <w:szCs w:val="20"/>
    </w:rPr>
  </w:style>
  <w:style w:type="character" w:styleId="Hyperlink">
    <w:name w:val="Hyperlink"/>
    <w:basedOn w:val="DefaultParagraphFont"/>
    <w:uiPriority w:val="99"/>
    <w:unhideWhenUsed/>
    <w:rsid w:val="00171059"/>
    <w:rPr>
      <w:color w:val="0000FF" w:themeColor="hyperlink"/>
      <w:u w:val="single"/>
    </w:rPr>
  </w:style>
  <w:style w:type="paragraph" w:styleId="BalloonText">
    <w:name w:val="Balloon Text"/>
    <w:basedOn w:val="Normal"/>
    <w:link w:val="BalloonTextChar"/>
    <w:uiPriority w:val="99"/>
    <w:semiHidden/>
    <w:unhideWhenUsed/>
    <w:rsid w:val="00DF4CFE"/>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DF4CFE"/>
    <w:rPr>
      <w:rFonts w:ascii="Tahoma" w:eastAsia="Times New Roman" w:hAnsi="Tahoma" w:cs="Tahoma"/>
      <w:sz w:val="16"/>
      <w:szCs w:val="16"/>
    </w:rPr>
  </w:style>
  <w:style w:type="paragraph" w:styleId="ListParagraph">
    <w:name w:val="List Paragraph"/>
    <w:basedOn w:val="Normal"/>
    <w:uiPriority w:val="34"/>
    <w:qFormat/>
    <w:rsid w:val="008437E9"/>
    <w:pPr>
      <w:ind w:left="720"/>
      <w:contextualSpacing/>
    </w:pPr>
  </w:style>
  <w:style w:type="paragraph" w:styleId="NormalWeb">
    <w:name w:val="Normal (Web)"/>
    <w:basedOn w:val="Normal"/>
    <w:uiPriority w:val="99"/>
    <w:unhideWhenUsed/>
    <w:rsid w:val="002E146E"/>
    <w:pPr>
      <w:spacing w:before="100" w:beforeAutospacing="1" w:after="100" w:afterAutospacing="1" w:line="240" w:lineRule="auto"/>
    </w:pPr>
    <w:rPr>
      <w:rFonts w:ascii="Times New Roman" w:hAnsi="Times New Roman"/>
      <w:sz w:val="24"/>
      <w:szCs w:val="24"/>
    </w:rPr>
  </w:style>
  <w:style w:type="paragraph" w:customStyle="1" w:styleId="Default">
    <w:name w:val="Default"/>
    <w:rsid w:val="00A33421"/>
    <w:pPr>
      <w:autoSpaceDE w:val="0"/>
      <w:autoSpaceDN w:val="0"/>
      <w:adjustRightInd w:val="0"/>
      <w:spacing w:after="0" w:line="240" w:lineRule="auto"/>
    </w:pPr>
    <w:rPr>
      <w:rFonts w:ascii="Adobe Garamond Pro" w:eastAsiaTheme="minorEastAsia" w:hAnsi="Adobe Garamond Pro" w:cs="Adobe Garamond Pro"/>
      <w:color w:val="000000"/>
      <w:sz w:val="24"/>
      <w:szCs w:val="24"/>
    </w:rPr>
  </w:style>
  <w:style w:type="character" w:styleId="CommentReference">
    <w:name w:val="annotation reference"/>
    <w:basedOn w:val="DefaultParagraphFont"/>
    <w:uiPriority w:val="99"/>
    <w:semiHidden/>
    <w:unhideWhenUsed/>
    <w:rsid w:val="00B7207E"/>
    <w:rPr>
      <w:sz w:val="18"/>
      <w:szCs w:val="18"/>
    </w:rPr>
  </w:style>
  <w:style w:type="paragraph" w:styleId="CommentText">
    <w:name w:val="annotation text"/>
    <w:basedOn w:val="Normal"/>
    <w:link w:val="CommentTextChar"/>
    <w:uiPriority w:val="99"/>
    <w:semiHidden/>
    <w:unhideWhenUsed/>
    <w:rsid w:val="00B7207E"/>
    <w:pPr>
      <w:spacing w:line="240" w:lineRule="auto"/>
    </w:pPr>
    <w:rPr>
      <w:sz w:val="24"/>
      <w:szCs w:val="24"/>
    </w:rPr>
  </w:style>
  <w:style w:type="character" w:customStyle="1" w:styleId="CommentTextChar">
    <w:name w:val="Comment Text Char"/>
    <w:basedOn w:val="DefaultParagraphFont"/>
    <w:link w:val="CommentText"/>
    <w:uiPriority w:val="99"/>
    <w:semiHidden/>
    <w:rsid w:val="00B7207E"/>
    <w:rPr>
      <w:rFonts w:ascii="Tahoma" w:eastAsia="Times New Roman" w:hAnsi="Tahoma" w:cs="Times New Roman"/>
      <w:sz w:val="24"/>
      <w:szCs w:val="24"/>
    </w:rPr>
  </w:style>
  <w:style w:type="paragraph" w:styleId="CommentSubject">
    <w:name w:val="annotation subject"/>
    <w:basedOn w:val="CommentText"/>
    <w:next w:val="CommentText"/>
    <w:link w:val="CommentSubjectChar"/>
    <w:uiPriority w:val="99"/>
    <w:semiHidden/>
    <w:unhideWhenUsed/>
    <w:rsid w:val="00B7207E"/>
    <w:rPr>
      <w:b/>
      <w:bCs/>
      <w:sz w:val="20"/>
      <w:szCs w:val="20"/>
    </w:rPr>
  </w:style>
  <w:style w:type="character" w:customStyle="1" w:styleId="CommentSubjectChar">
    <w:name w:val="Comment Subject Char"/>
    <w:basedOn w:val="CommentTextChar"/>
    <w:link w:val="CommentSubject"/>
    <w:uiPriority w:val="99"/>
    <w:semiHidden/>
    <w:rsid w:val="00B7207E"/>
    <w:rPr>
      <w:rFonts w:ascii="Tahoma" w:eastAsia="Times New Roman" w:hAnsi="Tahoma" w:cs="Times New Roman"/>
      <w:b/>
      <w:bCs/>
      <w:sz w:val="20"/>
      <w:szCs w:val="20"/>
    </w:rPr>
  </w:style>
  <w:style w:type="character" w:styleId="FollowedHyperlink">
    <w:name w:val="FollowedHyperlink"/>
    <w:basedOn w:val="DefaultParagraphFont"/>
    <w:uiPriority w:val="99"/>
    <w:semiHidden/>
    <w:unhideWhenUsed/>
    <w:rsid w:val="00AE5DD7"/>
    <w:rPr>
      <w:color w:val="800080" w:themeColor="followedHyperlink"/>
      <w:u w:val="single"/>
    </w:rPr>
  </w:style>
  <w:style w:type="character" w:customStyle="1" w:styleId="Heading4Char">
    <w:name w:val="Heading 4 Char"/>
    <w:basedOn w:val="DefaultParagraphFont"/>
    <w:link w:val="Heading4"/>
    <w:uiPriority w:val="9"/>
    <w:rsid w:val="001C160C"/>
    <w:rPr>
      <w:rFonts w:ascii="Times New Roman" w:hAnsi="Times New Roman" w:cs="Times New Roman"/>
      <w:b/>
      <w:bCs/>
      <w:sz w:val="24"/>
      <w:szCs w:val="24"/>
    </w:rPr>
  </w:style>
  <w:style w:type="paragraph" w:styleId="DocumentMap">
    <w:name w:val="Document Map"/>
    <w:basedOn w:val="Normal"/>
    <w:link w:val="DocumentMapChar"/>
    <w:uiPriority w:val="99"/>
    <w:semiHidden/>
    <w:unhideWhenUsed/>
    <w:rsid w:val="0092095B"/>
    <w:pPr>
      <w:spacing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92095B"/>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rsid w:val="00E055B7"/>
    <w:rPr>
      <w:color w:val="605E5C"/>
      <w:shd w:val="clear" w:color="auto" w:fill="E1DFDD"/>
    </w:rPr>
  </w:style>
  <w:style w:type="character" w:styleId="UnresolvedMention">
    <w:name w:val="Unresolved Mention"/>
    <w:basedOn w:val="DefaultParagraphFont"/>
    <w:uiPriority w:val="99"/>
    <w:rsid w:val="00FF15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4239">
      <w:bodyDiv w:val="1"/>
      <w:marLeft w:val="0"/>
      <w:marRight w:val="0"/>
      <w:marTop w:val="0"/>
      <w:marBottom w:val="0"/>
      <w:divBdr>
        <w:top w:val="none" w:sz="0" w:space="0" w:color="auto"/>
        <w:left w:val="none" w:sz="0" w:space="0" w:color="auto"/>
        <w:bottom w:val="none" w:sz="0" w:space="0" w:color="auto"/>
        <w:right w:val="none" w:sz="0" w:space="0" w:color="auto"/>
      </w:divBdr>
    </w:div>
    <w:div w:id="90858102">
      <w:bodyDiv w:val="1"/>
      <w:marLeft w:val="0"/>
      <w:marRight w:val="0"/>
      <w:marTop w:val="0"/>
      <w:marBottom w:val="0"/>
      <w:divBdr>
        <w:top w:val="none" w:sz="0" w:space="0" w:color="auto"/>
        <w:left w:val="none" w:sz="0" w:space="0" w:color="auto"/>
        <w:bottom w:val="none" w:sz="0" w:space="0" w:color="auto"/>
        <w:right w:val="none" w:sz="0" w:space="0" w:color="auto"/>
      </w:divBdr>
    </w:div>
    <w:div w:id="144006623">
      <w:bodyDiv w:val="1"/>
      <w:marLeft w:val="0"/>
      <w:marRight w:val="0"/>
      <w:marTop w:val="0"/>
      <w:marBottom w:val="0"/>
      <w:divBdr>
        <w:top w:val="none" w:sz="0" w:space="0" w:color="auto"/>
        <w:left w:val="none" w:sz="0" w:space="0" w:color="auto"/>
        <w:bottom w:val="none" w:sz="0" w:space="0" w:color="auto"/>
        <w:right w:val="none" w:sz="0" w:space="0" w:color="auto"/>
      </w:divBdr>
    </w:div>
    <w:div w:id="240330351">
      <w:bodyDiv w:val="1"/>
      <w:marLeft w:val="0"/>
      <w:marRight w:val="0"/>
      <w:marTop w:val="0"/>
      <w:marBottom w:val="0"/>
      <w:divBdr>
        <w:top w:val="none" w:sz="0" w:space="0" w:color="auto"/>
        <w:left w:val="none" w:sz="0" w:space="0" w:color="auto"/>
        <w:bottom w:val="none" w:sz="0" w:space="0" w:color="auto"/>
        <w:right w:val="none" w:sz="0" w:space="0" w:color="auto"/>
      </w:divBdr>
    </w:div>
    <w:div w:id="287931680">
      <w:bodyDiv w:val="1"/>
      <w:marLeft w:val="0"/>
      <w:marRight w:val="0"/>
      <w:marTop w:val="0"/>
      <w:marBottom w:val="0"/>
      <w:divBdr>
        <w:top w:val="none" w:sz="0" w:space="0" w:color="auto"/>
        <w:left w:val="none" w:sz="0" w:space="0" w:color="auto"/>
        <w:bottom w:val="none" w:sz="0" w:space="0" w:color="auto"/>
        <w:right w:val="none" w:sz="0" w:space="0" w:color="auto"/>
      </w:divBdr>
    </w:div>
    <w:div w:id="313487823">
      <w:bodyDiv w:val="1"/>
      <w:marLeft w:val="0"/>
      <w:marRight w:val="0"/>
      <w:marTop w:val="0"/>
      <w:marBottom w:val="0"/>
      <w:divBdr>
        <w:top w:val="none" w:sz="0" w:space="0" w:color="auto"/>
        <w:left w:val="none" w:sz="0" w:space="0" w:color="auto"/>
        <w:bottom w:val="none" w:sz="0" w:space="0" w:color="auto"/>
        <w:right w:val="none" w:sz="0" w:space="0" w:color="auto"/>
      </w:divBdr>
    </w:div>
    <w:div w:id="384527878">
      <w:bodyDiv w:val="1"/>
      <w:marLeft w:val="0"/>
      <w:marRight w:val="0"/>
      <w:marTop w:val="0"/>
      <w:marBottom w:val="0"/>
      <w:divBdr>
        <w:top w:val="none" w:sz="0" w:space="0" w:color="auto"/>
        <w:left w:val="none" w:sz="0" w:space="0" w:color="auto"/>
        <w:bottom w:val="none" w:sz="0" w:space="0" w:color="auto"/>
        <w:right w:val="none" w:sz="0" w:space="0" w:color="auto"/>
      </w:divBdr>
    </w:div>
    <w:div w:id="427048559">
      <w:bodyDiv w:val="1"/>
      <w:marLeft w:val="0"/>
      <w:marRight w:val="0"/>
      <w:marTop w:val="0"/>
      <w:marBottom w:val="0"/>
      <w:divBdr>
        <w:top w:val="none" w:sz="0" w:space="0" w:color="auto"/>
        <w:left w:val="none" w:sz="0" w:space="0" w:color="auto"/>
        <w:bottom w:val="none" w:sz="0" w:space="0" w:color="auto"/>
        <w:right w:val="none" w:sz="0" w:space="0" w:color="auto"/>
      </w:divBdr>
    </w:div>
    <w:div w:id="434911208">
      <w:bodyDiv w:val="1"/>
      <w:marLeft w:val="0"/>
      <w:marRight w:val="0"/>
      <w:marTop w:val="0"/>
      <w:marBottom w:val="0"/>
      <w:divBdr>
        <w:top w:val="none" w:sz="0" w:space="0" w:color="auto"/>
        <w:left w:val="none" w:sz="0" w:space="0" w:color="auto"/>
        <w:bottom w:val="none" w:sz="0" w:space="0" w:color="auto"/>
        <w:right w:val="none" w:sz="0" w:space="0" w:color="auto"/>
      </w:divBdr>
    </w:div>
    <w:div w:id="465197897">
      <w:bodyDiv w:val="1"/>
      <w:marLeft w:val="0"/>
      <w:marRight w:val="0"/>
      <w:marTop w:val="0"/>
      <w:marBottom w:val="0"/>
      <w:divBdr>
        <w:top w:val="none" w:sz="0" w:space="0" w:color="auto"/>
        <w:left w:val="none" w:sz="0" w:space="0" w:color="auto"/>
        <w:bottom w:val="none" w:sz="0" w:space="0" w:color="auto"/>
        <w:right w:val="none" w:sz="0" w:space="0" w:color="auto"/>
      </w:divBdr>
    </w:div>
    <w:div w:id="498735901">
      <w:bodyDiv w:val="1"/>
      <w:marLeft w:val="0"/>
      <w:marRight w:val="0"/>
      <w:marTop w:val="0"/>
      <w:marBottom w:val="0"/>
      <w:divBdr>
        <w:top w:val="none" w:sz="0" w:space="0" w:color="auto"/>
        <w:left w:val="none" w:sz="0" w:space="0" w:color="auto"/>
        <w:bottom w:val="none" w:sz="0" w:space="0" w:color="auto"/>
        <w:right w:val="none" w:sz="0" w:space="0" w:color="auto"/>
      </w:divBdr>
    </w:div>
    <w:div w:id="538975460">
      <w:bodyDiv w:val="1"/>
      <w:marLeft w:val="0"/>
      <w:marRight w:val="0"/>
      <w:marTop w:val="0"/>
      <w:marBottom w:val="0"/>
      <w:divBdr>
        <w:top w:val="none" w:sz="0" w:space="0" w:color="auto"/>
        <w:left w:val="none" w:sz="0" w:space="0" w:color="auto"/>
        <w:bottom w:val="none" w:sz="0" w:space="0" w:color="auto"/>
        <w:right w:val="none" w:sz="0" w:space="0" w:color="auto"/>
      </w:divBdr>
    </w:div>
    <w:div w:id="599412962">
      <w:bodyDiv w:val="1"/>
      <w:marLeft w:val="0"/>
      <w:marRight w:val="0"/>
      <w:marTop w:val="0"/>
      <w:marBottom w:val="0"/>
      <w:divBdr>
        <w:top w:val="none" w:sz="0" w:space="0" w:color="auto"/>
        <w:left w:val="none" w:sz="0" w:space="0" w:color="auto"/>
        <w:bottom w:val="none" w:sz="0" w:space="0" w:color="auto"/>
        <w:right w:val="none" w:sz="0" w:space="0" w:color="auto"/>
      </w:divBdr>
    </w:div>
    <w:div w:id="643584907">
      <w:bodyDiv w:val="1"/>
      <w:marLeft w:val="0"/>
      <w:marRight w:val="0"/>
      <w:marTop w:val="0"/>
      <w:marBottom w:val="0"/>
      <w:divBdr>
        <w:top w:val="none" w:sz="0" w:space="0" w:color="auto"/>
        <w:left w:val="none" w:sz="0" w:space="0" w:color="auto"/>
        <w:bottom w:val="none" w:sz="0" w:space="0" w:color="auto"/>
        <w:right w:val="none" w:sz="0" w:space="0" w:color="auto"/>
      </w:divBdr>
    </w:div>
    <w:div w:id="724916007">
      <w:bodyDiv w:val="1"/>
      <w:marLeft w:val="0"/>
      <w:marRight w:val="0"/>
      <w:marTop w:val="0"/>
      <w:marBottom w:val="0"/>
      <w:divBdr>
        <w:top w:val="none" w:sz="0" w:space="0" w:color="auto"/>
        <w:left w:val="none" w:sz="0" w:space="0" w:color="auto"/>
        <w:bottom w:val="none" w:sz="0" w:space="0" w:color="auto"/>
        <w:right w:val="none" w:sz="0" w:space="0" w:color="auto"/>
      </w:divBdr>
    </w:div>
    <w:div w:id="730156423">
      <w:bodyDiv w:val="1"/>
      <w:marLeft w:val="0"/>
      <w:marRight w:val="0"/>
      <w:marTop w:val="0"/>
      <w:marBottom w:val="0"/>
      <w:divBdr>
        <w:top w:val="none" w:sz="0" w:space="0" w:color="auto"/>
        <w:left w:val="none" w:sz="0" w:space="0" w:color="auto"/>
        <w:bottom w:val="none" w:sz="0" w:space="0" w:color="auto"/>
        <w:right w:val="none" w:sz="0" w:space="0" w:color="auto"/>
      </w:divBdr>
    </w:div>
    <w:div w:id="816189451">
      <w:bodyDiv w:val="1"/>
      <w:marLeft w:val="0"/>
      <w:marRight w:val="0"/>
      <w:marTop w:val="0"/>
      <w:marBottom w:val="0"/>
      <w:divBdr>
        <w:top w:val="none" w:sz="0" w:space="0" w:color="auto"/>
        <w:left w:val="none" w:sz="0" w:space="0" w:color="auto"/>
        <w:bottom w:val="none" w:sz="0" w:space="0" w:color="auto"/>
        <w:right w:val="none" w:sz="0" w:space="0" w:color="auto"/>
      </w:divBdr>
    </w:div>
    <w:div w:id="851917396">
      <w:bodyDiv w:val="1"/>
      <w:marLeft w:val="0"/>
      <w:marRight w:val="0"/>
      <w:marTop w:val="0"/>
      <w:marBottom w:val="0"/>
      <w:divBdr>
        <w:top w:val="none" w:sz="0" w:space="0" w:color="auto"/>
        <w:left w:val="none" w:sz="0" w:space="0" w:color="auto"/>
        <w:bottom w:val="none" w:sz="0" w:space="0" w:color="auto"/>
        <w:right w:val="none" w:sz="0" w:space="0" w:color="auto"/>
      </w:divBdr>
    </w:div>
    <w:div w:id="859003096">
      <w:bodyDiv w:val="1"/>
      <w:marLeft w:val="0"/>
      <w:marRight w:val="0"/>
      <w:marTop w:val="0"/>
      <w:marBottom w:val="0"/>
      <w:divBdr>
        <w:top w:val="none" w:sz="0" w:space="0" w:color="auto"/>
        <w:left w:val="none" w:sz="0" w:space="0" w:color="auto"/>
        <w:bottom w:val="none" w:sz="0" w:space="0" w:color="auto"/>
        <w:right w:val="none" w:sz="0" w:space="0" w:color="auto"/>
      </w:divBdr>
    </w:div>
    <w:div w:id="954482940">
      <w:bodyDiv w:val="1"/>
      <w:marLeft w:val="0"/>
      <w:marRight w:val="0"/>
      <w:marTop w:val="0"/>
      <w:marBottom w:val="0"/>
      <w:divBdr>
        <w:top w:val="none" w:sz="0" w:space="0" w:color="auto"/>
        <w:left w:val="none" w:sz="0" w:space="0" w:color="auto"/>
        <w:bottom w:val="none" w:sz="0" w:space="0" w:color="auto"/>
        <w:right w:val="none" w:sz="0" w:space="0" w:color="auto"/>
      </w:divBdr>
    </w:div>
    <w:div w:id="984817140">
      <w:bodyDiv w:val="1"/>
      <w:marLeft w:val="0"/>
      <w:marRight w:val="0"/>
      <w:marTop w:val="0"/>
      <w:marBottom w:val="0"/>
      <w:divBdr>
        <w:top w:val="none" w:sz="0" w:space="0" w:color="auto"/>
        <w:left w:val="none" w:sz="0" w:space="0" w:color="auto"/>
        <w:bottom w:val="none" w:sz="0" w:space="0" w:color="auto"/>
        <w:right w:val="none" w:sz="0" w:space="0" w:color="auto"/>
      </w:divBdr>
    </w:div>
    <w:div w:id="1041395991">
      <w:bodyDiv w:val="1"/>
      <w:marLeft w:val="0"/>
      <w:marRight w:val="0"/>
      <w:marTop w:val="0"/>
      <w:marBottom w:val="0"/>
      <w:divBdr>
        <w:top w:val="none" w:sz="0" w:space="0" w:color="auto"/>
        <w:left w:val="none" w:sz="0" w:space="0" w:color="auto"/>
        <w:bottom w:val="none" w:sz="0" w:space="0" w:color="auto"/>
        <w:right w:val="none" w:sz="0" w:space="0" w:color="auto"/>
      </w:divBdr>
    </w:div>
    <w:div w:id="1167551449">
      <w:bodyDiv w:val="1"/>
      <w:marLeft w:val="0"/>
      <w:marRight w:val="0"/>
      <w:marTop w:val="0"/>
      <w:marBottom w:val="0"/>
      <w:divBdr>
        <w:top w:val="none" w:sz="0" w:space="0" w:color="auto"/>
        <w:left w:val="none" w:sz="0" w:space="0" w:color="auto"/>
        <w:bottom w:val="none" w:sz="0" w:space="0" w:color="auto"/>
        <w:right w:val="none" w:sz="0" w:space="0" w:color="auto"/>
      </w:divBdr>
    </w:div>
    <w:div w:id="1168014549">
      <w:bodyDiv w:val="1"/>
      <w:marLeft w:val="0"/>
      <w:marRight w:val="0"/>
      <w:marTop w:val="0"/>
      <w:marBottom w:val="0"/>
      <w:divBdr>
        <w:top w:val="none" w:sz="0" w:space="0" w:color="auto"/>
        <w:left w:val="none" w:sz="0" w:space="0" w:color="auto"/>
        <w:bottom w:val="none" w:sz="0" w:space="0" w:color="auto"/>
        <w:right w:val="none" w:sz="0" w:space="0" w:color="auto"/>
      </w:divBdr>
    </w:div>
    <w:div w:id="1242448341">
      <w:bodyDiv w:val="1"/>
      <w:marLeft w:val="0"/>
      <w:marRight w:val="0"/>
      <w:marTop w:val="0"/>
      <w:marBottom w:val="0"/>
      <w:divBdr>
        <w:top w:val="none" w:sz="0" w:space="0" w:color="auto"/>
        <w:left w:val="none" w:sz="0" w:space="0" w:color="auto"/>
        <w:bottom w:val="none" w:sz="0" w:space="0" w:color="auto"/>
        <w:right w:val="none" w:sz="0" w:space="0" w:color="auto"/>
      </w:divBdr>
    </w:div>
    <w:div w:id="1257445448">
      <w:bodyDiv w:val="1"/>
      <w:marLeft w:val="0"/>
      <w:marRight w:val="0"/>
      <w:marTop w:val="0"/>
      <w:marBottom w:val="0"/>
      <w:divBdr>
        <w:top w:val="none" w:sz="0" w:space="0" w:color="auto"/>
        <w:left w:val="none" w:sz="0" w:space="0" w:color="auto"/>
        <w:bottom w:val="none" w:sz="0" w:space="0" w:color="auto"/>
        <w:right w:val="none" w:sz="0" w:space="0" w:color="auto"/>
      </w:divBdr>
    </w:div>
    <w:div w:id="1280794200">
      <w:bodyDiv w:val="1"/>
      <w:marLeft w:val="0"/>
      <w:marRight w:val="0"/>
      <w:marTop w:val="0"/>
      <w:marBottom w:val="0"/>
      <w:divBdr>
        <w:top w:val="none" w:sz="0" w:space="0" w:color="auto"/>
        <w:left w:val="none" w:sz="0" w:space="0" w:color="auto"/>
        <w:bottom w:val="none" w:sz="0" w:space="0" w:color="auto"/>
        <w:right w:val="none" w:sz="0" w:space="0" w:color="auto"/>
      </w:divBdr>
      <w:divsChild>
        <w:div w:id="17507264">
          <w:marLeft w:val="0"/>
          <w:marRight w:val="0"/>
          <w:marTop w:val="0"/>
          <w:marBottom w:val="240"/>
          <w:divBdr>
            <w:top w:val="none" w:sz="0" w:space="0" w:color="auto"/>
            <w:left w:val="none" w:sz="0" w:space="0" w:color="auto"/>
            <w:bottom w:val="none" w:sz="0" w:space="0" w:color="auto"/>
            <w:right w:val="none" w:sz="0" w:space="0" w:color="auto"/>
          </w:divBdr>
        </w:div>
        <w:div w:id="2137019903">
          <w:marLeft w:val="0"/>
          <w:marRight w:val="0"/>
          <w:marTop w:val="0"/>
          <w:marBottom w:val="240"/>
          <w:divBdr>
            <w:top w:val="none" w:sz="0" w:space="0" w:color="auto"/>
            <w:left w:val="none" w:sz="0" w:space="0" w:color="auto"/>
            <w:bottom w:val="none" w:sz="0" w:space="0" w:color="auto"/>
            <w:right w:val="none" w:sz="0" w:space="0" w:color="auto"/>
          </w:divBdr>
        </w:div>
      </w:divsChild>
    </w:div>
    <w:div w:id="1397244216">
      <w:bodyDiv w:val="1"/>
      <w:marLeft w:val="0"/>
      <w:marRight w:val="0"/>
      <w:marTop w:val="0"/>
      <w:marBottom w:val="0"/>
      <w:divBdr>
        <w:top w:val="none" w:sz="0" w:space="0" w:color="auto"/>
        <w:left w:val="none" w:sz="0" w:space="0" w:color="auto"/>
        <w:bottom w:val="none" w:sz="0" w:space="0" w:color="auto"/>
        <w:right w:val="none" w:sz="0" w:space="0" w:color="auto"/>
      </w:divBdr>
    </w:div>
    <w:div w:id="1398087063">
      <w:bodyDiv w:val="1"/>
      <w:marLeft w:val="0"/>
      <w:marRight w:val="0"/>
      <w:marTop w:val="0"/>
      <w:marBottom w:val="0"/>
      <w:divBdr>
        <w:top w:val="none" w:sz="0" w:space="0" w:color="auto"/>
        <w:left w:val="none" w:sz="0" w:space="0" w:color="auto"/>
        <w:bottom w:val="none" w:sz="0" w:space="0" w:color="auto"/>
        <w:right w:val="none" w:sz="0" w:space="0" w:color="auto"/>
      </w:divBdr>
    </w:div>
    <w:div w:id="1488403913">
      <w:bodyDiv w:val="1"/>
      <w:marLeft w:val="0"/>
      <w:marRight w:val="0"/>
      <w:marTop w:val="0"/>
      <w:marBottom w:val="0"/>
      <w:divBdr>
        <w:top w:val="none" w:sz="0" w:space="0" w:color="auto"/>
        <w:left w:val="none" w:sz="0" w:space="0" w:color="auto"/>
        <w:bottom w:val="none" w:sz="0" w:space="0" w:color="auto"/>
        <w:right w:val="none" w:sz="0" w:space="0" w:color="auto"/>
      </w:divBdr>
    </w:div>
    <w:div w:id="1515919106">
      <w:bodyDiv w:val="1"/>
      <w:marLeft w:val="0"/>
      <w:marRight w:val="0"/>
      <w:marTop w:val="0"/>
      <w:marBottom w:val="0"/>
      <w:divBdr>
        <w:top w:val="none" w:sz="0" w:space="0" w:color="auto"/>
        <w:left w:val="none" w:sz="0" w:space="0" w:color="auto"/>
        <w:bottom w:val="none" w:sz="0" w:space="0" w:color="auto"/>
        <w:right w:val="none" w:sz="0" w:space="0" w:color="auto"/>
      </w:divBdr>
    </w:div>
    <w:div w:id="1564484826">
      <w:bodyDiv w:val="1"/>
      <w:marLeft w:val="0"/>
      <w:marRight w:val="0"/>
      <w:marTop w:val="0"/>
      <w:marBottom w:val="0"/>
      <w:divBdr>
        <w:top w:val="none" w:sz="0" w:space="0" w:color="auto"/>
        <w:left w:val="none" w:sz="0" w:space="0" w:color="auto"/>
        <w:bottom w:val="none" w:sz="0" w:space="0" w:color="auto"/>
        <w:right w:val="none" w:sz="0" w:space="0" w:color="auto"/>
      </w:divBdr>
    </w:div>
    <w:div w:id="1570388412">
      <w:bodyDiv w:val="1"/>
      <w:marLeft w:val="0"/>
      <w:marRight w:val="0"/>
      <w:marTop w:val="0"/>
      <w:marBottom w:val="0"/>
      <w:divBdr>
        <w:top w:val="none" w:sz="0" w:space="0" w:color="auto"/>
        <w:left w:val="none" w:sz="0" w:space="0" w:color="auto"/>
        <w:bottom w:val="none" w:sz="0" w:space="0" w:color="auto"/>
        <w:right w:val="none" w:sz="0" w:space="0" w:color="auto"/>
      </w:divBdr>
    </w:div>
    <w:div w:id="1583946707">
      <w:bodyDiv w:val="1"/>
      <w:marLeft w:val="0"/>
      <w:marRight w:val="0"/>
      <w:marTop w:val="0"/>
      <w:marBottom w:val="0"/>
      <w:divBdr>
        <w:top w:val="none" w:sz="0" w:space="0" w:color="auto"/>
        <w:left w:val="none" w:sz="0" w:space="0" w:color="auto"/>
        <w:bottom w:val="none" w:sz="0" w:space="0" w:color="auto"/>
        <w:right w:val="none" w:sz="0" w:space="0" w:color="auto"/>
      </w:divBdr>
    </w:div>
    <w:div w:id="1597013285">
      <w:bodyDiv w:val="1"/>
      <w:marLeft w:val="0"/>
      <w:marRight w:val="0"/>
      <w:marTop w:val="0"/>
      <w:marBottom w:val="0"/>
      <w:divBdr>
        <w:top w:val="none" w:sz="0" w:space="0" w:color="auto"/>
        <w:left w:val="none" w:sz="0" w:space="0" w:color="auto"/>
        <w:bottom w:val="none" w:sz="0" w:space="0" w:color="auto"/>
        <w:right w:val="none" w:sz="0" w:space="0" w:color="auto"/>
      </w:divBdr>
    </w:div>
    <w:div w:id="1640988188">
      <w:bodyDiv w:val="1"/>
      <w:marLeft w:val="0"/>
      <w:marRight w:val="0"/>
      <w:marTop w:val="0"/>
      <w:marBottom w:val="0"/>
      <w:divBdr>
        <w:top w:val="none" w:sz="0" w:space="0" w:color="auto"/>
        <w:left w:val="none" w:sz="0" w:space="0" w:color="auto"/>
        <w:bottom w:val="none" w:sz="0" w:space="0" w:color="auto"/>
        <w:right w:val="none" w:sz="0" w:space="0" w:color="auto"/>
      </w:divBdr>
    </w:div>
    <w:div w:id="1722365006">
      <w:bodyDiv w:val="1"/>
      <w:marLeft w:val="0"/>
      <w:marRight w:val="0"/>
      <w:marTop w:val="0"/>
      <w:marBottom w:val="0"/>
      <w:divBdr>
        <w:top w:val="none" w:sz="0" w:space="0" w:color="auto"/>
        <w:left w:val="none" w:sz="0" w:space="0" w:color="auto"/>
        <w:bottom w:val="none" w:sz="0" w:space="0" w:color="auto"/>
        <w:right w:val="none" w:sz="0" w:space="0" w:color="auto"/>
      </w:divBdr>
    </w:div>
    <w:div w:id="1735423620">
      <w:bodyDiv w:val="1"/>
      <w:marLeft w:val="0"/>
      <w:marRight w:val="0"/>
      <w:marTop w:val="0"/>
      <w:marBottom w:val="0"/>
      <w:divBdr>
        <w:top w:val="none" w:sz="0" w:space="0" w:color="auto"/>
        <w:left w:val="none" w:sz="0" w:space="0" w:color="auto"/>
        <w:bottom w:val="none" w:sz="0" w:space="0" w:color="auto"/>
        <w:right w:val="none" w:sz="0" w:space="0" w:color="auto"/>
      </w:divBdr>
    </w:div>
    <w:div w:id="1782913953">
      <w:bodyDiv w:val="1"/>
      <w:marLeft w:val="0"/>
      <w:marRight w:val="0"/>
      <w:marTop w:val="0"/>
      <w:marBottom w:val="0"/>
      <w:divBdr>
        <w:top w:val="none" w:sz="0" w:space="0" w:color="auto"/>
        <w:left w:val="none" w:sz="0" w:space="0" w:color="auto"/>
        <w:bottom w:val="none" w:sz="0" w:space="0" w:color="auto"/>
        <w:right w:val="none" w:sz="0" w:space="0" w:color="auto"/>
      </w:divBdr>
    </w:div>
    <w:div w:id="1923175082">
      <w:bodyDiv w:val="1"/>
      <w:marLeft w:val="0"/>
      <w:marRight w:val="0"/>
      <w:marTop w:val="0"/>
      <w:marBottom w:val="0"/>
      <w:divBdr>
        <w:top w:val="none" w:sz="0" w:space="0" w:color="auto"/>
        <w:left w:val="none" w:sz="0" w:space="0" w:color="auto"/>
        <w:bottom w:val="none" w:sz="0" w:space="0" w:color="auto"/>
        <w:right w:val="none" w:sz="0" w:space="0" w:color="auto"/>
      </w:divBdr>
      <w:divsChild>
        <w:div w:id="395275147">
          <w:marLeft w:val="0"/>
          <w:marRight w:val="0"/>
          <w:marTop w:val="0"/>
          <w:marBottom w:val="240"/>
          <w:divBdr>
            <w:top w:val="none" w:sz="0" w:space="0" w:color="auto"/>
            <w:left w:val="none" w:sz="0" w:space="0" w:color="auto"/>
            <w:bottom w:val="none" w:sz="0" w:space="0" w:color="auto"/>
            <w:right w:val="none" w:sz="0" w:space="0" w:color="auto"/>
          </w:divBdr>
        </w:div>
        <w:div w:id="1394693626">
          <w:marLeft w:val="0"/>
          <w:marRight w:val="0"/>
          <w:marTop w:val="0"/>
          <w:marBottom w:val="240"/>
          <w:divBdr>
            <w:top w:val="none" w:sz="0" w:space="0" w:color="auto"/>
            <w:left w:val="none" w:sz="0" w:space="0" w:color="auto"/>
            <w:bottom w:val="none" w:sz="0" w:space="0" w:color="auto"/>
            <w:right w:val="none" w:sz="0" w:space="0" w:color="auto"/>
          </w:divBdr>
        </w:div>
      </w:divsChild>
    </w:div>
    <w:div w:id="1976714057">
      <w:bodyDiv w:val="1"/>
      <w:marLeft w:val="0"/>
      <w:marRight w:val="0"/>
      <w:marTop w:val="0"/>
      <w:marBottom w:val="0"/>
      <w:divBdr>
        <w:top w:val="none" w:sz="0" w:space="0" w:color="auto"/>
        <w:left w:val="none" w:sz="0" w:space="0" w:color="auto"/>
        <w:bottom w:val="none" w:sz="0" w:space="0" w:color="auto"/>
        <w:right w:val="none" w:sz="0" w:space="0" w:color="auto"/>
      </w:divBdr>
    </w:div>
    <w:div w:id="2024816839">
      <w:bodyDiv w:val="1"/>
      <w:marLeft w:val="0"/>
      <w:marRight w:val="0"/>
      <w:marTop w:val="0"/>
      <w:marBottom w:val="0"/>
      <w:divBdr>
        <w:top w:val="none" w:sz="0" w:space="0" w:color="auto"/>
        <w:left w:val="none" w:sz="0" w:space="0" w:color="auto"/>
        <w:bottom w:val="none" w:sz="0" w:space="0" w:color="auto"/>
        <w:right w:val="none" w:sz="0" w:space="0" w:color="auto"/>
      </w:divBdr>
    </w:div>
    <w:div w:id="2054958142">
      <w:bodyDiv w:val="1"/>
      <w:marLeft w:val="0"/>
      <w:marRight w:val="0"/>
      <w:marTop w:val="0"/>
      <w:marBottom w:val="0"/>
      <w:divBdr>
        <w:top w:val="none" w:sz="0" w:space="0" w:color="auto"/>
        <w:left w:val="none" w:sz="0" w:space="0" w:color="auto"/>
        <w:bottom w:val="none" w:sz="0" w:space="0" w:color="auto"/>
        <w:right w:val="none" w:sz="0" w:space="0" w:color="auto"/>
      </w:divBdr>
    </w:div>
    <w:div w:id="210075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usaidpubs.exposure.co/" TargetMode="External"/><Relationship Id="rId18" Type="http://schemas.openxmlformats.org/officeDocument/2006/relationships/hyperlink" Target="https://www.youtube.com/playlist?list=PLvzOwE5lWqhS4jY8K27Xjp9r5p1DuMFY5" TargetMode="External"/><Relationship Id="rId26" Type="http://schemas.openxmlformats.org/officeDocument/2006/relationships/hyperlink" Target="http://www.un.org/en/universal-declaration-human-rights/" TargetMode="External"/><Relationship Id="rId3" Type="http://schemas.openxmlformats.org/officeDocument/2006/relationships/styles" Target="styles.xml"/><Relationship Id="rId21" Type="http://schemas.openxmlformats.org/officeDocument/2006/relationships/hyperlink" Target="https://www.googlesciencefair.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n.org/sustainabledevelopment/poverty/" TargetMode="External"/><Relationship Id="rId17" Type="http://schemas.openxmlformats.org/officeDocument/2006/relationships/hyperlink" Target="https://www.youtube.com/watch?v=k-6N-mCE684" TargetMode="External"/><Relationship Id="rId25" Type="http://schemas.openxmlformats.org/officeDocument/2006/relationships/hyperlink" Target="https://www.un.org/sustainabledevelopment/poverty/"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youtube.com/watch?v=DTdwpEanXD8" TargetMode="External"/><Relationship Id="rId20" Type="http://schemas.openxmlformats.org/officeDocument/2006/relationships/hyperlink" Target="http://digitalpromise.org/ct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sustainabledevelopment/development-agenda/" TargetMode="External"/><Relationship Id="rId24" Type="http://schemas.openxmlformats.org/officeDocument/2006/relationships/hyperlink" Target="https://rightquestion.org/educatio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orldfoodprize.org/documents/filelibrary/images/youth_programs/research_papers/2015_papers/DallasCenterGrimes_RRich_IA_906FCDA9894EA.pdf" TargetMode="External"/><Relationship Id="rId23" Type="http://schemas.openxmlformats.org/officeDocument/2006/relationships/hyperlink" Target="https://www.ctelearn.org/elc/mod/resource/view.php?id=12344" TargetMode="External"/><Relationship Id="rId28" Type="http://schemas.openxmlformats.org/officeDocument/2006/relationships/header" Target="header1.xml"/><Relationship Id="rId10" Type="http://schemas.openxmlformats.org/officeDocument/2006/relationships/hyperlink" Target="https://www.worldbank.org/en/understanding-poverty" TargetMode="External"/><Relationship Id="rId19" Type="http://schemas.openxmlformats.org/officeDocument/2006/relationships/hyperlink" Target="https://www.youtube.com/watch?v=5G0ndS3uRdo"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youtube.com/watch?v=5G0ndS3uRdo" TargetMode="External"/><Relationship Id="rId14" Type="http://schemas.openxmlformats.org/officeDocument/2006/relationships/hyperlink" Target="https://feature.undp.org/survival-story/?utm_source=web&amp;utm_medium=homepage&amp;utm_campaign=survivalstory" TargetMode="External"/><Relationship Id="rId22" Type="http://schemas.openxmlformats.org/officeDocument/2006/relationships/hyperlink" Target="https://imaginecup.microsoft.com/en-us/Events?id=0" TargetMode="External"/><Relationship Id="rId27" Type="http://schemas.openxmlformats.org/officeDocument/2006/relationships/hyperlink" Target="https://data.worldbank.org/indicator/SP.POP.TOTL?locations=US" TargetMode="External"/><Relationship Id="rId30" Type="http://schemas.openxmlformats.org/officeDocument/2006/relationships/header" Target="header2.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9C70B88FB3FB4FAF714292B08A71C5"/>
        <w:category>
          <w:name w:val="General"/>
          <w:gallery w:val="placeholder"/>
        </w:category>
        <w:types>
          <w:type w:val="bbPlcHdr"/>
        </w:types>
        <w:behaviors>
          <w:behavior w:val="content"/>
        </w:behaviors>
        <w:guid w:val="{8B3A01BB-0EB8-E741-9285-65041C5BABC2}"/>
      </w:docPartPr>
      <w:docPartBody>
        <w:p w:rsidR="00A414F5" w:rsidRDefault="00A414F5" w:rsidP="00A414F5">
          <w:pPr>
            <w:pStyle w:val="459C70B88FB3FB4FAF714292B08A71C5"/>
          </w:pPr>
          <w:r>
            <w:t>[Type text]</w:t>
          </w:r>
        </w:p>
      </w:docPartBody>
    </w:docPart>
    <w:docPart>
      <w:docPartPr>
        <w:name w:val="40DB80CA64C5EB4CBC11F32133D5DDCE"/>
        <w:category>
          <w:name w:val="General"/>
          <w:gallery w:val="placeholder"/>
        </w:category>
        <w:types>
          <w:type w:val="bbPlcHdr"/>
        </w:types>
        <w:behaviors>
          <w:behavior w:val="content"/>
        </w:behaviors>
        <w:guid w:val="{7336A16D-ABB3-B147-BE23-4E78858577CD}"/>
      </w:docPartPr>
      <w:docPartBody>
        <w:p w:rsidR="00A414F5" w:rsidRDefault="00A414F5" w:rsidP="00A414F5">
          <w:pPr>
            <w:pStyle w:val="40DB80CA64C5EB4CBC11F32133D5DDCE"/>
          </w:pPr>
          <w:r>
            <w:t>[Type text]</w:t>
          </w:r>
        </w:p>
      </w:docPartBody>
    </w:docPart>
    <w:docPart>
      <w:docPartPr>
        <w:name w:val="AC28A6CA008BEC45A57B683D0C788C8E"/>
        <w:category>
          <w:name w:val="General"/>
          <w:gallery w:val="placeholder"/>
        </w:category>
        <w:types>
          <w:type w:val="bbPlcHdr"/>
        </w:types>
        <w:behaviors>
          <w:behavior w:val="content"/>
        </w:behaviors>
        <w:guid w:val="{67F53254-9040-3A42-95AE-8C134C777494}"/>
      </w:docPartPr>
      <w:docPartBody>
        <w:p w:rsidR="00A414F5" w:rsidRDefault="00A414F5" w:rsidP="00A414F5">
          <w:pPr>
            <w:pStyle w:val="AC28A6CA008BEC45A57B683D0C788C8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panose1 w:val="020B0604020202020204"/>
    <w:charset w:val="00"/>
    <w:family w:val="auto"/>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14F5"/>
    <w:rsid w:val="0006134D"/>
    <w:rsid w:val="000B113D"/>
    <w:rsid w:val="001768F6"/>
    <w:rsid w:val="001845C3"/>
    <w:rsid w:val="00232ECA"/>
    <w:rsid w:val="00285EB2"/>
    <w:rsid w:val="002A72E1"/>
    <w:rsid w:val="00475CAC"/>
    <w:rsid w:val="004B3436"/>
    <w:rsid w:val="00576DD0"/>
    <w:rsid w:val="00594078"/>
    <w:rsid w:val="006D72FE"/>
    <w:rsid w:val="007C61E8"/>
    <w:rsid w:val="007F74DA"/>
    <w:rsid w:val="008F19C9"/>
    <w:rsid w:val="00A414F5"/>
    <w:rsid w:val="00A543AA"/>
    <w:rsid w:val="00AD5476"/>
    <w:rsid w:val="00B47584"/>
    <w:rsid w:val="00B60A1B"/>
    <w:rsid w:val="00B64DE6"/>
    <w:rsid w:val="00B7395F"/>
    <w:rsid w:val="00C31023"/>
    <w:rsid w:val="00CA63ED"/>
    <w:rsid w:val="00CC37D7"/>
    <w:rsid w:val="00D106F1"/>
    <w:rsid w:val="00DA24A2"/>
    <w:rsid w:val="00E36BB9"/>
    <w:rsid w:val="00EC4AD9"/>
    <w:rsid w:val="00FD0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9C70B88FB3FB4FAF714292B08A71C5">
    <w:name w:val="459C70B88FB3FB4FAF714292B08A71C5"/>
    <w:rsid w:val="00A414F5"/>
  </w:style>
  <w:style w:type="paragraph" w:customStyle="1" w:styleId="40DB80CA64C5EB4CBC11F32133D5DDCE">
    <w:name w:val="40DB80CA64C5EB4CBC11F32133D5DDCE"/>
    <w:rsid w:val="00A414F5"/>
  </w:style>
  <w:style w:type="paragraph" w:customStyle="1" w:styleId="AC28A6CA008BEC45A57B683D0C788C8E">
    <w:name w:val="AC28A6CA008BEC45A57B683D0C788C8E"/>
    <w:rsid w:val="00A414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11D11-2236-428F-96E9-38FDC0537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3246</Words>
  <Characters>18503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SREB</Company>
  <LinksUpToDate>false</LinksUpToDate>
  <CharactersWithSpaces>21706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Nelson</dc:creator>
  <cp:lastModifiedBy>Heather</cp:lastModifiedBy>
  <cp:revision>3</cp:revision>
  <cp:lastPrinted>2016-05-27T17:01:00Z</cp:lastPrinted>
  <dcterms:created xsi:type="dcterms:W3CDTF">2023-01-24T22:34:00Z</dcterms:created>
  <dcterms:modified xsi:type="dcterms:W3CDTF">2023-02-02T00:26:00Z</dcterms:modified>
</cp:coreProperties>
</file>