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F2B30A" w14:textId="77777777" w:rsidR="002219AA" w:rsidRDefault="0012056D">
      <w:pPr>
        <w:jc w:val="right"/>
        <w:rPr>
          <w:rFonts w:ascii="Architects Daughter" w:eastAsia="Architects Daughter" w:hAnsi="Architects Daughter" w:cs="Architects Daughter"/>
          <w:b/>
          <w:color w:val="CC0000"/>
          <w:sz w:val="28"/>
          <w:szCs w:val="28"/>
        </w:rPr>
      </w:pPr>
      <w:r>
        <w:rPr>
          <w:rFonts w:ascii="Architects Daughter" w:eastAsia="Architects Daughter" w:hAnsi="Architects Daughter" w:cs="Architects Daughter"/>
          <w:b/>
          <w:color w:val="CC0000"/>
          <w:sz w:val="28"/>
          <w:szCs w:val="28"/>
        </w:rPr>
        <w:t xml:space="preserve">Activity Plan </w:t>
      </w: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12335"/>
        <w:gridCol w:w="10"/>
      </w:tblGrid>
      <w:tr w:rsidR="002219AA" w14:paraId="35726EE2" w14:textId="77777777" w:rsidTr="00A23E7E">
        <w:trPr>
          <w:gridAfter w:val="1"/>
          <w:wAfter w:w="10" w:type="dxa"/>
          <w:trHeight w:val="294"/>
        </w:trPr>
        <w:tc>
          <w:tcPr>
            <w:tcW w:w="20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B6B7C" w14:textId="77777777" w:rsidR="002219AA" w:rsidRDefault="00120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Title: </w:t>
            </w:r>
          </w:p>
        </w:tc>
        <w:tc>
          <w:tcPr>
            <w:tcW w:w="1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7609E" w14:textId="77777777" w:rsidR="002219AA" w:rsidRDefault="00120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10. Industry Analysis</w:t>
            </w:r>
          </w:p>
        </w:tc>
      </w:tr>
      <w:tr w:rsidR="002219AA" w14:paraId="6A70D59D" w14:textId="77777777" w:rsidTr="00A23E7E">
        <w:trPr>
          <w:trHeight w:val="240"/>
        </w:trPr>
        <w:tc>
          <w:tcPr>
            <w:tcW w:w="1440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493A5" w14:textId="06E7147C" w:rsidR="002219AA" w:rsidRDefault="00120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Learning Outcome</w:t>
            </w:r>
            <w:r w:rsidR="00E94A9C">
              <w:rPr>
                <w:b/>
              </w:rPr>
              <w:t>s</w:t>
            </w:r>
          </w:p>
        </w:tc>
      </w:tr>
      <w:tr w:rsidR="002219AA" w14:paraId="60BD753B" w14:textId="77777777">
        <w:trPr>
          <w:trHeight w:val="420"/>
        </w:trPr>
        <w:tc>
          <w:tcPr>
            <w:tcW w:w="144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FDC7B" w14:textId="77777777" w:rsidR="002219AA" w:rsidRDefault="0012056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>To analyze employability skills related to industry needs.</w:t>
            </w:r>
          </w:p>
          <w:p w14:paraId="2C7A0924" w14:textId="77777777" w:rsidR="002219AA" w:rsidRDefault="0012056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>To consider the international aspects of the career field/industry.</w:t>
            </w:r>
          </w:p>
        </w:tc>
      </w:tr>
      <w:tr w:rsidR="002219AA" w14:paraId="4A718CD1" w14:textId="77777777" w:rsidTr="00E94A9C">
        <w:trPr>
          <w:trHeight w:val="294"/>
        </w:trPr>
        <w:tc>
          <w:tcPr>
            <w:tcW w:w="1440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73964" w14:textId="77777777" w:rsidR="002219AA" w:rsidRDefault="00120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Materials, Supplies, Equipment, References, Technology, and other Resources: </w:t>
            </w:r>
          </w:p>
        </w:tc>
      </w:tr>
      <w:tr w:rsidR="002219AA" w14:paraId="001E6FE8" w14:textId="77777777">
        <w:trPr>
          <w:trHeight w:val="420"/>
        </w:trPr>
        <w:tc>
          <w:tcPr>
            <w:tcW w:w="144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3FF74" w14:textId="78EFD18B" w:rsidR="002219AA" w:rsidRDefault="00000000" w:rsidP="00E94A9C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">
              <w:r w:rsidR="0012056D" w:rsidRPr="00E94A9C">
                <w:rPr>
                  <w:color w:val="1155CC"/>
                  <w:u w:val="single"/>
                </w:rPr>
                <w:t>Global Industry Analysis Assignment</w:t>
              </w:r>
            </w:hyperlink>
          </w:p>
          <w:p w14:paraId="42DBAA3B" w14:textId="77777777" w:rsidR="002219AA" w:rsidRDefault="0012056D" w:rsidP="00E94A9C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Action Plan Handout</w:t>
            </w:r>
          </w:p>
        </w:tc>
      </w:tr>
    </w:tbl>
    <w:p w14:paraId="2AB7C763" w14:textId="77777777" w:rsidR="002219AA" w:rsidRDefault="002219AA"/>
    <w:tbl>
      <w:tblPr>
        <w:tblStyle w:val="a0"/>
        <w:tblW w:w="14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390"/>
      </w:tblGrid>
      <w:tr w:rsidR="002219AA" w14:paraId="3F316A80" w14:textId="77777777">
        <w:tc>
          <w:tcPr>
            <w:tcW w:w="143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8EBF8" w14:textId="77777777" w:rsidR="002219AA" w:rsidRDefault="00120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b/>
              </w:rPr>
              <w:t>Activity Plan:</w:t>
            </w:r>
            <w:r>
              <w:t xml:space="preserve"> </w:t>
            </w:r>
          </w:p>
        </w:tc>
      </w:tr>
      <w:tr w:rsidR="002219AA" w14:paraId="66BE747B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F8F6F" w14:textId="62443840" w:rsidR="002219AA" w:rsidRDefault="00120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Bell Ringer</w:t>
            </w:r>
            <w:r w:rsidR="00216E20">
              <w:t xml:space="preserve"> Activity (beginning of class)</w:t>
            </w:r>
            <w:r>
              <w:t>: Each student should create a T-chart with their employability strengths on one side and their weaknesses/areas for improvement on the other. (</w:t>
            </w:r>
            <w:r w:rsidR="00216E20">
              <w:t>If you did activity #2 previously, students c</w:t>
            </w:r>
            <w:r>
              <w:t>ould use the</w:t>
            </w:r>
            <w:r w:rsidR="00216E20">
              <w:t>ir</w:t>
            </w:r>
            <w:r>
              <w:t xml:space="preserve"> exit ticket</w:t>
            </w:r>
            <w:r w:rsidR="00216E20">
              <w:t xml:space="preserve"> as a starting point. Alternatively,</w:t>
            </w:r>
            <w:r>
              <w:t xml:space="preserve"> the bell ringer activity from </w:t>
            </w:r>
            <w:r w:rsidR="00216E20">
              <w:t>a</w:t>
            </w:r>
            <w:r>
              <w:t xml:space="preserve">ctivity #6 </w:t>
            </w:r>
            <w:r w:rsidR="00216E20">
              <w:t xml:space="preserve">could be used </w:t>
            </w:r>
            <w:r>
              <w:t xml:space="preserve">as </w:t>
            </w:r>
            <w:r w:rsidR="00216E20">
              <w:t>the</w:t>
            </w:r>
            <w:r>
              <w:t xml:space="preserve"> starting point for creating this T-chart).</w:t>
            </w:r>
          </w:p>
        </w:tc>
      </w:tr>
      <w:tr w:rsidR="002219AA" w14:paraId="71493516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786C0" w14:textId="0E3F0C01" w:rsidR="002219AA" w:rsidRDefault="00120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Introduction: Explain that we’ll be further analyzing the employability skills, including global competenc</w:t>
            </w:r>
            <w:r w:rsidR="00216E20">
              <w:t>e</w:t>
            </w:r>
            <w:r>
              <w:t xml:space="preserve">, needed for our career field. We’ll then return to their T-charts to create a plan for developing their skills. </w:t>
            </w:r>
          </w:p>
        </w:tc>
      </w:tr>
      <w:tr w:rsidR="002219AA" w14:paraId="2237251E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B142" w14:textId="3E40B409" w:rsidR="002219AA" w:rsidRDefault="00120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Individually or in teams, have students conduct research to complete the Global Industry Analysis Assignment. (</w:t>
            </w:r>
            <w:r w:rsidR="00216E20">
              <w:t>You c</w:t>
            </w:r>
            <w:r>
              <w:t>ould have students select a specific company to research or could consider the industry as a whole. Make sure to review and adapt the Global Industry Analysis Assignment accordingly)</w:t>
            </w:r>
            <w:r w:rsidR="00216E20">
              <w:t>. Then h</w:t>
            </w:r>
            <w:r>
              <w:t>ave students present their findings (options: informal or formal verbal presentation, infographic, media presentation, written paper, etc.).</w:t>
            </w:r>
          </w:p>
        </w:tc>
      </w:tr>
      <w:tr w:rsidR="002219AA" w14:paraId="2F828798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7B834" w14:textId="77777777" w:rsidR="002219AA" w:rsidRDefault="00120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Next, based on the presentations, ask students to brainstorm what skills they need to obtain jobs with these companies/in the industry. Create one master list of skills.</w:t>
            </w:r>
          </w:p>
        </w:tc>
      </w:tr>
      <w:tr w:rsidR="002219AA" w14:paraId="25C584D9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B0DB" w14:textId="77777777" w:rsidR="002219AA" w:rsidRDefault="00120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Ask students to return to their T-charts and compare their strengths/weaknesses with the master list of skills. Have them circle the skills they need to further develop.</w:t>
            </w:r>
          </w:p>
        </w:tc>
      </w:tr>
      <w:tr w:rsidR="002219AA" w14:paraId="28055CDF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630A8" w14:textId="77777777" w:rsidR="002219AA" w:rsidRDefault="00120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Closure: Have students complete the Action Plan handout as an exit ticket, reflection, or journal assignment.</w:t>
            </w:r>
          </w:p>
        </w:tc>
      </w:tr>
    </w:tbl>
    <w:p w14:paraId="70C8A78F" w14:textId="77777777" w:rsidR="002219AA" w:rsidRDefault="002219AA"/>
    <w:tbl>
      <w:tblPr>
        <w:tblStyle w:val="a1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11250"/>
      </w:tblGrid>
      <w:tr w:rsidR="002219AA" w14:paraId="2C43FED5" w14:textId="77777777">
        <w:tc>
          <w:tcPr>
            <w:tcW w:w="31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0FCE7" w14:textId="77777777" w:rsidR="002219AA" w:rsidRDefault="00120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Additional Assignments:</w:t>
            </w:r>
          </w:p>
        </w:tc>
        <w:tc>
          <w:tcPr>
            <w:tcW w:w="1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30FBF" w14:textId="727206E9" w:rsidR="002219AA" w:rsidRDefault="00120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If students have previously completed the additional assignment in </w:t>
            </w:r>
            <w:r w:rsidR="002C6456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ctivity #9 </w:t>
            </w:r>
            <w:r>
              <w:t>(</w:t>
            </w:r>
            <w:r>
              <w:rPr>
                <w:color w:val="000000"/>
              </w:rPr>
              <w:t xml:space="preserve">SMART Goals) where </w:t>
            </w:r>
            <w:r>
              <w:t xml:space="preserve">they </w:t>
            </w:r>
            <w:r>
              <w:rPr>
                <w:color w:val="000000"/>
              </w:rPr>
              <w:t>created 5 SMART goals for their career readiness, have students expand their action plan to ensure they have action items for all five of their SMART goals.</w:t>
            </w:r>
          </w:p>
          <w:p w14:paraId="36FFE675" w14:textId="77777777" w:rsidR="002219AA" w:rsidRDefault="00120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OR</w:t>
            </w:r>
          </w:p>
          <w:p w14:paraId="1238E8B4" w14:textId="3C3C7C8D" w:rsidR="002219AA" w:rsidRDefault="00120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Have students create a resume </w:t>
            </w:r>
            <w:r w:rsidR="002C6456">
              <w:rPr>
                <w:color w:val="000000"/>
              </w:rPr>
              <w:t>highlighting their global skills f</w:t>
            </w:r>
            <w:r>
              <w:rPr>
                <w:color w:val="000000"/>
              </w:rPr>
              <w:t>or</w:t>
            </w:r>
            <w:r>
              <w:t xml:space="preserve"> the</w:t>
            </w:r>
            <w:r>
              <w:rPr>
                <w:color w:val="000000"/>
              </w:rPr>
              <w:t xml:space="preserve"> company</w:t>
            </w:r>
            <w:r w:rsidR="002C6456">
              <w:rPr>
                <w:color w:val="000000"/>
              </w:rPr>
              <w:t xml:space="preserve"> they researched</w:t>
            </w:r>
            <w:r>
              <w:t xml:space="preserve"> or </w:t>
            </w:r>
            <w:r w:rsidR="002C6456">
              <w:t xml:space="preserve">for </w:t>
            </w:r>
            <w:r>
              <w:t xml:space="preserve">their </w:t>
            </w:r>
            <w:r>
              <w:rPr>
                <w:color w:val="000000"/>
              </w:rPr>
              <w:t>industry</w:t>
            </w:r>
            <w:r>
              <w:t xml:space="preserve"> </w:t>
            </w:r>
            <w:r w:rsidR="002C6456">
              <w:t xml:space="preserve">as a whole. </w:t>
            </w:r>
          </w:p>
        </w:tc>
      </w:tr>
    </w:tbl>
    <w:p w14:paraId="4794091F" w14:textId="77777777" w:rsidR="002219AA" w:rsidRDefault="002219AA"/>
    <w:p w14:paraId="152EB8A4" w14:textId="77777777" w:rsidR="002219AA" w:rsidRDefault="002219AA"/>
    <w:p w14:paraId="3C6E1EE8" w14:textId="77777777" w:rsidR="002219AA" w:rsidRDefault="002219AA"/>
    <w:sectPr w:rsidR="002219AA" w:rsidSect="007B00A7">
      <w:headerReference w:type="even" r:id="rId8"/>
      <w:headerReference w:type="default" r:id="rId9"/>
      <w:headerReference w:type="first" r:id="rId10"/>
      <w:pgSz w:w="15840" w:h="12240" w:orient="landscape"/>
      <w:pgMar w:top="1050" w:right="720" w:bottom="720" w:left="72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C3AF2" w14:textId="77777777" w:rsidR="001F1795" w:rsidRDefault="001F1795" w:rsidP="00A23E7E">
      <w:pPr>
        <w:spacing w:line="240" w:lineRule="auto"/>
      </w:pPr>
      <w:r>
        <w:separator/>
      </w:r>
    </w:p>
  </w:endnote>
  <w:endnote w:type="continuationSeparator" w:id="0">
    <w:p w14:paraId="148AB5D5" w14:textId="77777777" w:rsidR="001F1795" w:rsidRDefault="001F1795" w:rsidP="00A23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chitects Daughter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C2FCF" w14:textId="77777777" w:rsidR="001F1795" w:rsidRDefault="001F1795" w:rsidP="00A23E7E">
      <w:pPr>
        <w:spacing w:line="240" w:lineRule="auto"/>
      </w:pPr>
      <w:r>
        <w:separator/>
      </w:r>
    </w:p>
  </w:footnote>
  <w:footnote w:type="continuationSeparator" w:id="0">
    <w:p w14:paraId="45F9F815" w14:textId="77777777" w:rsidR="001F1795" w:rsidRDefault="001F1795" w:rsidP="00A23E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62471" w14:textId="77777777" w:rsidR="00A23E7E" w:rsidRDefault="00A23E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44B1" w14:textId="77777777" w:rsidR="00A23E7E" w:rsidRDefault="00A23E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90CD" w14:textId="77777777" w:rsidR="007B00A7" w:rsidRDefault="007B00A7">
    <w:pPr>
      <w:pStyle w:val="Header"/>
    </w:pPr>
  </w:p>
  <w:p w14:paraId="3D343E3E" w14:textId="73D98F87" w:rsidR="00A23E7E" w:rsidRDefault="002209C6">
    <w:pPr>
      <w:pStyle w:val="Header"/>
    </w:pPr>
    <w:r>
      <w:rPr>
        <w:noProof/>
      </w:rPr>
      <w:drawing>
        <wp:inline distT="0" distB="0" distL="0" distR="0" wp14:anchorId="7C64119F" wp14:editId="16080DAA">
          <wp:extent cx="1415848" cy="54864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848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36CC"/>
    <w:multiLevelType w:val="multilevel"/>
    <w:tmpl w:val="DBA61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32F19"/>
    <w:multiLevelType w:val="hybridMultilevel"/>
    <w:tmpl w:val="1CDC9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628952">
    <w:abstractNumId w:val="0"/>
  </w:num>
  <w:num w:numId="2" w16cid:durableId="199710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AA"/>
    <w:rsid w:val="0012056D"/>
    <w:rsid w:val="001F1795"/>
    <w:rsid w:val="00216E20"/>
    <w:rsid w:val="002209C6"/>
    <w:rsid w:val="002219AA"/>
    <w:rsid w:val="002C6456"/>
    <w:rsid w:val="007B00A7"/>
    <w:rsid w:val="00A23E7E"/>
    <w:rsid w:val="00E9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88639"/>
  <w15:docId w15:val="{21AEF207-F6B3-DB49-9229-AE042F6B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3E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E7E"/>
  </w:style>
  <w:style w:type="paragraph" w:styleId="Footer">
    <w:name w:val="footer"/>
    <w:basedOn w:val="Normal"/>
    <w:link w:val="FooterChar"/>
    <w:uiPriority w:val="99"/>
    <w:unhideWhenUsed/>
    <w:rsid w:val="00A23E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E7E"/>
  </w:style>
  <w:style w:type="paragraph" w:styleId="BalloonText">
    <w:name w:val="Balloon Text"/>
    <w:basedOn w:val="Normal"/>
    <w:link w:val="BalloonTextChar"/>
    <w:uiPriority w:val="99"/>
    <w:semiHidden/>
    <w:unhideWhenUsed/>
    <w:rsid w:val="00A23E7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E7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94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gitalpromise.org/initiative/global-education/student-assignmen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</cp:lastModifiedBy>
  <cp:revision>6</cp:revision>
  <dcterms:created xsi:type="dcterms:W3CDTF">2022-04-12T22:11:00Z</dcterms:created>
  <dcterms:modified xsi:type="dcterms:W3CDTF">2023-01-13T23:44:00Z</dcterms:modified>
</cp:coreProperties>
</file>