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56156" w14:textId="707AAA5F" w:rsidR="002B5FD4" w:rsidRPr="00C60492" w:rsidRDefault="00552DC6" w:rsidP="00DD10B1">
      <w:pPr>
        <w:tabs>
          <w:tab w:val="left" w:pos="2160"/>
        </w:tabs>
        <w:ind w:left="-90" w:right="-180"/>
        <w:jc w:val="center"/>
        <w:rPr>
          <w:rFonts w:ascii="Garamond" w:hAnsi="Garamond" w:cs="Arial"/>
          <w:b/>
          <w:sz w:val="40"/>
          <w:szCs w:val="40"/>
        </w:rPr>
      </w:pPr>
      <w:r>
        <w:rPr>
          <w:rFonts w:ascii="Garamond" w:hAnsi="Garamond" w:cs="Arial"/>
          <w:b/>
          <w:noProof/>
          <w:sz w:val="40"/>
          <w:szCs w:val="40"/>
        </w:rPr>
        <w:drawing>
          <wp:anchor distT="0" distB="0" distL="114300" distR="114300" simplePos="0" relativeHeight="251658240" behindDoc="0" locked="0" layoutInCell="1" allowOverlap="1" wp14:anchorId="473D09F5" wp14:editId="13B1810A">
            <wp:simplePos x="0" y="0"/>
            <wp:positionH relativeFrom="margin">
              <wp:posOffset>-88900</wp:posOffset>
            </wp:positionH>
            <wp:positionV relativeFrom="margin">
              <wp:posOffset>25400</wp:posOffset>
            </wp:positionV>
            <wp:extent cx="1953895" cy="954405"/>
            <wp:effectExtent l="0" t="0" r="1905" b="1079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_CGE_prim_sml_CMYK.jpg"/>
                    <pic:cNvPicPr/>
                  </pic:nvPicPr>
                  <pic:blipFill>
                    <a:blip r:embed="rId8">
                      <a:extLst>
                        <a:ext uri="{28A0092B-C50C-407E-A947-70E740481C1C}">
                          <a14:useLocalDpi xmlns:a14="http://schemas.microsoft.com/office/drawing/2010/main" val="0"/>
                        </a:ext>
                      </a:extLst>
                    </a:blip>
                    <a:stretch>
                      <a:fillRect/>
                    </a:stretch>
                  </pic:blipFill>
                  <pic:spPr>
                    <a:xfrm>
                      <a:off x="0" y="0"/>
                      <a:ext cx="1953895" cy="954405"/>
                    </a:xfrm>
                    <a:prstGeom prst="rect">
                      <a:avLst/>
                    </a:prstGeom>
                  </pic:spPr>
                </pic:pic>
              </a:graphicData>
            </a:graphic>
            <wp14:sizeRelH relativeFrom="margin">
              <wp14:pctWidth>0</wp14:pctWidth>
            </wp14:sizeRelH>
            <wp14:sizeRelV relativeFrom="margin">
              <wp14:pctHeight>0</wp14:pctHeight>
            </wp14:sizeRelV>
          </wp:anchor>
        </w:drawing>
      </w:r>
    </w:p>
    <w:p w14:paraId="5D0DE6E1" w14:textId="2EEA603C" w:rsidR="00003A90" w:rsidRDefault="00003A90" w:rsidP="00DD10B1">
      <w:pPr>
        <w:tabs>
          <w:tab w:val="left" w:pos="2160"/>
        </w:tabs>
        <w:spacing w:before="40" w:after="40" w:line="300" w:lineRule="exact"/>
        <w:ind w:left="-360"/>
        <w:jc w:val="right"/>
        <w:rPr>
          <w:rFonts w:ascii="Franklin Gothic Book" w:hAnsi="Franklin Gothic Book" w:cs="Arial"/>
          <w:b/>
          <w:bCs/>
          <w:sz w:val="44"/>
          <w:szCs w:val="44"/>
        </w:rPr>
      </w:pPr>
    </w:p>
    <w:p w14:paraId="4273F031" w14:textId="00B14575" w:rsidR="00C60492" w:rsidRPr="00DD10B1" w:rsidRDefault="002D121A" w:rsidP="00552DC6">
      <w:pPr>
        <w:tabs>
          <w:tab w:val="left" w:pos="2160"/>
        </w:tabs>
        <w:spacing w:before="40" w:after="40" w:line="440" w:lineRule="exact"/>
        <w:ind w:left="-450"/>
        <w:jc w:val="right"/>
        <w:rPr>
          <w:rFonts w:ascii="News Gothic MT" w:hAnsi="News Gothic MT" w:cs="Arial"/>
          <w:b/>
          <w:bCs/>
          <w:sz w:val="44"/>
          <w:szCs w:val="44"/>
        </w:rPr>
      </w:pPr>
      <w:r w:rsidRPr="00DD10B1">
        <w:rPr>
          <w:rFonts w:ascii="News Gothic MT" w:hAnsi="News Gothic MT" w:cs="Arial"/>
          <w:b/>
          <w:bCs/>
          <w:sz w:val="44"/>
          <w:szCs w:val="44"/>
        </w:rPr>
        <w:t xml:space="preserve">Project </w:t>
      </w:r>
      <w:r w:rsidR="00DF4E81" w:rsidRPr="00DD10B1">
        <w:rPr>
          <w:rFonts w:ascii="News Gothic MT" w:hAnsi="News Gothic MT" w:cs="Arial"/>
          <w:b/>
          <w:bCs/>
          <w:sz w:val="44"/>
          <w:szCs w:val="44"/>
        </w:rPr>
        <w:t>Planning Template</w:t>
      </w:r>
    </w:p>
    <w:p w14:paraId="33FA8686" w14:textId="77777777" w:rsidR="00AF1E6A"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p w14:paraId="2D078BF6" w14:textId="77777777" w:rsidR="00AF1E6A" w:rsidRPr="00552DC6"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tbl>
      <w:tblPr>
        <w:tblpPr w:leftFromText="180" w:rightFromText="180" w:vertAnchor="text" w:horzAnchor="page" w:tblpX="1420" w:tblpY="187"/>
        <w:tblW w:w="5098" w:type="pc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1E0" w:firstRow="1" w:lastRow="1" w:firstColumn="1" w:lastColumn="1" w:noHBand="0" w:noVBand="0"/>
      </w:tblPr>
      <w:tblGrid>
        <w:gridCol w:w="2404"/>
        <w:gridCol w:w="2159"/>
        <w:gridCol w:w="1034"/>
        <w:gridCol w:w="372"/>
        <w:gridCol w:w="2820"/>
        <w:gridCol w:w="484"/>
        <w:gridCol w:w="3747"/>
      </w:tblGrid>
      <w:tr w:rsidR="0031339D" w:rsidRPr="007F59FC" w14:paraId="19D9C01D" w14:textId="77777777" w:rsidTr="0031339D">
        <w:tc>
          <w:tcPr>
            <w:tcW w:w="923" w:type="pct"/>
          </w:tcPr>
          <w:p w14:paraId="68C5E4E0" w14:textId="6DC59029" w:rsidR="009A213E" w:rsidRDefault="00E271E3" w:rsidP="00AF1E6A">
            <w:pPr>
              <w:spacing w:before="60" w:after="60"/>
              <w:rPr>
                <w:rFonts w:ascii="News Gothic MT" w:hAnsi="News Gothic MT" w:cs="Tahoma"/>
                <w:b/>
                <w:sz w:val="20"/>
              </w:rPr>
            </w:pPr>
            <w:r>
              <w:rPr>
                <w:rFonts w:ascii="News Gothic MT" w:hAnsi="News Gothic MT" w:cs="Tahoma"/>
                <w:b/>
                <w:sz w:val="20"/>
              </w:rPr>
              <w:t>CAREER CLUSTER</w:t>
            </w:r>
            <w:r w:rsidR="00393D1B" w:rsidRPr="00C60492">
              <w:rPr>
                <w:rFonts w:ascii="News Gothic MT" w:hAnsi="News Gothic MT" w:cs="Tahoma"/>
                <w:b/>
                <w:sz w:val="20"/>
              </w:rPr>
              <w:t xml:space="preserve">: </w:t>
            </w:r>
          </w:p>
          <w:p w14:paraId="44E1CECB" w14:textId="4E8247B9" w:rsidR="00BE7E71" w:rsidRPr="00C60492" w:rsidRDefault="00F461BD" w:rsidP="00AF1E6A">
            <w:pPr>
              <w:spacing w:before="60" w:after="60"/>
              <w:rPr>
                <w:rFonts w:ascii="News Gothic MT" w:hAnsi="News Gothic MT" w:cs="Tahoma"/>
                <w:b/>
                <w:sz w:val="20"/>
              </w:rPr>
            </w:pPr>
            <w:r>
              <w:rPr>
                <w:rFonts w:ascii="News Gothic MT" w:hAnsi="News Gothic MT" w:cs="Tahoma"/>
                <w:b/>
                <w:sz w:val="20"/>
              </w:rPr>
              <w:t>Arts, A/V Technology</w:t>
            </w:r>
            <w:r w:rsidR="00FB5012">
              <w:rPr>
                <w:rFonts w:ascii="News Gothic MT" w:hAnsi="News Gothic MT" w:cs="Tahoma"/>
                <w:b/>
                <w:sz w:val="20"/>
              </w:rPr>
              <w:t>,</w:t>
            </w:r>
            <w:r>
              <w:rPr>
                <w:rFonts w:ascii="News Gothic MT" w:hAnsi="News Gothic MT" w:cs="Tahoma"/>
                <w:b/>
                <w:sz w:val="20"/>
              </w:rPr>
              <w:t xml:space="preserve"> &amp; Communication</w:t>
            </w:r>
          </w:p>
        </w:tc>
        <w:tc>
          <w:tcPr>
            <w:tcW w:w="1226" w:type="pct"/>
            <w:gridSpan w:val="2"/>
          </w:tcPr>
          <w:p w14:paraId="3F430EC6" w14:textId="72C2ED25" w:rsidR="00FB5012" w:rsidRDefault="00393D1B" w:rsidP="00FB5012">
            <w:pPr>
              <w:spacing w:line="240" w:lineRule="auto"/>
              <w:rPr>
                <w:rFonts w:ascii="News Gothic MT" w:hAnsi="News Gothic MT" w:cs="Tahoma"/>
                <w:b/>
                <w:sz w:val="20"/>
                <w:szCs w:val="24"/>
              </w:rPr>
            </w:pPr>
            <w:r w:rsidRPr="00C60492">
              <w:rPr>
                <w:rFonts w:ascii="News Gothic MT" w:hAnsi="News Gothic MT" w:cs="Tahoma"/>
                <w:b/>
                <w:sz w:val="20"/>
              </w:rPr>
              <w:t>DURATION:</w:t>
            </w:r>
            <w:r w:rsidR="00FB5012">
              <w:rPr>
                <w:rFonts w:ascii="News Gothic MT" w:hAnsi="News Gothic MT" w:cs="Tahoma"/>
                <w:b/>
                <w:sz w:val="20"/>
                <w:szCs w:val="24"/>
              </w:rPr>
              <w:t xml:space="preserve"> Approximately </w:t>
            </w:r>
            <w:r w:rsidR="00FB5012" w:rsidRPr="00D40F9F">
              <w:rPr>
                <w:rFonts w:ascii="News Gothic MT" w:hAnsi="News Gothic MT" w:cs="Tahoma"/>
                <w:b/>
                <w:sz w:val="20"/>
                <w:szCs w:val="24"/>
              </w:rPr>
              <w:t>2</w:t>
            </w:r>
            <w:r w:rsidR="00FB5012">
              <w:rPr>
                <w:rFonts w:ascii="News Gothic MT" w:hAnsi="News Gothic MT" w:cs="Tahoma"/>
                <w:b/>
                <w:sz w:val="20"/>
                <w:szCs w:val="24"/>
              </w:rPr>
              <w:t xml:space="preserve">0 sessions, but can be modified to fit classroom schedules. </w:t>
            </w:r>
          </w:p>
          <w:p w14:paraId="25C72B52" w14:textId="3A75C3BD" w:rsidR="00FE54EE" w:rsidRPr="00C60492" w:rsidRDefault="00FB5012" w:rsidP="00AF1E6A">
            <w:pPr>
              <w:spacing w:before="60" w:after="60"/>
              <w:rPr>
                <w:rFonts w:ascii="News Gothic MT" w:hAnsi="News Gothic MT" w:cs="Tahoma"/>
                <w:b/>
                <w:sz w:val="20"/>
              </w:rPr>
            </w:pPr>
            <w:r>
              <w:rPr>
                <w:rFonts w:ascii="News Gothic MT" w:hAnsi="News Gothic MT" w:cs="Tahoma"/>
                <w:b/>
                <w:sz w:val="20"/>
                <w:szCs w:val="24"/>
              </w:rPr>
              <w:t>(Session = 45 to 50 M</w:t>
            </w:r>
            <w:r w:rsidRPr="00D40F9F">
              <w:rPr>
                <w:rFonts w:ascii="News Gothic MT" w:hAnsi="News Gothic MT" w:cs="Tahoma"/>
                <w:b/>
                <w:sz w:val="20"/>
                <w:szCs w:val="24"/>
              </w:rPr>
              <w:t>inutes)</w:t>
            </w:r>
            <w:r>
              <w:rPr>
                <w:rFonts w:ascii="News Gothic MT" w:hAnsi="News Gothic MT" w:cs="Tahoma"/>
                <w:b/>
                <w:sz w:val="20"/>
                <w:szCs w:val="24"/>
              </w:rPr>
              <w:t xml:space="preserve"> </w:t>
            </w:r>
          </w:p>
        </w:tc>
        <w:tc>
          <w:tcPr>
            <w:tcW w:w="1226" w:type="pct"/>
            <w:gridSpan w:val="2"/>
          </w:tcPr>
          <w:p w14:paraId="64D5C001" w14:textId="4DFA8859" w:rsidR="00BE7E71" w:rsidRPr="00C60492" w:rsidRDefault="00393D1B" w:rsidP="00AF1E6A">
            <w:pPr>
              <w:spacing w:before="60" w:after="60"/>
              <w:rPr>
                <w:rFonts w:ascii="News Gothic MT" w:hAnsi="News Gothic MT" w:cs="Tahoma"/>
                <w:b/>
                <w:sz w:val="20"/>
              </w:rPr>
            </w:pPr>
            <w:r w:rsidRPr="00C60492">
              <w:rPr>
                <w:rFonts w:ascii="News Gothic MT" w:hAnsi="News Gothic MT" w:cs="Tahoma"/>
                <w:b/>
                <w:sz w:val="20"/>
              </w:rPr>
              <w:t xml:space="preserve">TEACHER: </w:t>
            </w:r>
          </w:p>
        </w:tc>
        <w:tc>
          <w:tcPr>
            <w:tcW w:w="1625" w:type="pct"/>
            <w:gridSpan w:val="2"/>
          </w:tcPr>
          <w:p w14:paraId="7733D0AF" w14:textId="79BCE8E6" w:rsidR="00BE7E71" w:rsidRPr="00C60492" w:rsidRDefault="00C1479C" w:rsidP="0031339D">
            <w:pPr>
              <w:spacing w:before="60" w:after="60"/>
              <w:rPr>
                <w:rFonts w:ascii="News Gothic MT" w:hAnsi="News Gothic MT" w:cs="Tahoma"/>
                <w:b/>
                <w:sz w:val="20"/>
              </w:rPr>
            </w:pPr>
            <w:r>
              <w:rPr>
                <w:rFonts w:ascii="News Gothic MT" w:hAnsi="News Gothic MT" w:cs="Tahoma"/>
                <w:b/>
                <w:sz w:val="20"/>
                <w:szCs w:val="24"/>
              </w:rPr>
              <w:t>U</w:t>
            </w:r>
            <w:r w:rsidR="00FB5012">
              <w:rPr>
                <w:rFonts w:ascii="News Gothic MT" w:hAnsi="News Gothic MT" w:cs="Tahoma"/>
                <w:b/>
                <w:sz w:val="20"/>
                <w:szCs w:val="24"/>
              </w:rPr>
              <w:t>.</w:t>
            </w:r>
            <w:r>
              <w:rPr>
                <w:rFonts w:ascii="News Gothic MT" w:hAnsi="News Gothic MT" w:cs="Tahoma"/>
                <w:b/>
                <w:sz w:val="20"/>
                <w:szCs w:val="24"/>
              </w:rPr>
              <w:t>N</w:t>
            </w:r>
            <w:r w:rsidR="00FB5012">
              <w:rPr>
                <w:rFonts w:ascii="News Gothic MT" w:hAnsi="News Gothic MT" w:cs="Tahoma"/>
                <w:b/>
                <w:sz w:val="20"/>
                <w:szCs w:val="24"/>
              </w:rPr>
              <w:t>.</w:t>
            </w:r>
            <w:r>
              <w:rPr>
                <w:rFonts w:ascii="News Gothic MT" w:hAnsi="News Gothic MT" w:cs="Tahoma"/>
                <w:b/>
                <w:sz w:val="20"/>
                <w:szCs w:val="24"/>
              </w:rPr>
              <w:t xml:space="preserve"> </w:t>
            </w:r>
            <w:r w:rsidR="008C5E3D">
              <w:rPr>
                <w:rFonts w:ascii="News Gothic MT" w:hAnsi="News Gothic MT" w:cs="Tahoma"/>
                <w:b/>
                <w:sz w:val="20"/>
                <w:szCs w:val="24"/>
              </w:rPr>
              <w:t>SUSTAINABLE DEVELOPMENT GOAL: #6</w:t>
            </w:r>
            <w:r w:rsidR="00FE54EE">
              <w:rPr>
                <w:rFonts w:ascii="News Gothic MT" w:hAnsi="News Gothic MT" w:cs="Tahoma"/>
                <w:b/>
                <w:sz w:val="20"/>
                <w:szCs w:val="24"/>
              </w:rPr>
              <w:t xml:space="preserve"> </w:t>
            </w:r>
            <w:r w:rsidR="00FB5012">
              <w:rPr>
                <w:rFonts w:ascii="News Gothic MT" w:hAnsi="News Gothic MT" w:cs="Tahoma"/>
                <w:b/>
                <w:sz w:val="20"/>
                <w:szCs w:val="24"/>
              </w:rPr>
              <w:t>—</w:t>
            </w:r>
            <w:r w:rsidR="008C5E3D">
              <w:rPr>
                <w:rFonts w:ascii="News Gothic MT" w:hAnsi="News Gothic MT" w:cs="Tahoma"/>
                <w:b/>
                <w:sz w:val="20"/>
                <w:szCs w:val="24"/>
              </w:rPr>
              <w:t xml:space="preserve"> </w:t>
            </w:r>
            <w:r w:rsidR="00E153D6">
              <w:rPr>
                <w:rFonts w:ascii="News Gothic MT" w:hAnsi="News Gothic MT" w:cs="Tahoma"/>
                <w:b/>
                <w:sz w:val="20"/>
                <w:szCs w:val="24"/>
              </w:rPr>
              <w:t xml:space="preserve">Clean </w:t>
            </w:r>
            <w:r w:rsidR="004D40A7">
              <w:rPr>
                <w:rFonts w:ascii="News Gothic MT" w:hAnsi="News Gothic MT" w:cs="Tahoma"/>
                <w:b/>
                <w:sz w:val="20"/>
                <w:szCs w:val="24"/>
              </w:rPr>
              <w:t>W</w:t>
            </w:r>
            <w:r w:rsidR="00E153D6">
              <w:rPr>
                <w:rFonts w:ascii="News Gothic MT" w:hAnsi="News Gothic MT" w:cs="Tahoma"/>
                <w:b/>
                <w:sz w:val="20"/>
                <w:szCs w:val="24"/>
              </w:rPr>
              <w:t>ater and Sanit</w:t>
            </w:r>
            <w:r w:rsidR="005A0888">
              <w:rPr>
                <w:rFonts w:ascii="News Gothic MT" w:hAnsi="News Gothic MT" w:cs="Tahoma"/>
                <w:b/>
                <w:sz w:val="20"/>
                <w:szCs w:val="24"/>
              </w:rPr>
              <w:t>ation</w:t>
            </w:r>
          </w:p>
        </w:tc>
      </w:tr>
      <w:tr w:rsidR="0031339D" w:rsidRPr="007F59FC" w14:paraId="48CF48F7" w14:textId="77777777" w:rsidTr="0031339D">
        <w:trPr>
          <w:trHeight w:val="404"/>
        </w:trPr>
        <w:tc>
          <w:tcPr>
            <w:tcW w:w="5000" w:type="pct"/>
            <w:gridSpan w:val="7"/>
            <w:shd w:val="clear" w:color="auto" w:fill="412288"/>
          </w:tcPr>
          <w:p w14:paraId="51ABD9CC" w14:textId="77777777" w:rsidR="00C60492" w:rsidRPr="00C60492" w:rsidRDefault="00C60492" w:rsidP="0031339D">
            <w:pPr>
              <w:spacing w:before="60" w:after="60"/>
              <w:jc w:val="center"/>
              <w:rPr>
                <w:rFonts w:ascii="News Gothic MT" w:hAnsi="News Gothic MT" w:cs="Tahoma"/>
                <w:b/>
                <w:bCs/>
                <w:caps/>
                <w:color w:val="FFFFFF" w:themeColor="background1"/>
                <w:szCs w:val="22"/>
              </w:rPr>
            </w:pPr>
            <w:r w:rsidRPr="00C60492">
              <w:rPr>
                <w:rFonts w:ascii="News Gothic MT" w:hAnsi="News Gothic MT" w:cs="Tahoma"/>
                <w:b/>
                <w:bCs/>
                <w:caps/>
                <w:color w:val="FFFFFF" w:themeColor="background1"/>
                <w:szCs w:val="22"/>
              </w:rPr>
              <w:t>Global Issue Overview</w:t>
            </w:r>
          </w:p>
        </w:tc>
      </w:tr>
      <w:tr w:rsidR="0031339D" w:rsidRPr="007F59FC" w14:paraId="13D5811D" w14:textId="77777777" w:rsidTr="0031339D">
        <w:trPr>
          <w:trHeight w:val="404"/>
        </w:trPr>
        <w:tc>
          <w:tcPr>
            <w:tcW w:w="5000" w:type="pct"/>
            <w:gridSpan w:val="7"/>
            <w:shd w:val="clear" w:color="auto" w:fill="auto"/>
          </w:tcPr>
          <w:p w14:paraId="393B41F6" w14:textId="209D84E9" w:rsidR="005B3B35" w:rsidRPr="00C56DC8" w:rsidRDefault="005B3B35" w:rsidP="005B3B35">
            <w:pPr>
              <w:spacing w:before="100" w:beforeAutospacing="1" w:after="100" w:afterAutospacing="1" w:line="240" w:lineRule="auto"/>
              <w:rPr>
                <w:rFonts w:ascii="Garamond" w:hAnsi="Garamond"/>
                <w:color w:val="000000" w:themeColor="text1"/>
                <w:sz w:val="24"/>
                <w:szCs w:val="24"/>
              </w:rPr>
            </w:pPr>
            <w:r w:rsidRPr="00C56DC8">
              <w:rPr>
                <w:rFonts w:ascii="Garamond" w:hAnsi="Garamond"/>
                <w:color w:val="000000" w:themeColor="text1"/>
                <w:sz w:val="24"/>
                <w:szCs w:val="24"/>
              </w:rPr>
              <w:t xml:space="preserve">Around the world, access to proper sanitation facilities and potable water varies greatly. According to the </w:t>
            </w:r>
            <w:r w:rsidRPr="00C56DC8">
              <w:rPr>
                <w:rFonts w:ascii="Garamond" w:hAnsi="Garamond"/>
                <w:i/>
                <w:color w:val="000000" w:themeColor="text1"/>
                <w:sz w:val="24"/>
                <w:szCs w:val="24"/>
              </w:rPr>
              <w:t xml:space="preserve">Report from the Secretary-General in </w:t>
            </w:r>
            <w:r w:rsidR="00FB5012" w:rsidRPr="00C56DC8">
              <w:rPr>
                <w:rFonts w:ascii="Garamond" w:hAnsi="Garamond"/>
                <w:i/>
                <w:color w:val="000000" w:themeColor="text1"/>
                <w:sz w:val="24"/>
                <w:szCs w:val="24"/>
              </w:rPr>
              <w:t>t</w:t>
            </w:r>
            <w:r w:rsidRPr="00C56DC8">
              <w:rPr>
                <w:rFonts w:ascii="Garamond" w:hAnsi="Garamond"/>
                <w:i/>
                <w:color w:val="000000" w:themeColor="text1"/>
                <w:sz w:val="24"/>
                <w:szCs w:val="24"/>
              </w:rPr>
              <w:t>he Sustainable Development Goals 2018,</w:t>
            </w:r>
            <w:r w:rsidRPr="00C56DC8">
              <w:rPr>
                <w:rFonts w:ascii="Garamond" w:hAnsi="Garamond"/>
                <w:color w:val="000000" w:themeColor="text1"/>
                <w:sz w:val="24"/>
                <w:szCs w:val="24"/>
              </w:rPr>
              <w:t xml:space="preserve"> “29</w:t>
            </w:r>
            <w:r w:rsidR="00FB5012" w:rsidRPr="00C56DC8">
              <w:rPr>
                <w:rFonts w:ascii="Garamond" w:hAnsi="Garamond"/>
                <w:color w:val="000000" w:themeColor="text1"/>
                <w:sz w:val="24"/>
                <w:szCs w:val="24"/>
              </w:rPr>
              <w:t>%</w:t>
            </w:r>
            <w:r w:rsidRPr="00C56DC8">
              <w:rPr>
                <w:rFonts w:ascii="Garamond" w:hAnsi="Garamond"/>
                <w:color w:val="000000" w:themeColor="text1"/>
                <w:sz w:val="24"/>
                <w:szCs w:val="24"/>
              </w:rPr>
              <w:t xml:space="preserve"> </w:t>
            </w:r>
            <w:r w:rsidR="00A0765E" w:rsidRPr="00C56DC8">
              <w:rPr>
                <w:rFonts w:ascii="Garamond" w:hAnsi="Garamond"/>
                <w:color w:val="000000" w:themeColor="text1"/>
                <w:sz w:val="24"/>
                <w:szCs w:val="24"/>
              </w:rPr>
              <w:t xml:space="preserve">of the global population lacked </w:t>
            </w:r>
            <w:r w:rsidRPr="00C56DC8">
              <w:rPr>
                <w:rFonts w:ascii="Garamond" w:hAnsi="Garamond"/>
                <w:color w:val="000000" w:themeColor="text1"/>
                <w:sz w:val="24"/>
                <w:szCs w:val="24"/>
              </w:rPr>
              <w:t>safely managed drinking water supplies, and 61</w:t>
            </w:r>
            <w:r w:rsidR="00FB5012" w:rsidRPr="00C56DC8">
              <w:rPr>
                <w:rFonts w:ascii="Garamond" w:hAnsi="Garamond"/>
                <w:color w:val="000000" w:themeColor="text1"/>
                <w:sz w:val="24"/>
                <w:szCs w:val="24"/>
              </w:rPr>
              <w:t xml:space="preserve">% </w:t>
            </w:r>
            <w:r w:rsidRPr="00C56DC8">
              <w:rPr>
                <w:rFonts w:ascii="Garamond" w:hAnsi="Garamond"/>
                <w:color w:val="000000" w:themeColor="text1"/>
                <w:sz w:val="24"/>
                <w:szCs w:val="24"/>
              </w:rPr>
              <w:t>were without safely managed sanitation services</w:t>
            </w:r>
            <w:r w:rsidR="00FB5012" w:rsidRPr="00C56DC8">
              <w:rPr>
                <w:rFonts w:ascii="Garamond" w:hAnsi="Garamond"/>
                <w:color w:val="000000" w:themeColor="text1"/>
                <w:sz w:val="24"/>
                <w:szCs w:val="24"/>
              </w:rPr>
              <w:t>.</w:t>
            </w:r>
            <w:r w:rsidRPr="00C56DC8">
              <w:rPr>
                <w:rFonts w:ascii="Garamond" w:hAnsi="Garamond"/>
                <w:color w:val="000000" w:themeColor="text1"/>
                <w:sz w:val="24"/>
                <w:szCs w:val="24"/>
              </w:rPr>
              <w:t>” In some areas, individuals may have access, but the facilities are in such disrepair that use of the water or facility pos</w:t>
            </w:r>
            <w:r w:rsidR="008C5E3D" w:rsidRPr="00C56DC8">
              <w:rPr>
                <w:rFonts w:ascii="Garamond" w:hAnsi="Garamond"/>
                <w:color w:val="000000" w:themeColor="text1"/>
                <w:sz w:val="24"/>
                <w:szCs w:val="24"/>
              </w:rPr>
              <w:t xml:space="preserve">es a public health problem. </w:t>
            </w:r>
            <w:r w:rsidRPr="00C56DC8">
              <w:rPr>
                <w:rFonts w:ascii="Garamond" w:hAnsi="Garamond"/>
                <w:color w:val="000000" w:themeColor="text1"/>
                <w:sz w:val="24"/>
                <w:szCs w:val="24"/>
              </w:rPr>
              <w:t xml:space="preserve">For example, open defecation and dumping of hazardous materials contribute to the issue of poor water quality. </w:t>
            </w:r>
            <w:r w:rsidR="00CB522C" w:rsidRPr="00C56DC8">
              <w:rPr>
                <w:rFonts w:ascii="Garamond" w:hAnsi="Garamond"/>
                <w:color w:val="000000" w:themeColor="text1"/>
                <w:sz w:val="24"/>
                <w:szCs w:val="24"/>
              </w:rPr>
              <w:t>The absence</w:t>
            </w:r>
            <w:r w:rsidRPr="00C56DC8">
              <w:rPr>
                <w:rFonts w:ascii="Garamond" w:hAnsi="Garamond"/>
                <w:color w:val="000000" w:themeColor="text1"/>
                <w:sz w:val="24"/>
                <w:szCs w:val="24"/>
              </w:rPr>
              <w:t xml:space="preserve"> of proper handwashing stations only adds to the public health issue. Many </w:t>
            </w:r>
            <w:r w:rsidR="00CC42EC" w:rsidRPr="00C56DC8">
              <w:rPr>
                <w:rFonts w:ascii="Garamond" w:hAnsi="Garamond"/>
                <w:color w:val="000000" w:themeColor="text1"/>
                <w:sz w:val="24"/>
                <w:szCs w:val="24"/>
              </w:rPr>
              <w:t xml:space="preserve">people </w:t>
            </w:r>
            <w:r w:rsidRPr="00C56DC8">
              <w:rPr>
                <w:rFonts w:ascii="Garamond" w:hAnsi="Garamond"/>
                <w:color w:val="000000" w:themeColor="text1"/>
                <w:sz w:val="24"/>
                <w:szCs w:val="24"/>
              </w:rPr>
              <w:t xml:space="preserve">also lack access to sanitation and water due to poor infrastructure or water scarcity as a result of environmental conditions. In 22 countries, mostly in </w:t>
            </w:r>
            <w:r w:rsidR="00FB5012" w:rsidRPr="00C56DC8">
              <w:rPr>
                <w:rFonts w:ascii="Garamond" w:hAnsi="Garamond"/>
                <w:color w:val="000000" w:themeColor="text1"/>
                <w:sz w:val="24"/>
                <w:szCs w:val="24"/>
              </w:rPr>
              <w:t>n</w:t>
            </w:r>
            <w:r w:rsidRPr="00C56DC8">
              <w:rPr>
                <w:rFonts w:ascii="Garamond" w:hAnsi="Garamond"/>
                <w:color w:val="000000" w:themeColor="text1"/>
                <w:sz w:val="24"/>
                <w:szCs w:val="24"/>
              </w:rPr>
              <w:t>orthern Africa</w:t>
            </w:r>
            <w:r w:rsidR="008C5E3D" w:rsidRPr="00C56DC8">
              <w:rPr>
                <w:rFonts w:ascii="Garamond" w:hAnsi="Garamond"/>
                <w:color w:val="000000" w:themeColor="text1"/>
                <w:sz w:val="24"/>
                <w:szCs w:val="24"/>
              </w:rPr>
              <w:t xml:space="preserve"> as well as </w:t>
            </w:r>
            <w:r w:rsidR="00FB5012" w:rsidRPr="00C56DC8">
              <w:rPr>
                <w:rFonts w:ascii="Garamond" w:hAnsi="Garamond"/>
                <w:color w:val="000000" w:themeColor="text1"/>
                <w:sz w:val="24"/>
                <w:szCs w:val="24"/>
              </w:rPr>
              <w:t>w</w:t>
            </w:r>
            <w:r w:rsidRPr="00C56DC8">
              <w:rPr>
                <w:rFonts w:ascii="Garamond" w:hAnsi="Garamond"/>
                <w:color w:val="000000" w:themeColor="text1"/>
                <w:sz w:val="24"/>
                <w:szCs w:val="24"/>
              </w:rPr>
              <w:t>estern</w:t>
            </w:r>
            <w:r w:rsidR="008C5E3D" w:rsidRPr="00C56DC8">
              <w:rPr>
                <w:rFonts w:ascii="Garamond" w:hAnsi="Garamond"/>
                <w:color w:val="000000" w:themeColor="text1"/>
                <w:sz w:val="24"/>
                <w:szCs w:val="24"/>
              </w:rPr>
              <w:t xml:space="preserve">, </w:t>
            </w:r>
            <w:r w:rsidR="00FB5012" w:rsidRPr="00C56DC8">
              <w:rPr>
                <w:rFonts w:ascii="Garamond" w:hAnsi="Garamond"/>
                <w:color w:val="000000" w:themeColor="text1"/>
                <w:sz w:val="24"/>
                <w:szCs w:val="24"/>
              </w:rPr>
              <w:t>c</w:t>
            </w:r>
            <w:r w:rsidRPr="00C56DC8">
              <w:rPr>
                <w:rFonts w:ascii="Garamond" w:hAnsi="Garamond"/>
                <w:color w:val="000000" w:themeColor="text1"/>
                <w:sz w:val="24"/>
                <w:szCs w:val="24"/>
              </w:rPr>
              <w:t>entral</w:t>
            </w:r>
            <w:r w:rsidR="008C5E3D" w:rsidRPr="00C56DC8">
              <w:rPr>
                <w:rFonts w:ascii="Garamond" w:hAnsi="Garamond"/>
                <w:color w:val="000000" w:themeColor="text1"/>
                <w:sz w:val="24"/>
                <w:szCs w:val="24"/>
              </w:rPr>
              <w:t>,</w:t>
            </w:r>
            <w:r w:rsidRPr="00C56DC8">
              <w:rPr>
                <w:rFonts w:ascii="Garamond" w:hAnsi="Garamond"/>
                <w:color w:val="000000" w:themeColor="text1"/>
                <w:sz w:val="24"/>
                <w:szCs w:val="24"/>
              </w:rPr>
              <w:t xml:space="preserve"> and </w:t>
            </w:r>
            <w:r w:rsidR="00FB5012" w:rsidRPr="00C56DC8">
              <w:rPr>
                <w:rFonts w:ascii="Garamond" w:hAnsi="Garamond"/>
                <w:color w:val="000000" w:themeColor="text1"/>
                <w:sz w:val="24"/>
                <w:szCs w:val="24"/>
              </w:rPr>
              <w:t>s</w:t>
            </w:r>
            <w:r w:rsidRPr="00C56DC8">
              <w:rPr>
                <w:rFonts w:ascii="Garamond" w:hAnsi="Garamond"/>
                <w:color w:val="000000" w:themeColor="text1"/>
                <w:sz w:val="24"/>
                <w:szCs w:val="24"/>
              </w:rPr>
              <w:t>outhern Asia, the water stress level</w:t>
            </w:r>
            <w:r w:rsidR="00EF0549" w:rsidRPr="00C56DC8">
              <w:rPr>
                <w:rFonts w:ascii="Garamond" w:hAnsi="Garamond"/>
                <w:color w:val="000000" w:themeColor="text1"/>
                <w:sz w:val="24"/>
                <w:szCs w:val="24"/>
              </w:rPr>
              <w:t xml:space="preserve">, a measure </w:t>
            </w:r>
            <w:r w:rsidR="00E70D2E" w:rsidRPr="00C56DC8">
              <w:rPr>
                <w:rFonts w:ascii="Garamond" w:hAnsi="Garamond"/>
                <w:color w:val="000000" w:themeColor="text1"/>
                <w:sz w:val="24"/>
                <w:szCs w:val="24"/>
              </w:rPr>
              <w:t>of competition</w:t>
            </w:r>
            <w:r w:rsidR="00EF0549" w:rsidRPr="00C56DC8">
              <w:rPr>
                <w:rFonts w:ascii="Garamond" w:hAnsi="Garamond"/>
                <w:color w:val="000000" w:themeColor="text1"/>
                <w:sz w:val="24"/>
                <w:szCs w:val="24"/>
              </w:rPr>
              <w:t xml:space="preserve"> over water </w:t>
            </w:r>
            <w:r w:rsidR="00E70D2E" w:rsidRPr="00C56DC8">
              <w:rPr>
                <w:rFonts w:ascii="Garamond" w:hAnsi="Garamond"/>
                <w:color w:val="000000" w:themeColor="text1"/>
                <w:sz w:val="24"/>
                <w:szCs w:val="24"/>
              </w:rPr>
              <w:t>resources, is</w:t>
            </w:r>
            <w:r w:rsidRPr="00C56DC8">
              <w:rPr>
                <w:rFonts w:ascii="Garamond" w:hAnsi="Garamond"/>
                <w:color w:val="000000" w:themeColor="text1"/>
                <w:sz w:val="24"/>
                <w:szCs w:val="24"/>
              </w:rPr>
              <w:t xml:space="preserve"> above 70</w:t>
            </w:r>
            <w:r w:rsidR="00FB5012" w:rsidRPr="00C56DC8">
              <w:rPr>
                <w:rFonts w:ascii="Garamond" w:hAnsi="Garamond"/>
                <w:color w:val="000000" w:themeColor="text1"/>
                <w:sz w:val="24"/>
                <w:szCs w:val="24"/>
              </w:rPr>
              <w:t>%</w:t>
            </w:r>
            <w:r w:rsidRPr="00C56DC8">
              <w:rPr>
                <w:rFonts w:ascii="Garamond" w:hAnsi="Garamond"/>
                <w:color w:val="000000" w:themeColor="text1"/>
                <w:sz w:val="24"/>
                <w:szCs w:val="24"/>
              </w:rPr>
              <w:t xml:space="preserve">, indicating </w:t>
            </w:r>
            <w:r w:rsidR="008C5E3D" w:rsidRPr="00C56DC8">
              <w:rPr>
                <w:rFonts w:ascii="Garamond" w:hAnsi="Garamond"/>
                <w:color w:val="000000" w:themeColor="text1"/>
                <w:sz w:val="24"/>
                <w:szCs w:val="24"/>
              </w:rPr>
              <w:t xml:space="preserve">a </w:t>
            </w:r>
            <w:r w:rsidRPr="00C56DC8">
              <w:rPr>
                <w:rFonts w:ascii="Garamond" w:hAnsi="Garamond"/>
                <w:color w:val="000000" w:themeColor="text1"/>
                <w:sz w:val="24"/>
                <w:szCs w:val="24"/>
              </w:rPr>
              <w:t>strong probability of future water scarcity</w:t>
            </w:r>
            <w:r w:rsidR="00FB5012" w:rsidRPr="00C56DC8">
              <w:rPr>
                <w:rFonts w:ascii="Garamond" w:hAnsi="Garamond"/>
                <w:color w:val="000000" w:themeColor="text1"/>
                <w:sz w:val="24"/>
                <w:szCs w:val="24"/>
              </w:rPr>
              <w:t>.</w:t>
            </w:r>
            <w:r w:rsidRPr="00C56DC8">
              <w:rPr>
                <w:rFonts w:ascii="Garamond" w:hAnsi="Garamond"/>
                <w:color w:val="000000" w:themeColor="text1"/>
                <w:sz w:val="24"/>
                <w:szCs w:val="24"/>
              </w:rPr>
              <w:t xml:space="preserve"> Lack of </w:t>
            </w:r>
            <w:r w:rsidR="004D40A7" w:rsidRPr="00C56DC8">
              <w:rPr>
                <w:rFonts w:ascii="Garamond" w:hAnsi="Garamond"/>
                <w:color w:val="000000" w:themeColor="text1"/>
                <w:sz w:val="24"/>
                <w:szCs w:val="24"/>
              </w:rPr>
              <w:t>clean water and sanitation c</w:t>
            </w:r>
            <w:r w:rsidRPr="00C56DC8">
              <w:rPr>
                <w:rFonts w:ascii="Garamond" w:hAnsi="Garamond"/>
                <w:color w:val="000000" w:themeColor="text1"/>
                <w:sz w:val="24"/>
                <w:szCs w:val="24"/>
              </w:rPr>
              <w:t xml:space="preserve">annot only hinder </w:t>
            </w:r>
            <w:r w:rsidR="00FB54CB" w:rsidRPr="00C56DC8">
              <w:rPr>
                <w:rFonts w:ascii="Garamond" w:hAnsi="Garamond"/>
                <w:color w:val="000000" w:themeColor="text1"/>
                <w:sz w:val="24"/>
                <w:szCs w:val="24"/>
              </w:rPr>
              <w:t xml:space="preserve">the </w:t>
            </w:r>
            <w:r w:rsidRPr="00C56DC8">
              <w:rPr>
                <w:rFonts w:ascii="Garamond" w:hAnsi="Garamond"/>
                <w:color w:val="000000" w:themeColor="text1"/>
                <w:sz w:val="24"/>
                <w:szCs w:val="24"/>
              </w:rPr>
              <w:t xml:space="preserve">socio-economic progress of a community but can </w:t>
            </w:r>
            <w:r w:rsidR="00FA540E" w:rsidRPr="00C56DC8">
              <w:rPr>
                <w:rFonts w:ascii="Garamond" w:hAnsi="Garamond"/>
                <w:color w:val="000000" w:themeColor="text1"/>
                <w:sz w:val="24"/>
                <w:szCs w:val="24"/>
              </w:rPr>
              <w:t xml:space="preserve">also </w:t>
            </w:r>
            <w:r w:rsidRPr="00C56DC8">
              <w:rPr>
                <w:rFonts w:ascii="Garamond" w:hAnsi="Garamond"/>
                <w:color w:val="000000" w:themeColor="text1"/>
                <w:sz w:val="24"/>
                <w:szCs w:val="24"/>
              </w:rPr>
              <w:t xml:space="preserve">propel </w:t>
            </w:r>
            <w:r w:rsidR="00FB54CB" w:rsidRPr="00C56DC8">
              <w:rPr>
                <w:rFonts w:ascii="Garamond" w:hAnsi="Garamond"/>
                <w:color w:val="000000" w:themeColor="text1"/>
                <w:sz w:val="24"/>
                <w:szCs w:val="24"/>
              </w:rPr>
              <w:t>it</w:t>
            </w:r>
            <w:r w:rsidRPr="00C56DC8">
              <w:rPr>
                <w:rFonts w:ascii="Garamond" w:hAnsi="Garamond"/>
                <w:color w:val="000000" w:themeColor="text1"/>
                <w:sz w:val="24"/>
                <w:szCs w:val="24"/>
              </w:rPr>
              <w:t xml:space="preserve"> into a public health crisis. </w:t>
            </w:r>
          </w:p>
          <w:p w14:paraId="315E43F3" w14:textId="353B361F" w:rsidR="005B3B35" w:rsidRPr="00C56DC8" w:rsidRDefault="00FB54CB" w:rsidP="005B3B35">
            <w:pPr>
              <w:spacing w:before="100" w:beforeAutospacing="1" w:after="100" w:afterAutospacing="1" w:line="240" w:lineRule="auto"/>
              <w:rPr>
                <w:rFonts w:ascii="Garamond" w:hAnsi="Garamond"/>
                <w:color w:val="000000" w:themeColor="text1"/>
                <w:sz w:val="24"/>
                <w:szCs w:val="24"/>
              </w:rPr>
            </w:pPr>
            <w:r w:rsidRPr="00C56DC8">
              <w:rPr>
                <w:rFonts w:ascii="Garamond" w:hAnsi="Garamond"/>
                <w:color w:val="000000" w:themeColor="text1"/>
                <w:sz w:val="24"/>
                <w:szCs w:val="24"/>
              </w:rPr>
              <w:t xml:space="preserve">While there is wide recognition of these </w:t>
            </w:r>
            <w:r w:rsidR="005B3B35" w:rsidRPr="00C56DC8">
              <w:rPr>
                <w:rFonts w:ascii="Garamond" w:hAnsi="Garamond"/>
                <w:color w:val="000000" w:themeColor="text1"/>
                <w:sz w:val="24"/>
                <w:szCs w:val="24"/>
              </w:rPr>
              <w:t xml:space="preserve">issues, there is </w:t>
            </w:r>
            <w:r w:rsidRPr="00C56DC8">
              <w:rPr>
                <w:rFonts w:ascii="Garamond" w:hAnsi="Garamond"/>
                <w:color w:val="000000" w:themeColor="text1"/>
                <w:sz w:val="24"/>
                <w:szCs w:val="24"/>
              </w:rPr>
              <w:t xml:space="preserve">still </w:t>
            </w:r>
            <w:r w:rsidR="005B3B35" w:rsidRPr="00C56DC8">
              <w:rPr>
                <w:rFonts w:ascii="Garamond" w:hAnsi="Garamond"/>
                <w:color w:val="000000" w:themeColor="text1"/>
                <w:sz w:val="24"/>
                <w:szCs w:val="24"/>
              </w:rPr>
              <w:t>much debate as to how to achieve equal access to clean water and sanitation around the world. The United Nations</w:t>
            </w:r>
            <w:r w:rsidR="003C08AB" w:rsidRPr="00C56DC8">
              <w:rPr>
                <w:rFonts w:ascii="Garamond" w:hAnsi="Garamond"/>
                <w:color w:val="000000" w:themeColor="text1"/>
                <w:sz w:val="24"/>
                <w:szCs w:val="24"/>
              </w:rPr>
              <w:t xml:space="preserve"> </w:t>
            </w:r>
            <w:r w:rsidR="005B3B35" w:rsidRPr="00C56DC8">
              <w:rPr>
                <w:rFonts w:ascii="Garamond" w:hAnsi="Garamond"/>
                <w:color w:val="000000" w:themeColor="text1"/>
                <w:sz w:val="24"/>
                <w:szCs w:val="24"/>
              </w:rPr>
              <w:t>agreed that by 2030 the following were targets to be achieved:</w:t>
            </w:r>
          </w:p>
          <w:p w14:paraId="086182FE" w14:textId="6840450C" w:rsidR="005B3B35" w:rsidRPr="00C56DC8" w:rsidRDefault="00FB5012" w:rsidP="005B3B35">
            <w:pPr>
              <w:pStyle w:val="ListParagraph"/>
              <w:numPr>
                <w:ilvl w:val="0"/>
                <w:numId w:val="18"/>
              </w:numPr>
              <w:spacing w:before="100" w:beforeAutospacing="1" w:after="100" w:afterAutospacing="1" w:line="240" w:lineRule="auto"/>
              <w:rPr>
                <w:rFonts w:ascii="Garamond" w:hAnsi="Garamond"/>
                <w:color w:val="000000" w:themeColor="text1"/>
                <w:sz w:val="24"/>
                <w:szCs w:val="24"/>
              </w:rPr>
            </w:pPr>
            <w:r w:rsidRPr="00C56DC8">
              <w:rPr>
                <w:rFonts w:ascii="Garamond" w:hAnsi="Garamond"/>
                <w:color w:val="000000" w:themeColor="text1"/>
                <w:sz w:val="24"/>
                <w:szCs w:val="24"/>
              </w:rPr>
              <w:t>U</w:t>
            </w:r>
            <w:r w:rsidR="005B3B35" w:rsidRPr="00C56DC8">
              <w:rPr>
                <w:rFonts w:ascii="Garamond" w:hAnsi="Garamond"/>
                <w:color w:val="000000" w:themeColor="text1"/>
                <w:sz w:val="24"/>
                <w:szCs w:val="24"/>
              </w:rPr>
              <w:t>niversal and equitable access to safe and affordable drinking water for all</w:t>
            </w:r>
            <w:r w:rsidRPr="00C56DC8">
              <w:rPr>
                <w:rFonts w:ascii="Garamond" w:hAnsi="Garamond"/>
                <w:color w:val="000000" w:themeColor="text1"/>
                <w:sz w:val="24"/>
                <w:szCs w:val="24"/>
              </w:rPr>
              <w:t>.</w:t>
            </w:r>
          </w:p>
          <w:p w14:paraId="1FEB0937" w14:textId="45145044" w:rsidR="005B3B35" w:rsidRPr="00C56DC8" w:rsidRDefault="00FB5012" w:rsidP="005B3B35">
            <w:pPr>
              <w:pStyle w:val="ListParagraph"/>
              <w:numPr>
                <w:ilvl w:val="0"/>
                <w:numId w:val="18"/>
              </w:numPr>
              <w:spacing w:before="100" w:beforeAutospacing="1" w:after="100" w:afterAutospacing="1" w:line="240" w:lineRule="auto"/>
              <w:rPr>
                <w:rFonts w:ascii="Garamond" w:hAnsi="Garamond"/>
                <w:color w:val="000000" w:themeColor="text1"/>
                <w:sz w:val="24"/>
                <w:szCs w:val="24"/>
              </w:rPr>
            </w:pPr>
            <w:r w:rsidRPr="00C56DC8">
              <w:rPr>
                <w:rFonts w:ascii="Garamond" w:hAnsi="Garamond"/>
                <w:color w:val="000000" w:themeColor="text1"/>
                <w:sz w:val="24"/>
                <w:szCs w:val="24"/>
              </w:rPr>
              <w:t>A</w:t>
            </w:r>
            <w:r w:rsidR="005B3B35" w:rsidRPr="00C56DC8">
              <w:rPr>
                <w:rFonts w:ascii="Garamond" w:hAnsi="Garamond"/>
                <w:color w:val="000000" w:themeColor="text1"/>
                <w:sz w:val="24"/>
                <w:szCs w:val="24"/>
              </w:rPr>
              <w:t xml:space="preserve">ccess to adequate and equitable sanitation and hygiene for all and </w:t>
            </w:r>
            <w:r w:rsidRPr="00C56DC8">
              <w:rPr>
                <w:rFonts w:ascii="Garamond" w:hAnsi="Garamond"/>
                <w:color w:val="000000" w:themeColor="text1"/>
                <w:sz w:val="24"/>
                <w:szCs w:val="24"/>
              </w:rPr>
              <w:t xml:space="preserve">an </w:t>
            </w:r>
            <w:r w:rsidR="005B3B35" w:rsidRPr="00C56DC8">
              <w:rPr>
                <w:rFonts w:ascii="Garamond" w:hAnsi="Garamond"/>
                <w:color w:val="000000" w:themeColor="text1"/>
                <w:sz w:val="24"/>
                <w:szCs w:val="24"/>
              </w:rPr>
              <w:t xml:space="preserve">end </w:t>
            </w:r>
            <w:r w:rsidRPr="00C56DC8">
              <w:rPr>
                <w:rFonts w:ascii="Garamond" w:hAnsi="Garamond"/>
                <w:color w:val="000000" w:themeColor="text1"/>
                <w:sz w:val="24"/>
                <w:szCs w:val="24"/>
              </w:rPr>
              <w:t xml:space="preserve">to </w:t>
            </w:r>
            <w:r w:rsidR="005B3B35" w:rsidRPr="00C56DC8">
              <w:rPr>
                <w:rFonts w:ascii="Garamond" w:hAnsi="Garamond"/>
                <w:color w:val="000000" w:themeColor="text1"/>
                <w:sz w:val="24"/>
                <w:szCs w:val="24"/>
              </w:rPr>
              <w:t>open defecation, paying special attention to the needs of women and girls and those in vulnerable situations</w:t>
            </w:r>
            <w:r w:rsidRPr="00C56DC8">
              <w:rPr>
                <w:rFonts w:ascii="Garamond" w:hAnsi="Garamond"/>
                <w:color w:val="000000" w:themeColor="text1"/>
                <w:sz w:val="24"/>
                <w:szCs w:val="24"/>
              </w:rPr>
              <w:t>.</w:t>
            </w:r>
          </w:p>
          <w:p w14:paraId="16CD4CA3" w14:textId="3F5A9AA7" w:rsidR="005B3B35" w:rsidRPr="00C56DC8" w:rsidRDefault="00FB5012" w:rsidP="005B3B35">
            <w:pPr>
              <w:pStyle w:val="ListParagraph"/>
              <w:numPr>
                <w:ilvl w:val="0"/>
                <w:numId w:val="18"/>
              </w:numPr>
              <w:spacing w:before="100" w:beforeAutospacing="1" w:after="100" w:afterAutospacing="1" w:line="240" w:lineRule="auto"/>
              <w:rPr>
                <w:rFonts w:ascii="Garamond" w:hAnsi="Garamond"/>
                <w:color w:val="000000" w:themeColor="text1"/>
                <w:sz w:val="24"/>
                <w:szCs w:val="24"/>
              </w:rPr>
            </w:pPr>
            <w:r w:rsidRPr="00C56DC8">
              <w:rPr>
                <w:rFonts w:ascii="Garamond" w:hAnsi="Garamond"/>
                <w:color w:val="000000" w:themeColor="text1"/>
                <w:sz w:val="24"/>
                <w:szCs w:val="24"/>
              </w:rPr>
              <w:t>I</w:t>
            </w:r>
            <w:r w:rsidR="005B3B35" w:rsidRPr="00C56DC8">
              <w:rPr>
                <w:rFonts w:ascii="Garamond" w:hAnsi="Garamond"/>
                <w:color w:val="000000" w:themeColor="text1"/>
                <w:sz w:val="24"/>
                <w:szCs w:val="24"/>
              </w:rPr>
              <w:t>mprove wate</w:t>
            </w:r>
            <w:r w:rsidR="00C56DC8">
              <w:rPr>
                <w:rFonts w:ascii="Garamond" w:hAnsi="Garamond"/>
                <w:color w:val="000000" w:themeColor="text1"/>
                <w:sz w:val="24"/>
                <w:szCs w:val="24"/>
              </w:rPr>
              <w:t>r quality by reducing pollution;</w:t>
            </w:r>
            <w:r w:rsidR="005B3B35" w:rsidRPr="00C56DC8">
              <w:rPr>
                <w:rFonts w:ascii="Garamond" w:hAnsi="Garamond"/>
                <w:color w:val="000000" w:themeColor="text1"/>
                <w:sz w:val="24"/>
                <w:szCs w:val="24"/>
              </w:rPr>
              <w:t xml:space="preserve"> eliminating dumping</w:t>
            </w:r>
            <w:r w:rsidR="00C56DC8">
              <w:rPr>
                <w:rFonts w:ascii="Garamond" w:hAnsi="Garamond"/>
                <w:color w:val="000000" w:themeColor="text1"/>
                <w:sz w:val="24"/>
                <w:szCs w:val="24"/>
              </w:rPr>
              <w:t>,</w:t>
            </w:r>
            <w:r w:rsidR="005B3B35" w:rsidRPr="00C56DC8">
              <w:rPr>
                <w:rFonts w:ascii="Garamond" w:hAnsi="Garamond"/>
                <w:color w:val="000000" w:themeColor="text1"/>
                <w:sz w:val="24"/>
                <w:szCs w:val="24"/>
              </w:rPr>
              <w:t xml:space="preserve"> and minimizing </w:t>
            </w:r>
            <w:r w:rsidR="00C56DC8">
              <w:rPr>
                <w:rFonts w:ascii="Garamond" w:hAnsi="Garamond"/>
                <w:color w:val="000000" w:themeColor="text1"/>
                <w:sz w:val="24"/>
                <w:szCs w:val="24"/>
              </w:rPr>
              <w:t xml:space="preserve">the </w:t>
            </w:r>
            <w:r w:rsidR="005B3B35" w:rsidRPr="00C56DC8">
              <w:rPr>
                <w:rFonts w:ascii="Garamond" w:hAnsi="Garamond"/>
                <w:color w:val="000000" w:themeColor="text1"/>
                <w:sz w:val="24"/>
                <w:szCs w:val="24"/>
              </w:rPr>
              <w:t>release of ha</w:t>
            </w:r>
            <w:r w:rsidR="00C56DC8">
              <w:rPr>
                <w:rFonts w:ascii="Garamond" w:hAnsi="Garamond"/>
                <w:color w:val="000000" w:themeColor="text1"/>
                <w:sz w:val="24"/>
                <w:szCs w:val="24"/>
              </w:rPr>
              <w:t>zardous chemicals and materials;</w:t>
            </w:r>
            <w:r w:rsidR="005B3B35" w:rsidRPr="00C56DC8">
              <w:rPr>
                <w:rFonts w:ascii="Garamond" w:hAnsi="Garamond"/>
                <w:color w:val="000000" w:themeColor="text1"/>
                <w:sz w:val="24"/>
                <w:szCs w:val="24"/>
              </w:rPr>
              <w:t xml:space="preserve"> halving the proportion of untreated wastewater</w:t>
            </w:r>
            <w:r w:rsidR="00C56DC8">
              <w:rPr>
                <w:rFonts w:ascii="Garamond" w:hAnsi="Garamond"/>
                <w:color w:val="000000" w:themeColor="text1"/>
                <w:sz w:val="24"/>
                <w:szCs w:val="24"/>
              </w:rPr>
              <w:t>;</w:t>
            </w:r>
            <w:r w:rsidR="005B3B35" w:rsidRPr="00C56DC8">
              <w:rPr>
                <w:rFonts w:ascii="Garamond" w:hAnsi="Garamond"/>
                <w:color w:val="000000" w:themeColor="text1"/>
                <w:sz w:val="24"/>
                <w:szCs w:val="24"/>
              </w:rPr>
              <w:t xml:space="preserve"> and substantially increasing recycling and safe reuse globally</w:t>
            </w:r>
            <w:r w:rsidRPr="00C56DC8">
              <w:rPr>
                <w:rFonts w:ascii="Garamond" w:hAnsi="Garamond"/>
                <w:color w:val="000000" w:themeColor="text1"/>
                <w:sz w:val="24"/>
                <w:szCs w:val="24"/>
              </w:rPr>
              <w:t>.</w:t>
            </w:r>
          </w:p>
          <w:p w14:paraId="5D01D1E5" w14:textId="49DCC075" w:rsidR="005B3B35" w:rsidRPr="00C56DC8" w:rsidRDefault="00FB5012" w:rsidP="005B3B35">
            <w:pPr>
              <w:pStyle w:val="ListParagraph"/>
              <w:numPr>
                <w:ilvl w:val="0"/>
                <w:numId w:val="18"/>
              </w:numPr>
              <w:spacing w:before="100" w:beforeAutospacing="1" w:after="100" w:afterAutospacing="1" w:line="240" w:lineRule="auto"/>
              <w:rPr>
                <w:rFonts w:ascii="Garamond" w:hAnsi="Garamond"/>
                <w:color w:val="000000" w:themeColor="text1"/>
                <w:sz w:val="24"/>
                <w:szCs w:val="24"/>
              </w:rPr>
            </w:pPr>
            <w:r w:rsidRPr="00C56DC8">
              <w:rPr>
                <w:rFonts w:ascii="Garamond" w:hAnsi="Garamond"/>
                <w:color w:val="000000" w:themeColor="text1"/>
                <w:sz w:val="24"/>
                <w:szCs w:val="24"/>
              </w:rPr>
              <w:t>S</w:t>
            </w:r>
            <w:r w:rsidR="005B3B35" w:rsidRPr="00C56DC8">
              <w:rPr>
                <w:rFonts w:ascii="Garamond" w:hAnsi="Garamond"/>
                <w:color w:val="000000" w:themeColor="text1"/>
                <w:sz w:val="24"/>
                <w:szCs w:val="24"/>
              </w:rPr>
              <w:t>ubstantially increase water-use efficiency across all sectors and ensure sustainable withdrawals and supply of freshwater to address water scarcity and substantially reduce the number of people suffering from water scarcity</w:t>
            </w:r>
            <w:r w:rsidRPr="00C56DC8">
              <w:rPr>
                <w:rFonts w:ascii="Garamond" w:hAnsi="Garamond"/>
                <w:color w:val="000000" w:themeColor="text1"/>
                <w:sz w:val="24"/>
                <w:szCs w:val="24"/>
              </w:rPr>
              <w:t>.</w:t>
            </w:r>
          </w:p>
          <w:p w14:paraId="29DE1F60" w14:textId="609CCA53" w:rsidR="005B3B35" w:rsidRPr="00C56DC8" w:rsidRDefault="00FB5012" w:rsidP="005B3B35">
            <w:pPr>
              <w:pStyle w:val="ListParagraph"/>
              <w:numPr>
                <w:ilvl w:val="0"/>
                <w:numId w:val="18"/>
              </w:numPr>
              <w:spacing w:before="100" w:beforeAutospacing="1" w:after="100" w:afterAutospacing="1" w:line="240" w:lineRule="auto"/>
              <w:rPr>
                <w:rFonts w:ascii="Garamond" w:hAnsi="Garamond"/>
                <w:color w:val="000000" w:themeColor="text1"/>
                <w:sz w:val="24"/>
                <w:szCs w:val="24"/>
              </w:rPr>
            </w:pPr>
            <w:r w:rsidRPr="00C56DC8">
              <w:rPr>
                <w:rFonts w:ascii="Garamond" w:hAnsi="Garamond"/>
                <w:color w:val="000000" w:themeColor="text1"/>
                <w:sz w:val="24"/>
                <w:szCs w:val="24"/>
              </w:rPr>
              <w:t>I</w:t>
            </w:r>
            <w:r w:rsidR="005B3B35" w:rsidRPr="00C56DC8">
              <w:rPr>
                <w:rFonts w:ascii="Garamond" w:hAnsi="Garamond"/>
                <w:color w:val="000000" w:themeColor="text1"/>
                <w:sz w:val="24"/>
                <w:szCs w:val="24"/>
              </w:rPr>
              <w:t>mplement integrated w</w:t>
            </w:r>
            <w:r w:rsidR="00517CF6">
              <w:rPr>
                <w:rFonts w:ascii="Garamond" w:hAnsi="Garamond"/>
                <w:color w:val="000000" w:themeColor="text1"/>
                <w:sz w:val="24"/>
                <w:szCs w:val="24"/>
              </w:rPr>
              <w:t>ater resource</w:t>
            </w:r>
            <w:r w:rsidR="005B3B35" w:rsidRPr="00C56DC8">
              <w:rPr>
                <w:rFonts w:ascii="Garamond" w:hAnsi="Garamond"/>
                <w:color w:val="000000" w:themeColor="text1"/>
                <w:sz w:val="24"/>
                <w:szCs w:val="24"/>
              </w:rPr>
              <w:t xml:space="preserve"> management at all levels, including through transboundary cooperation as appropriate</w:t>
            </w:r>
            <w:r w:rsidR="00E37926" w:rsidRPr="00C56DC8">
              <w:rPr>
                <w:rFonts w:ascii="Garamond" w:hAnsi="Garamond"/>
                <w:color w:val="000000" w:themeColor="text1"/>
                <w:sz w:val="24"/>
                <w:szCs w:val="24"/>
              </w:rPr>
              <w:t>.</w:t>
            </w:r>
          </w:p>
          <w:p w14:paraId="0A0A03F1" w14:textId="2DA3AF68" w:rsidR="00A33421" w:rsidRPr="00C56DC8" w:rsidRDefault="005B3B35" w:rsidP="007368F4">
            <w:pPr>
              <w:spacing w:before="100" w:beforeAutospacing="1" w:after="100" w:afterAutospacing="1" w:line="240" w:lineRule="auto"/>
              <w:rPr>
                <w:rFonts w:ascii="Garamond" w:hAnsi="Garamond"/>
                <w:color w:val="000000" w:themeColor="text1"/>
                <w:sz w:val="24"/>
                <w:szCs w:val="24"/>
              </w:rPr>
            </w:pPr>
            <w:r w:rsidRPr="00C56DC8">
              <w:rPr>
                <w:rFonts w:ascii="Garamond" w:hAnsi="Garamond"/>
                <w:color w:val="000000" w:themeColor="text1"/>
                <w:sz w:val="24"/>
                <w:szCs w:val="24"/>
              </w:rPr>
              <w:t>Improvement of sanitation facilities and water quality around the world requires education, engineering, and financial support. Community health educators need relatable and easily administrable edu</w:t>
            </w:r>
            <w:r w:rsidR="00117819">
              <w:rPr>
                <w:rFonts w:ascii="Garamond" w:hAnsi="Garamond"/>
                <w:color w:val="000000" w:themeColor="text1"/>
                <w:sz w:val="24"/>
                <w:szCs w:val="24"/>
              </w:rPr>
              <w:t>cational materials to deliver in</w:t>
            </w:r>
            <w:r w:rsidRPr="00C56DC8">
              <w:rPr>
                <w:rFonts w:ascii="Garamond" w:hAnsi="Garamond"/>
                <w:color w:val="000000" w:themeColor="text1"/>
                <w:sz w:val="24"/>
                <w:szCs w:val="24"/>
              </w:rPr>
              <w:t xml:space="preserve"> areas that lack proper sanitation </w:t>
            </w:r>
            <w:r w:rsidRPr="00C56DC8">
              <w:rPr>
                <w:rFonts w:ascii="Garamond" w:hAnsi="Garamond"/>
                <w:color w:val="000000" w:themeColor="text1"/>
                <w:sz w:val="24"/>
                <w:szCs w:val="24"/>
              </w:rPr>
              <w:lastRenderedPageBreak/>
              <w:t>and water. Such to</w:t>
            </w:r>
            <w:r w:rsidR="00F80459">
              <w:rPr>
                <w:rFonts w:ascii="Garamond" w:hAnsi="Garamond"/>
                <w:color w:val="000000" w:themeColor="text1"/>
                <w:sz w:val="24"/>
                <w:szCs w:val="24"/>
              </w:rPr>
              <w:t>ols can inform the public of health</w:t>
            </w:r>
            <w:r w:rsidRPr="00C56DC8">
              <w:rPr>
                <w:rFonts w:ascii="Garamond" w:hAnsi="Garamond"/>
                <w:color w:val="000000" w:themeColor="text1"/>
                <w:sz w:val="24"/>
                <w:szCs w:val="24"/>
              </w:rPr>
              <w:t xml:space="preserve"> hazards due to these failing systems and provide insight into alternative methods of sanitation and water management. Local governments also have a responsibility to seek proper infrastructure planning and engineering. Both of these tasks require funding, so financial assistance to these areas is imperative. Collaborative efforts such as these are crucial to ensuring safe water and effective sanitation systems for all.</w:t>
            </w:r>
          </w:p>
          <w:p w14:paraId="232EEE9B" w14:textId="7B8CF248" w:rsidR="0009786A" w:rsidRPr="00C56DC8" w:rsidRDefault="0009786A" w:rsidP="0009786A">
            <w:pPr>
              <w:keepNext/>
              <w:spacing w:before="40" w:after="40" w:line="240" w:lineRule="auto"/>
              <w:rPr>
                <w:rFonts w:ascii="Garamond" w:hAnsi="Garamond" w:cs="Tahoma"/>
                <w:b/>
                <w:sz w:val="24"/>
                <w:szCs w:val="24"/>
              </w:rPr>
            </w:pPr>
            <w:r w:rsidRPr="00C56DC8">
              <w:rPr>
                <w:rFonts w:ascii="Garamond" w:hAnsi="Garamond" w:cs="Tahoma"/>
                <w:b/>
                <w:sz w:val="24"/>
                <w:szCs w:val="24"/>
              </w:rPr>
              <w:t>Global Competencies</w:t>
            </w:r>
            <w:r w:rsidR="00F80459">
              <w:rPr>
                <w:rFonts w:ascii="Garamond" w:hAnsi="Garamond" w:cs="Tahoma"/>
                <w:b/>
                <w:sz w:val="24"/>
                <w:szCs w:val="24"/>
              </w:rPr>
              <w:t xml:space="preserve"> Addressed</w:t>
            </w:r>
            <w:r w:rsidRPr="00C56DC8">
              <w:rPr>
                <w:rFonts w:ascii="Garamond" w:hAnsi="Garamond" w:cs="Tahoma"/>
                <w:b/>
                <w:sz w:val="24"/>
                <w:szCs w:val="24"/>
              </w:rPr>
              <w:t>:</w:t>
            </w:r>
          </w:p>
          <w:p w14:paraId="5A847AC9" w14:textId="77777777" w:rsidR="0009786A" w:rsidRPr="00C56DC8" w:rsidRDefault="0009786A" w:rsidP="00F80459">
            <w:pPr>
              <w:pStyle w:val="Default"/>
              <w:numPr>
                <w:ilvl w:val="0"/>
                <w:numId w:val="41"/>
              </w:numPr>
              <w:spacing w:before="40" w:after="40"/>
              <w:rPr>
                <w:rFonts w:ascii="Garamond" w:hAnsi="Garamond" w:cs="Tahoma"/>
                <w:iCs/>
              </w:rPr>
            </w:pPr>
            <w:r w:rsidRPr="00C56DC8">
              <w:rPr>
                <w:rFonts w:ascii="Garamond" w:hAnsi="Garamond" w:cs="Tahoma"/>
                <w:i/>
              </w:rPr>
              <w:t>Investigate the World</w:t>
            </w:r>
            <w:r w:rsidRPr="00C56DC8">
              <w:rPr>
                <w:rFonts w:ascii="Garamond" w:hAnsi="Garamond" w:cs="Tahoma"/>
              </w:rPr>
              <w:t xml:space="preserve">: </w:t>
            </w:r>
            <w:r w:rsidRPr="00C56DC8">
              <w:rPr>
                <w:rFonts w:ascii="Garamond" w:hAnsi="Garamond" w:cs="Tahoma"/>
                <w:iCs/>
              </w:rPr>
              <w:t>Initiate investigations of the world by framing questions, analyzing and synthesizing relevant evidence, and drawing reasonable conclusions about global issues.</w:t>
            </w:r>
          </w:p>
          <w:p w14:paraId="27675FFD" w14:textId="77777777" w:rsidR="0009786A" w:rsidRPr="00C56DC8" w:rsidRDefault="0009786A" w:rsidP="00F80459">
            <w:pPr>
              <w:pStyle w:val="Default"/>
              <w:numPr>
                <w:ilvl w:val="0"/>
                <w:numId w:val="41"/>
              </w:numPr>
              <w:spacing w:before="40" w:after="40"/>
              <w:rPr>
                <w:rFonts w:ascii="Garamond" w:hAnsi="Garamond" w:cs="Tahoma"/>
              </w:rPr>
            </w:pPr>
            <w:r w:rsidRPr="00C56DC8">
              <w:rPr>
                <w:rFonts w:ascii="Garamond" w:hAnsi="Garamond" w:cs="Tahoma"/>
                <w:i/>
                <w:iCs/>
              </w:rPr>
              <w:t>Recognize Perspectives</w:t>
            </w:r>
            <w:r w:rsidRPr="00C56DC8">
              <w:rPr>
                <w:rFonts w:ascii="Garamond" w:hAnsi="Garamond" w:cs="Tahoma"/>
                <w:iCs/>
              </w:rPr>
              <w:t>: Recognize, articulate, and apply an understanding of different perspectives.</w:t>
            </w:r>
          </w:p>
          <w:p w14:paraId="43DA4720" w14:textId="77777777" w:rsidR="0009786A" w:rsidRPr="00F80459" w:rsidRDefault="0009786A" w:rsidP="00F80459">
            <w:pPr>
              <w:pStyle w:val="ListParagraph"/>
              <w:keepNext/>
              <w:numPr>
                <w:ilvl w:val="0"/>
                <w:numId w:val="41"/>
              </w:numPr>
              <w:spacing w:before="40" w:after="40" w:line="240" w:lineRule="auto"/>
              <w:rPr>
                <w:rFonts w:ascii="Garamond" w:hAnsi="Garamond" w:cs="Tahoma"/>
                <w:sz w:val="24"/>
                <w:szCs w:val="24"/>
              </w:rPr>
            </w:pPr>
            <w:r w:rsidRPr="00F80459">
              <w:rPr>
                <w:rFonts w:ascii="Garamond" w:hAnsi="Garamond" w:cs="Tahoma"/>
                <w:i/>
                <w:sz w:val="24"/>
                <w:szCs w:val="24"/>
              </w:rPr>
              <w:t>Communicate Ideas</w:t>
            </w:r>
            <w:r w:rsidRPr="00F80459">
              <w:rPr>
                <w:rFonts w:ascii="Garamond" w:hAnsi="Garamond" w:cs="Tahoma"/>
                <w:sz w:val="24"/>
                <w:szCs w:val="24"/>
              </w:rPr>
              <w:t>: Select and apply appropriate tools and strategies to communicate and collaborate effectively — meeting the needs and expectations of diverse individuals and groups.</w:t>
            </w:r>
          </w:p>
          <w:p w14:paraId="19C41E92" w14:textId="27E764C7" w:rsidR="007368F4" w:rsidRPr="00F80459" w:rsidRDefault="0009786A" w:rsidP="00F80459">
            <w:pPr>
              <w:pStyle w:val="ListParagraph"/>
              <w:keepNext/>
              <w:numPr>
                <w:ilvl w:val="0"/>
                <w:numId w:val="41"/>
              </w:numPr>
              <w:spacing w:before="60" w:after="60" w:line="240" w:lineRule="auto"/>
              <w:rPr>
                <w:rFonts w:ascii="Garamond" w:hAnsi="Garamond" w:cs="Tahoma"/>
                <w:color w:val="000000" w:themeColor="text1"/>
                <w:sz w:val="24"/>
                <w:szCs w:val="24"/>
              </w:rPr>
            </w:pPr>
            <w:r w:rsidRPr="00F80459">
              <w:rPr>
                <w:rFonts w:ascii="Garamond" w:hAnsi="Garamond" w:cs="Tahoma"/>
                <w:i/>
                <w:sz w:val="24"/>
                <w:szCs w:val="24"/>
              </w:rPr>
              <w:t>Take Action</w:t>
            </w:r>
            <w:r w:rsidRPr="00F80459">
              <w:rPr>
                <w:rFonts w:ascii="Garamond" w:hAnsi="Garamond" w:cs="Tahoma"/>
                <w:sz w:val="24"/>
                <w:szCs w:val="24"/>
              </w:rPr>
              <w:t>: Translate ideas, concerns, and findings into appropriate and responsible individual or collaborative actions to improve conditions.</w:t>
            </w:r>
          </w:p>
        </w:tc>
      </w:tr>
      <w:tr w:rsidR="0031339D" w:rsidRPr="007F59FC" w14:paraId="689598E4" w14:textId="77777777" w:rsidTr="0031339D">
        <w:trPr>
          <w:trHeight w:val="404"/>
        </w:trPr>
        <w:tc>
          <w:tcPr>
            <w:tcW w:w="5000" w:type="pct"/>
            <w:gridSpan w:val="7"/>
            <w:shd w:val="clear" w:color="auto" w:fill="412288"/>
          </w:tcPr>
          <w:p w14:paraId="00C6E040" w14:textId="4746D0AB" w:rsidR="00C60492" w:rsidRPr="0096463B" w:rsidRDefault="0009786A" w:rsidP="0031339D">
            <w:pPr>
              <w:spacing w:before="60" w:after="60"/>
              <w:jc w:val="center"/>
              <w:rPr>
                <w:rFonts w:ascii="News Gothic MT" w:hAnsi="News Gothic MT" w:cs="Tahoma"/>
                <w:b/>
                <w:color w:val="000000" w:themeColor="text1"/>
                <w:sz w:val="20"/>
              </w:rPr>
            </w:pPr>
            <w:r w:rsidRPr="00C60492">
              <w:rPr>
                <w:rFonts w:ascii="News Gothic MT" w:hAnsi="News Gothic MT" w:cs="Tahoma"/>
                <w:b/>
                <w:color w:val="FFFFFF"/>
                <w:szCs w:val="24"/>
              </w:rPr>
              <w:lastRenderedPageBreak/>
              <w:t>STANDARDS ADDRESSED</w:t>
            </w:r>
          </w:p>
        </w:tc>
      </w:tr>
      <w:tr w:rsidR="0009786A" w:rsidRPr="007F59FC" w14:paraId="1D029614" w14:textId="77777777" w:rsidTr="0031339D">
        <w:trPr>
          <w:trHeight w:val="404"/>
        </w:trPr>
        <w:tc>
          <w:tcPr>
            <w:tcW w:w="1752" w:type="pct"/>
            <w:gridSpan w:val="2"/>
            <w:shd w:val="clear" w:color="auto" w:fill="763DFF"/>
          </w:tcPr>
          <w:p w14:paraId="4E175206" w14:textId="7162B38B" w:rsidR="0009786A" w:rsidRPr="0096463B" w:rsidRDefault="0009786A" w:rsidP="0009786A">
            <w:pPr>
              <w:jc w:val="center"/>
              <w:rPr>
                <w:rFonts w:ascii="News Gothic MT" w:hAnsi="News Gothic MT" w:cs="Tahoma"/>
                <w:b/>
                <w:color w:val="000000" w:themeColor="text1"/>
                <w:sz w:val="20"/>
              </w:rPr>
            </w:pPr>
            <w:r w:rsidRPr="00EC7F4A">
              <w:rPr>
                <w:rFonts w:ascii="News Gothic MT" w:hAnsi="News Gothic MT" w:cs="Tahoma"/>
                <w:b/>
                <w:color w:val="FFFFFF" w:themeColor="background1"/>
                <w:sz w:val="20"/>
              </w:rPr>
              <w:t>Career/Technical Knowledge and Skills</w:t>
            </w:r>
          </w:p>
        </w:tc>
        <w:tc>
          <w:tcPr>
            <w:tcW w:w="1809" w:type="pct"/>
            <w:gridSpan w:val="4"/>
            <w:shd w:val="clear" w:color="auto" w:fill="763DFF"/>
          </w:tcPr>
          <w:p w14:paraId="6FB28466" w14:textId="6CDCFBCA" w:rsidR="0009786A" w:rsidRPr="0096463B" w:rsidRDefault="0009786A" w:rsidP="0009786A">
            <w:pPr>
              <w:jc w:val="center"/>
              <w:rPr>
                <w:rFonts w:ascii="News Gothic MT" w:hAnsi="News Gothic MT" w:cs="Tahoma"/>
                <w:b/>
                <w:color w:val="000000" w:themeColor="text1"/>
                <w:sz w:val="20"/>
              </w:rPr>
            </w:pPr>
            <w:r w:rsidRPr="00EC7F4A">
              <w:rPr>
                <w:rFonts w:ascii="News Gothic MT" w:hAnsi="News Gothic MT" w:cs="Tahoma"/>
                <w:b/>
                <w:color w:val="FFFFFF" w:themeColor="background1"/>
                <w:sz w:val="20"/>
              </w:rPr>
              <w:t>Academic Knowledge and Skills</w:t>
            </w:r>
          </w:p>
        </w:tc>
        <w:tc>
          <w:tcPr>
            <w:tcW w:w="1439" w:type="pct"/>
            <w:shd w:val="clear" w:color="auto" w:fill="763DFF"/>
          </w:tcPr>
          <w:p w14:paraId="2E8E1D30" w14:textId="48F23B5C" w:rsidR="0009786A" w:rsidRPr="0096463B" w:rsidRDefault="0009786A" w:rsidP="0009786A">
            <w:pPr>
              <w:spacing w:before="60" w:after="60"/>
              <w:jc w:val="center"/>
              <w:rPr>
                <w:rFonts w:ascii="News Gothic MT" w:hAnsi="News Gothic MT" w:cs="Tahoma"/>
                <w:b/>
                <w:color w:val="000000" w:themeColor="text1"/>
                <w:sz w:val="20"/>
              </w:rPr>
            </w:pPr>
            <w:r w:rsidRPr="00EC7F4A">
              <w:rPr>
                <w:rFonts w:ascii="News Gothic MT" w:hAnsi="News Gothic MT" w:cs="Tahoma"/>
                <w:b/>
                <w:color w:val="FFFFFF" w:themeColor="background1"/>
                <w:sz w:val="20"/>
              </w:rPr>
              <w:t>21</w:t>
            </w:r>
            <w:r w:rsidRPr="00EC7F4A">
              <w:rPr>
                <w:rFonts w:ascii="News Gothic MT" w:hAnsi="News Gothic MT" w:cs="Tahoma"/>
                <w:b/>
                <w:color w:val="FFFFFF" w:themeColor="background1"/>
                <w:sz w:val="20"/>
                <w:vertAlign w:val="superscript"/>
              </w:rPr>
              <w:t>st</w:t>
            </w:r>
            <w:r w:rsidRPr="00EC7F4A">
              <w:rPr>
                <w:rFonts w:ascii="News Gothic MT" w:hAnsi="News Gothic MT" w:cs="Tahoma"/>
                <w:b/>
                <w:color w:val="FFFFFF" w:themeColor="background1"/>
                <w:sz w:val="20"/>
              </w:rPr>
              <w:t xml:space="preserve"> Century Skills</w:t>
            </w:r>
          </w:p>
        </w:tc>
      </w:tr>
      <w:tr w:rsidR="005B3B35" w:rsidRPr="007F59FC" w14:paraId="79564882" w14:textId="77777777" w:rsidTr="0031339D">
        <w:tc>
          <w:tcPr>
            <w:tcW w:w="1752" w:type="pct"/>
            <w:gridSpan w:val="2"/>
            <w:tcBorders>
              <w:bottom w:val="single" w:sz="4" w:space="0" w:color="auto"/>
            </w:tcBorders>
            <w:shd w:val="clear" w:color="auto" w:fill="auto"/>
          </w:tcPr>
          <w:p w14:paraId="65E6A6C8" w14:textId="6A626E83" w:rsidR="007368F4" w:rsidRPr="0096463B" w:rsidRDefault="007368F4" w:rsidP="005B3B35">
            <w:pPr>
              <w:spacing w:before="60" w:after="60"/>
              <w:rPr>
                <w:rFonts w:ascii="Garamond" w:eastAsia="Garamond" w:hAnsi="Garamond"/>
                <w:b/>
                <w:color w:val="000000" w:themeColor="text1"/>
                <w:sz w:val="24"/>
                <w:szCs w:val="24"/>
              </w:rPr>
            </w:pPr>
            <w:r w:rsidRPr="0096463B">
              <w:rPr>
                <w:rFonts w:ascii="Garamond" w:eastAsia="Garamond" w:hAnsi="Garamond"/>
                <w:b/>
                <w:color w:val="000000" w:themeColor="text1"/>
                <w:sz w:val="24"/>
                <w:szCs w:val="24"/>
              </w:rPr>
              <w:t>Common Career Technical Core</w:t>
            </w:r>
          </w:p>
          <w:p w14:paraId="445390FF" w14:textId="0FDC2200" w:rsidR="005B3B35" w:rsidRPr="0096463B" w:rsidRDefault="005B3B35" w:rsidP="005B3B35">
            <w:pPr>
              <w:spacing w:before="60" w:after="60"/>
              <w:rPr>
                <w:rFonts w:ascii="Garamond" w:eastAsia="Garamond" w:hAnsi="Garamond"/>
                <w:b/>
                <w:color w:val="000000" w:themeColor="text1"/>
                <w:sz w:val="24"/>
                <w:szCs w:val="24"/>
              </w:rPr>
            </w:pPr>
            <w:r w:rsidRPr="0096463B">
              <w:rPr>
                <w:rFonts w:ascii="Garamond" w:eastAsia="Garamond" w:hAnsi="Garamond"/>
                <w:b/>
                <w:color w:val="000000" w:themeColor="text1"/>
                <w:sz w:val="24"/>
                <w:szCs w:val="24"/>
              </w:rPr>
              <w:t>Career Ready Practices</w:t>
            </w:r>
          </w:p>
          <w:p w14:paraId="54EE5B74" w14:textId="4922505C" w:rsidR="005B3B35" w:rsidRPr="0096463B" w:rsidRDefault="005B3B35" w:rsidP="005B3B35">
            <w:pPr>
              <w:spacing w:before="60" w:after="60"/>
              <w:rPr>
                <w:rFonts w:ascii="Garamond" w:eastAsia="Garamond" w:hAnsi="Garamond"/>
                <w:color w:val="000000" w:themeColor="text1"/>
                <w:sz w:val="24"/>
                <w:szCs w:val="24"/>
              </w:rPr>
            </w:pPr>
            <w:r w:rsidRPr="0096463B">
              <w:rPr>
                <w:rFonts w:ascii="Garamond" w:eastAsia="Garamond" w:hAnsi="Garamond"/>
                <w:color w:val="000000" w:themeColor="text1"/>
                <w:sz w:val="24"/>
                <w:szCs w:val="24"/>
              </w:rPr>
              <w:t>4. Communicate clearly and effectively and with reason.</w:t>
            </w:r>
          </w:p>
          <w:p w14:paraId="02D0A7FE" w14:textId="68FF3C4F" w:rsidR="005B3B35" w:rsidRPr="0096463B" w:rsidRDefault="005B3B35" w:rsidP="005B3B35">
            <w:pPr>
              <w:spacing w:before="60" w:after="60"/>
              <w:rPr>
                <w:rFonts w:ascii="Garamond" w:eastAsia="Garamond" w:hAnsi="Garamond"/>
                <w:color w:val="000000" w:themeColor="text1"/>
                <w:sz w:val="24"/>
                <w:szCs w:val="24"/>
              </w:rPr>
            </w:pPr>
            <w:r w:rsidRPr="0096463B">
              <w:rPr>
                <w:rFonts w:ascii="Garamond" w:eastAsia="Garamond" w:hAnsi="Garamond"/>
                <w:color w:val="000000" w:themeColor="text1"/>
                <w:sz w:val="24"/>
                <w:szCs w:val="24"/>
              </w:rPr>
              <w:t>6.</w:t>
            </w:r>
            <w:r w:rsidR="007368F4" w:rsidRPr="0096463B">
              <w:rPr>
                <w:rFonts w:ascii="Garamond" w:eastAsia="Garamond" w:hAnsi="Garamond"/>
                <w:color w:val="000000" w:themeColor="text1"/>
                <w:sz w:val="24"/>
                <w:szCs w:val="24"/>
              </w:rPr>
              <w:t xml:space="preserve"> </w:t>
            </w:r>
            <w:r w:rsidRPr="0096463B">
              <w:rPr>
                <w:rFonts w:ascii="Garamond" w:eastAsia="Garamond" w:hAnsi="Garamond"/>
                <w:color w:val="000000" w:themeColor="text1"/>
                <w:sz w:val="24"/>
                <w:szCs w:val="24"/>
              </w:rPr>
              <w:t>Demonstrate creativity and innovation.</w:t>
            </w:r>
          </w:p>
          <w:p w14:paraId="5FE9CA94" w14:textId="0CA69A50" w:rsidR="005B3B35" w:rsidRPr="0096463B" w:rsidRDefault="005B3B35" w:rsidP="005B3B35">
            <w:pPr>
              <w:spacing w:before="60" w:after="60"/>
              <w:rPr>
                <w:rFonts w:ascii="Garamond" w:eastAsia="Garamond" w:hAnsi="Garamond"/>
                <w:color w:val="000000" w:themeColor="text1"/>
                <w:sz w:val="24"/>
                <w:szCs w:val="24"/>
              </w:rPr>
            </w:pPr>
            <w:r w:rsidRPr="0096463B">
              <w:rPr>
                <w:rFonts w:ascii="Garamond" w:eastAsia="Garamond" w:hAnsi="Garamond"/>
                <w:color w:val="000000" w:themeColor="text1"/>
                <w:sz w:val="24"/>
                <w:szCs w:val="24"/>
              </w:rPr>
              <w:t>7</w:t>
            </w:r>
            <w:r w:rsidR="007368F4" w:rsidRPr="0096463B">
              <w:rPr>
                <w:rFonts w:ascii="Garamond" w:eastAsia="Garamond" w:hAnsi="Garamond"/>
                <w:color w:val="000000" w:themeColor="text1"/>
                <w:sz w:val="24"/>
                <w:szCs w:val="24"/>
              </w:rPr>
              <w:t>.</w:t>
            </w:r>
            <w:r w:rsidRPr="0096463B">
              <w:rPr>
                <w:rFonts w:ascii="Garamond" w:eastAsia="Garamond" w:hAnsi="Garamond"/>
                <w:color w:val="000000" w:themeColor="text1"/>
                <w:sz w:val="24"/>
                <w:szCs w:val="24"/>
              </w:rPr>
              <w:t xml:space="preserve"> Employ </w:t>
            </w:r>
            <w:r w:rsidR="0009786A">
              <w:rPr>
                <w:rFonts w:ascii="Garamond" w:eastAsia="Garamond" w:hAnsi="Garamond"/>
                <w:color w:val="000000" w:themeColor="text1"/>
                <w:sz w:val="24"/>
                <w:szCs w:val="24"/>
              </w:rPr>
              <w:t>v</w:t>
            </w:r>
            <w:r w:rsidRPr="0096463B">
              <w:rPr>
                <w:rFonts w:ascii="Garamond" w:eastAsia="Garamond" w:hAnsi="Garamond"/>
                <w:color w:val="000000" w:themeColor="text1"/>
                <w:sz w:val="24"/>
                <w:szCs w:val="24"/>
              </w:rPr>
              <w:t xml:space="preserve">alid and </w:t>
            </w:r>
            <w:r w:rsidR="0009786A">
              <w:rPr>
                <w:rFonts w:ascii="Garamond" w:eastAsia="Garamond" w:hAnsi="Garamond"/>
                <w:color w:val="000000" w:themeColor="text1"/>
                <w:sz w:val="24"/>
                <w:szCs w:val="24"/>
              </w:rPr>
              <w:t>r</w:t>
            </w:r>
            <w:r w:rsidRPr="0096463B">
              <w:rPr>
                <w:rFonts w:ascii="Garamond" w:eastAsia="Garamond" w:hAnsi="Garamond"/>
                <w:color w:val="000000" w:themeColor="text1"/>
                <w:sz w:val="24"/>
                <w:szCs w:val="24"/>
              </w:rPr>
              <w:t xml:space="preserve">eliable </w:t>
            </w:r>
            <w:r w:rsidR="0009786A">
              <w:rPr>
                <w:rFonts w:ascii="Garamond" w:eastAsia="Garamond" w:hAnsi="Garamond"/>
                <w:color w:val="000000" w:themeColor="text1"/>
                <w:sz w:val="24"/>
                <w:szCs w:val="24"/>
              </w:rPr>
              <w:t>r</w:t>
            </w:r>
            <w:r w:rsidRPr="0096463B">
              <w:rPr>
                <w:rFonts w:ascii="Garamond" w:eastAsia="Garamond" w:hAnsi="Garamond"/>
                <w:color w:val="000000" w:themeColor="text1"/>
                <w:sz w:val="24"/>
                <w:szCs w:val="24"/>
              </w:rPr>
              <w:t xml:space="preserve">esource </w:t>
            </w:r>
            <w:r w:rsidR="0009786A">
              <w:rPr>
                <w:rFonts w:ascii="Garamond" w:eastAsia="Garamond" w:hAnsi="Garamond"/>
                <w:color w:val="000000" w:themeColor="text1"/>
                <w:sz w:val="24"/>
                <w:szCs w:val="24"/>
              </w:rPr>
              <w:t>s</w:t>
            </w:r>
            <w:r w:rsidRPr="0096463B">
              <w:rPr>
                <w:rFonts w:ascii="Garamond" w:eastAsia="Garamond" w:hAnsi="Garamond"/>
                <w:color w:val="000000" w:themeColor="text1"/>
                <w:sz w:val="24"/>
                <w:szCs w:val="24"/>
              </w:rPr>
              <w:t>trategies.</w:t>
            </w:r>
          </w:p>
          <w:p w14:paraId="49E3C21C" w14:textId="5D3677B9" w:rsidR="005B3B35" w:rsidRPr="0096463B" w:rsidRDefault="005B3B35" w:rsidP="005B3B35">
            <w:pPr>
              <w:spacing w:before="60" w:after="60"/>
              <w:rPr>
                <w:rFonts w:ascii="Garamond" w:eastAsia="Garamond" w:hAnsi="Garamond"/>
                <w:color w:val="000000" w:themeColor="text1"/>
                <w:sz w:val="24"/>
                <w:szCs w:val="24"/>
              </w:rPr>
            </w:pPr>
            <w:r w:rsidRPr="0096463B">
              <w:rPr>
                <w:rFonts w:ascii="Garamond" w:eastAsia="Garamond" w:hAnsi="Garamond"/>
                <w:color w:val="000000" w:themeColor="text1"/>
                <w:sz w:val="24"/>
                <w:szCs w:val="24"/>
              </w:rPr>
              <w:t>12</w:t>
            </w:r>
            <w:r w:rsidR="007368F4" w:rsidRPr="0096463B">
              <w:rPr>
                <w:rFonts w:ascii="Garamond" w:eastAsia="Garamond" w:hAnsi="Garamond"/>
                <w:color w:val="000000" w:themeColor="text1"/>
                <w:sz w:val="24"/>
                <w:szCs w:val="24"/>
              </w:rPr>
              <w:t>.</w:t>
            </w:r>
            <w:r w:rsidRPr="0096463B">
              <w:rPr>
                <w:rFonts w:ascii="Garamond" w:eastAsia="Garamond" w:hAnsi="Garamond"/>
                <w:color w:val="000000" w:themeColor="text1"/>
                <w:sz w:val="24"/>
                <w:szCs w:val="24"/>
              </w:rPr>
              <w:t xml:space="preserve"> Work productively in teams while using cultural global competence.</w:t>
            </w:r>
          </w:p>
          <w:p w14:paraId="0D9BCFC6" w14:textId="2D7E910F" w:rsidR="007368F4" w:rsidRPr="0096463B" w:rsidRDefault="007368F4" w:rsidP="005B3B35">
            <w:pPr>
              <w:spacing w:before="60" w:after="60"/>
              <w:rPr>
                <w:rFonts w:ascii="Garamond" w:eastAsia="Garamond" w:hAnsi="Garamond"/>
                <w:color w:val="000000" w:themeColor="text1"/>
                <w:sz w:val="24"/>
                <w:szCs w:val="24"/>
              </w:rPr>
            </w:pPr>
          </w:p>
          <w:p w14:paraId="6B8FB3C7" w14:textId="731BD574" w:rsidR="007368F4" w:rsidRPr="0096463B" w:rsidRDefault="007368F4" w:rsidP="005B3B35">
            <w:pPr>
              <w:spacing w:before="60" w:after="60"/>
              <w:rPr>
                <w:rFonts w:ascii="Garamond" w:eastAsia="Garamond" w:hAnsi="Garamond"/>
                <w:b/>
                <w:bCs/>
                <w:color w:val="000000" w:themeColor="text1"/>
                <w:sz w:val="24"/>
                <w:szCs w:val="24"/>
              </w:rPr>
            </w:pPr>
            <w:r w:rsidRPr="0096463B">
              <w:rPr>
                <w:rFonts w:ascii="Garamond" w:eastAsia="Garamond" w:hAnsi="Garamond"/>
                <w:b/>
                <w:bCs/>
                <w:color w:val="000000" w:themeColor="text1"/>
                <w:sz w:val="24"/>
                <w:szCs w:val="24"/>
              </w:rPr>
              <w:t>Arts, A/V Technology,</w:t>
            </w:r>
            <w:r w:rsidR="0009786A">
              <w:rPr>
                <w:rFonts w:ascii="Garamond" w:eastAsia="Garamond" w:hAnsi="Garamond"/>
                <w:b/>
                <w:bCs/>
                <w:color w:val="000000" w:themeColor="text1"/>
                <w:sz w:val="24"/>
                <w:szCs w:val="24"/>
              </w:rPr>
              <w:t xml:space="preserve"> and </w:t>
            </w:r>
            <w:r w:rsidRPr="0096463B">
              <w:rPr>
                <w:rFonts w:ascii="Garamond" w:eastAsia="Garamond" w:hAnsi="Garamond"/>
                <w:b/>
                <w:bCs/>
                <w:color w:val="000000" w:themeColor="text1"/>
                <w:sz w:val="24"/>
                <w:szCs w:val="24"/>
              </w:rPr>
              <w:t>Communications Career Cluster</w:t>
            </w:r>
          </w:p>
          <w:p w14:paraId="3828C134" w14:textId="4C164365" w:rsidR="00400350" w:rsidRPr="0096463B" w:rsidRDefault="00400350" w:rsidP="00400350">
            <w:pPr>
              <w:pStyle w:val="ListParagraph"/>
              <w:numPr>
                <w:ilvl w:val="0"/>
                <w:numId w:val="35"/>
              </w:numPr>
              <w:spacing w:line="240" w:lineRule="auto"/>
              <w:rPr>
                <w:rFonts w:ascii="Garamond" w:hAnsi="Garamond"/>
                <w:color w:val="000000" w:themeColor="text1"/>
                <w:sz w:val="24"/>
                <w:szCs w:val="24"/>
              </w:rPr>
            </w:pPr>
            <w:r w:rsidRPr="0096463B">
              <w:rPr>
                <w:rFonts w:ascii="Garamond" w:eastAsia="Garamond" w:hAnsi="Garamond"/>
                <w:b/>
                <w:bCs/>
                <w:color w:val="000000" w:themeColor="text1"/>
                <w:sz w:val="24"/>
                <w:szCs w:val="24"/>
              </w:rPr>
              <w:t>ARC02</w:t>
            </w:r>
            <w:r w:rsidR="0009786A">
              <w:rPr>
                <w:rFonts w:ascii="Garamond" w:eastAsia="Garamond" w:hAnsi="Garamond"/>
                <w:b/>
                <w:bCs/>
                <w:color w:val="000000" w:themeColor="text1"/>
                <w:sz w:val="24"/>
                <w:szCs w:val="24"/>
              </w:rPr>
              <w:t>.</w:t>
            </w:r>
            <w:r w:rsidRPr="0096463B">
              <w:rPr>
                <w:rFonts w:ascii="Garamond" w:eastAsia="Garamond" w:hAnsi="Garamond"/>
                <w:b/>
                <w:bCs/>
                <w:color w:val="000000" w:themeColor="text1"/>
                <w:sz w:val="24"/>
                <w:szCs w:val="24"/>
              </w:rPr>
              <w:t xml:space="preserve"> </w:t>
            </w:r>
            <w:r w:rsidRPr="0096463B">
              <w:rPr>
                <w:rFonts w:ascii="Garamond" w:hAnsi="Garamond"/>
                <w:color w:val="000000" w:themeColor="text1"/>
                <w:sz w:val="24"/>
                <w:szCs w:val="24"/>
              </w:rPr>
              <w:t>Use oral and written communication skills in creating, expressing and interpreting information and ideas including technical terminology and information.</w:t>
            </w:r>
          </w:p>
          <w:p w14:paraId="30C20FC9" w14:textId="0D2444EC" w:rsidR="007368F4" w:rsidRPr="0096463B" w:rsidRDefault="00C47D9E" w:rsidP="00C47D9E">
            <w:pPr>
              <w:pStyle w:val="ListParagraph"/>
              <w:numPr>
                <w:ilvl w:val="0"/>
                <w:numId w:val="35"/>
              </w:numPr>
              <w:spacing w:line="240" w:lineRule="auto"/>
              <w:rPr>
                <w:rFonts w:ascii="Garamond" w:eastAsia="Garamond" w:hAnsi="Garamond"/>
                <w:b/>
                <w:bCs/>
                <w:color w:val="000000" w:themeColor="text1"/>
                <w:sz w:val="24"/>
                <w:szCs w:val="24"/>
              </w:rPr>
            </w:pPr>
            <w:r w:rsidRPr="0096463B">
              <w:rPr>
                <w:rFonts w:ascii="Garamond" w:hAnsi="Garamond"/>
                <w:b/>
                <w:bCs/>
                <w:color w:val="000000" w:themeColor="text1"/>
                <w:sz w:val="24"/>
                <w:szCs w:val="24"/>
              </w:rPr>
              <w:t>ARC03</w:t>
            </w:r>
            <w:r w:rsidR="0009786A">
              <w:rPr>
                <w:rFonts w:ascii="Garamond" w:hAnsi="Garamond"/>
                <w:b/>
                <w:bCs/>
                <w:color w:val="000000" w:themeColor="text1"/>
                <w:sz w:val="24"/>
                <w:szCs w:val="24"/>
              </w:rPr>
              <w:t>.</w:t>
            </w:r>
            <w:r w:rsidRPr="0096463B">
              <w:rPr>
                <w:rFonts w:ascii="Garamond" w:hAnsi="Garamond"/>
                <w:color w:val="000000" w:themeColor="text1"/>
                <w:sz w:val="24"/>
                <w:szCs w:val="24"/>
              </w:rPr>
              <w:t xml:space="preserve"> Solve problems using critical thinking skills (analyze, synthesize, and evaluate) independently and in teams. </w:t>
            </w:r>
            <w:r w:rsidRPr="0096463B">
              <w:rPr>
                <w:rFonts w:ascii="Garamond" w:hAnsi="Garamond"/>
                <w:color w:val="000000" w:themeColor="text1"/>
                <w:sz w:val="24"/>
                <w:szCs w:val="24"/>
              </w:rPr>
              <w:lastRenderedPageBreak/>
              <w:t xml:space="preserve">Solve problems using creativity and innovation. </w:t>
            </w:r>
          </w:p>
          <w:p w14:paraId="0E8F3D35" w14:textId="5918CA36" w:rsidR="005B3B35" w:rsidRPr="00F80459" w:rsidRDefault="00C47D9E" w:rsidP="005B3B35">
            <w:pPr>
              <w:pStyle w:val="ListParagraph"/>
              <w:numPr>
                <w:ilvl w:val="0"/>
                <w:numId w:val="35"/>
              </w:numPr>
              <w:spacing w:before="60" w:after="60" w:line="240" w:lineRule="auto"/>
              <w:rPr>
                <w:rFonts w:ascii="Times New Roman" w:eastAsia="Garamond" w:hAnsi="Times New Roman"/>
                <w:color w:val="000000" w:themeColor="text1"/>
              </w:rPr>
            </w:pPr>
            <w:r w:rsidRPr="0009786A">
              <w:rPr>
                <w:rFonts w:ascii="Garamond" w:hAnsi="Garamond"/>
                <w:b/>
                <w:bCs/>
                <w:color w:val="000000" w:themeColor="text1"/>
                <w:sz w:val="24"/>
                <w:szCs w:val="24"/>
              </w:rPr>
              <w:t>ARC04</w:t>
            </w:r>
            <w:r w:rsidR="0009786A" w:rsidRPr="0009786A">
              <w:rPr>
                <w:rFonts w:ascii="Garamond" w:hAnsi="Garamond"/>
                <w:b/>
                <w:bCs/>
                <w:color w:val="000000" w:themeColor="text1"/>
                <w:sz w:val="24"/>
                <w:szCs w:val="24"/>
              </w:rPr>
              <w:t>.</w:t>
            </w:r>
            <w:r w:rsidRPr="0009786A">
              <w:rPr>
                <w:rFonts w:ascii="Garamond" w:hAnsi="Garamond"/>
                <w:b/>
                <w:bCs/>
                <w:color w:val="000000" w:themeColor="text1"/>
                <w:sz w:val="24"/>
                <w:szCs w:val="24"/>
              </w:rPr>
              <w:t xml:space="preserve"> </w:t>
            </w:r>
            <w:r w:rsidRPr="0009786A">
              <w:rPr>
                <w:rFonts w:ascii="Garamond" w:hAnsi="Garamond"/>
                <w:color w:val="000000" w:themeColor="text1"/>
                <w:sz w:val="24"/>
                <w:szCs w:val="24"/>
              </w:rPr>
              <w:t>Use information technology tools specific to the career cluster to access, manage, integrate, and create information.</w:t>
            </w:r>
          </w:p>
        </w:tc>
        <w:tc>
          <w:tcPr>
            <w:tcW w:w="1809" w:type="pct"/>
            <w:gridSpan w:val="4"/>
            <w:tcBorders>
              <w:bottom w:val="single" w:sz="4" w:space="0" w:color="auto"/>
            </w:tcBorders>
            <w:shd w:val="clear" w:color="auto" w:fill="auto"/>
          </w:tcPr>
          <w:p w14:paraId="1BC0F02B" w14:textId="77777777" w:rsidR="00F461BD" w:rsidRPr="0096463B" w:rsidRDefault="00F461BD" w:rsidP="00F461BD">
            <w:pPr>
              <w:spacing w:before="60" w:after="60"/>
              <w:rPr>
                <w:rFonts w:ascii="Garamond" w:hAnsi="Garamond" w:cs="Tahoma"/>
                <w:b/>
                <w:color w:val="000000" w:themeColor="text1"/>
                <w:sz w:val="24"/>
                <w:szCs w:val="24"/>
              </w:rPr>
            </w:pPr>
            <w:r w:rsidRPr="0096463B">
              <w:rPr>
                <w:rFonts w:ascii="Garamond" w:hAnsi="Garamond" w:cs="Tahoma"/>
                <w:b/>
                <w:color w:val="000000" w:themeColor="text1"/>
                <w:sz w:val="24"/>
                <w:szCs w:val="24"/>
              </w:rPr>
              <w:lastRenderedPageBreak/>
              <w:t>Common Core Academic Standards</w:t>
            </w:r>
          </w:p>
          <w:p w14:paraId="53CA6E0C" w14:textId="61142BD9" w:rsidR="00F461BD" w:rsidRPr="0009786A" w:rsidRDefault="00F461BD" w:rsidP="00F461BD">
            <w:pPr>
              <w:rPr>
                <w:rFonts w:ascii="Garamond" w:hAnsi="Garamond" w:cs="Tahoma"/>
                <w:color w:val="000000" w:themeColor="text1"/>
                <w:sz w:val="24"/>
                <w:szCs w:val="24"/>
              </w:rPr>
            </w:pPr>
            <w:r w:rsidRPr="0009786A">
              <w:rPr>
                <w:rFonts w:ascii="Garamond" w:hAnsi="Garamond" w:cs="Tahoma"/>
                <w:color w:val="000000" w:themeColor="text1"/>
                <w:sz w:val="24"/>
                <w:szCs w:val="24"/>
              </w:rPr>
              <w:t>ELA/Literacy</w:t>
            </w:r>
            <w:r w:rsidR="0009786A">
              <w:rPr>
                <w:rFonts w:ascii="Garamond" w:hAnsi="Garamond" w:cs="Tahoma"/>
                <w:color w:val="000000" w:themeColor="text1"/>
                <w:sz w:val="24"/>
                <w:szCs w:val="24"/>
              </w:rPr>
              <w:t>:</w:t>
            </w:r>
          </w:p>
          <w:p w14:paraId="17ECA6B1" w14:textId="77777777" w:rsidR="00F461BD" w:rsidRPr="0096463B" w:rsidRDefault="00F461BD" w:rsidP="00F461BD">
            <w:pPr>
              <w:pStyle w:val="ListParagraph"/>
              <w:numPr>
                <w:ilvl w:val="0"/>
                <w:numId w:val="32"/>
              </w:numPr>
              <w:rPr>
                <w:rFonts w:ascii="Garamond" w:hAnsi="Garamond" w:cs="Tahoma"/>
                <w:color w:val="000000" w:themeColor="text1"/>
                <w:sz w:val="24"/>
                <w:szCs w:val="24"/>
              </w:rPr>
            </w:pPr>
            <w:r w:rsidRPr="0096463B">
              <w:rPr>
                <w:rFonts w:ascii="Garamond" w:hAnsi="Garamond" w:cs="Tahoma"/>
                <w:b/>
                <w:bCs/>
                <w:color w:val="000000" w:themeColor="text1"/>
                <w:sz w:val="24"/>
                <w:szCs w:val="24"/>
              </w:rPr>
              <w:t xml:space="preserve">RST.11-12.7. </w:t>
            </w:r>
            <w:r w:rsidRPr="0096463B">
              <w:rPr>
                <w:rFonts w:ascii="Garamond" w:hAnsi="Garamond" w:cs="Tahoma"/>
                <w:color w:val="000000" w:themeColor="text1"/>
                <w:sz w:val="24"/>
                <w:szCs w:val="24"/>
              </w:rPr>
              <w:t>Integrate and evaluate multiple sources of information presented in diverse formats and media (e.g., quantitative data, video, multimedia) in order to address a question or solve a problem. </w:t>
            </w:r>
          </w:p>
          <w:p w14:paraId="6CC39017" w14:textId="77777777" w:rsidR="00F461BD" w:rsidRPr="0096463B" w:rsidRDefault="00F461BD" w:rsidP="00F461BD">
            <w:pPr>
              <w:pStyle w:val="ListParagraph"/>
              <w:numPr>
                <w:ilvl w:val="0"/>
                <w:numId w:val="32"/>
              </w:numPr>
              <w:rPr>
                <w:rFonts w:ascii="Garamond" w:hAnsi="Garamond" w:cs="Tahoma"/>
                <w:i/>
                <w:iCs/>
                <w:color w:val="000000" w:themeColor="text1"/>
                <w:sz w:val="24"/>
                <w:szCs w:val="24"/>
              </w:rPr>
            </w:pPr>
            <w:r w:rsidRPr="0096463B">
              <w:rPr>
                <w:rFonts w:ascii="Garamond" w:hAnsi="Garamond" w:cs="Tahoma"/>
                <w:b/>
                <w:bCs/>
                <w:color w:val="000000" w:themeColor="text1"/>
                <w:sz w:val="24"/>
                <w:szCs w:val="24"/>
              </w:rPr>
              <w:t xml:space="preserve">RST.11-12.8. </w:t>
            </w:r>
            <w:r w:rsidRPr="0096463B">
              <w:rPr>
                <w:rFonts w:ascii="Garamond" w:hAnsi="Garamond" w:cs="Tahoma"/>
                <w:color w:val="000000" w:themeColor="text1"/>
                <w:sz w:val="24"/>
                <w:szCs w:val="24"/>
              </w:rPr>
              <w:t>Evaluate the hypotheses, data, analysis, and conclusions in a science or technical text, verifying the data when possible and corroborating or challenging conclusions with other sources of information. </w:t>
            </w:r>
          </w:p>
          <w:p w14:paraId="257BC09D" w14:textId="77777777" w:rsidR="00F461BD" w:rsidRPr="0096463B" w:rsidRDefault="00F461BD" w:rsidP="00F461BD">
            <w:pPr>
              <w:pStyle w:val="ListParagraph"/>
              <w:numPr>
                <w:ilvl w:val="0"/>
                <w:numId w:val="32"/>
              </w:numPr>
              <w:rPr>
                <w:rFonts w:ascii="Garamond" w:hAnsi="Garamond" w:cs="Tahoma"/>
                <w:i/>
                <w:iCs/>
                <w:color w:val="000000" w:themeColor="text1"/>
                <w:sz w:val="24"/>
                <w:szCs w:val="24"/>
              </w:rPr>
            </w:pPr>
            <w:r w:rsidRPr="0096463B">
              <w:rPr>
                <w:rFonts w:ascii="Garamond" w:hAnsi="Garamond" w:cs="Tahoma"/>
                <w:b/>
                <w:bCs/>
                <w:color w:val="000000" w:themeColor="text1"/>
                <w:sz w:val="24"/>
                <w:szCs w:val="24"/>
              </w:rPr>
              <w:t xml:space="preserve">RST.11-12.9. </w:t>
            </w:r>
            <w:r w:rsidRPr="0096463B">
              <w:rPr>
                <w:rFonts w:ascii="Garamond" w:hAnsi="Garamond" w:cs="Tahoma"/>
                <w:color w:val="000000" w:themeColor="text1"/>
                <w:sz w:val="24"/>
                <w:szCs w:val="24"/>
              </w:rPr>
              <w:t>Synthesize information from a range of sources (e.g., texts, experiments, simulations) into a coherent understanding of a process, phenomenon, or concept, resolving conflicting information when possible.</w:t>
            </w:r>
          </w:p>
          <w:p w14:paraId="57C635C6" w14:textId="21E06023" w:rsidR="00F461BD" w:rsidRPr="0096463B" w:rsidRDefault="00F461BD" w:rsidP="003C08AB">
            <w:pPr>
              <w:pStyle w:val="NormalWeb"/>
              <w:shd w:val="clear" w:color="auto" w:fill="FFFFFF"/>
              <w:spacing w:before="0" w:beforeAutospacing="0" w:after="0" w:afterAutospacing="0"/>
              <w:rPr>
                <w:rFonts w:ascii="Tahoma" w:hAnsi="Tahoma" w:cs="Tahoma"/>
                <w:color w:val="000000" w:themeColor="text1"/>
                <w:sz w:val="20"/>
                <w:szCs w:val="20"/>
              </w:rPr>
            </w:pPr>
          </w:p>
          <w:p w14:paraId="37D4D87C" w14:textId="7B81E89B" w:rsidR="003C08AB" w:rsidRPr="0096463B" w:rsidRDefault="003C08AB" w:rsidP="003C08AB">
            <w:pPr>
              <w:pStyle w:val="NormalWeb"/>
              <w:shd w:val="clear" w:color="auto" w:fill="FFFFFF"/>
              <w:spacing w:before="0" w:beforeAutospacing="0" w:after="0" w:afterAutospacing="0"/>
              <w:rPr>
                <w:rFonts w:ascii="Tahoma" w:hAnsi="Tahoma" w:cs="Tahoma"/>
                <w:color w:val="000000" w:themeColor="text1"/>
                <w:sz w:val="20"/>
                <w:szCs w:val="20"/>
              </w:rPr>
            </w:pPr>
          </w:p>
          <w:p w14:paraId="41C5812A" w14:textId="77777777" w:rsidR="003C08AB" w:rsidRPr="0096463B" w:rsidRDefault="003C08AB" w:rsidP="003C08AB">
            <w:pPr>
              <w:pStyle w:val="NormalWeb"/>
              <w:shd w:val="clear" w:color="auto" w:fill="FFFFFF"/>
              <w:spacing w:before="0" w:beforeAutospacing="0" w:after="0" w:afterAutospacing="0"/>
              <w:rPr>
                <w:rFonts w:ascii="Tahoma" w:hAnsi="Tahoma" w:cs="Tahoma"/>
                <w:color w:val="000000" w:themeColor="text1"/>
                <w:sz w:val="20"/>
                <w:szCs w:val="20"/>
              </w:rPr>
            </w:pPr>
          </w:p>
          <w:p w14:paraId="62C8378E" w14:textId="77777777" w:rsidR="005B3B35" w:rsidRPr="0096463B" w:rsidRDefault="005B3B35" w:rsidP="00F461BD">
            <w:pPr>
              <w:spacing w:before="60" w:after="60"/>
              <w:rPr>
                <w:rFonts w:ascii="Garamond" w:hAnsi="Garamond" w:cs="Tahoma"/>
                <w:color w:val="000000" w:themeColor="text1"/>
                <w:sz w:val="24"/>
                <w:szCs w:val="24"/>
              </w:rPr>
            </w:pPr>
          </w:p>
        </w:tc>
        <w:tc>
          <w:tcPr>
            <w:tcW w:w="1439" w:type="pct"/>
            <w:tcBorders>
              <w:bottom w:val="single" w:sz="4" w:space="0" w:color="auto"/>
            </w:tcBorders>
            <w:shd w:val="clear" w:color="auto" w:fill="auto"/>
          </w:tcPr>
          <w:p w14:paraId="7F29C06F" w14:textId="5283D9E6" w:rsidR="005B3B35" w:rsidRPr="0096463B" w:rsidRDefault="005B3B35" w:rsidP="005B3B35">
            <w:pPr>
              <w:tabs>
                <w:tab w:val="left" w:pos="1035"/>
              </w:tabs>
              <w:rPr>
                <w:rFonts w:ascii="Garamond" w:eastAsia="Garamond" w:hAnsi="Garamond"/>
                <w:b/>
                <w:color w:val="000000" w:themeColor="text1"/>
                <w:sz w:val="24"/>
                <w:szCs w:val="24"/>
              </w:rPr>
            </w:pPr>
            <w:r w:rsidRPr="0096463B">
              <w:rPr>
                <w:rFonts w:ascii="Garamond" w:eastAsia="Garamond" w:hAnsi="Garamond"/>
                <w:b/>
                <w:color w:val="000000" w:themeColor="text1"/>
                <w:sz w:val="24"/>
                <w:szCs w:val="24"/>
              </w:rPr>
              <w:lastRenderedPageBreak/>
              <w:t>Learning</w:t>
            </w:r>
            <w:r w:rsidR="0009786A">
              <w:rPr>
                <w:rFonts w:ascii="Garamond" w:eastAsia="Garamond" w:hAnsi="Garamond"/>
                <w:b/>
                <w:color w:val="000000" w:themeColor="text1"/>
                <w:sz w:val="24"/>
                <w:szCs w:val="24"/>
              </w:rPr>
              <w:t xml:space="preserve"> &amp; </w:t>
            </w:r>
            <w:r w:rsidRPr="0096463B">
              <w:rPr>
                <w:rFonts w:ascii="Garamond" w:eastAsia="Garamond" w:hAnsi="Garamond"/>
                <w:b/>
                <w:color w:val="000000" w:themeColor="text1"/>
                <w:sz w:val="24"/>
                <w:szCs w:val="24"/>
              </w:rPr>
              <w:t>Innovation Skills:</w:t>
            </w:r>
          </w:p>
          <w:p w14:paraId="7FC854A9" w14:textId="4BAC2EEA" w:rsidR="005B3B35" w:rsidRPr="0096463B" w:rsidRDefault="005B3B35" w:rsidP="005B3B35">
            <w:pPr>
              <w:pStyle w:val="ListParagraph"/>
              <w:numPr>
                <w:ilvl w:val="0"/>
                <w:numId w:val="19"/>
              </w:numPr>
              <w:tabs>
                <w:tab w:val="left" w:pos="1035"/>
              </w:tabs>
              <w:spacing w:line="280" w:lineRule="auto"/>
              <w:rPr>
                <w:rFonts w:ascii="Garamond" w:eastAsia="Garamond" w:hAnsi="Garamond"/>
                <w:color w:val="000000" w:themeColor="text1"/>
                <w:sz w:val="24"/>
                <w:szCs w:val="24"/>
              </w:rPr>
            </w:pPr>
            <w:r w:rsidRPr="0096463B">
              <w:rPr>
                <w:rFonts w:ascii="Garamond" w:eastAsia="Garamond" w:hAnsi="Garamond"/>
                <w:color w:val="000000" w:themeColor="text1"/>
                <w:sz w:val="24"/>
                <w:szCs w:val="24"/>
              </w:rPr>
              <w:t>Creativity</w:t>
            </w:r>
            <w:r w:rsidR="0009786A">
              <w:rPr>
                <w:rFonts w:ascii="Garamond" w:eastAsia="Garamond" w:hAnsi="Garamond"/>
                <w:color w:val="000000" w:themeColor="text1"/>
                <w:sz w:val="24"/>
                <w:szCs w:val="24"/>
              </w:rPr>
              <w:t xml:space="preserve"> &amp; Innovation</w:t>
            </w:r>
          </w:p>
          <w:p w14:paraId="0FC3CDEB" w14:textId="3C2992CF" w:rsidR="005B3B35" w:rsidRPr="0009786A" w:rsidRDefault="005B3B35" w:rsidP="00DC54A9">
            <w:pPr>
              <w:pStyle w:val="ListParagraph"/>
              <w:numPr>
                <w:ilvl w:val="0"/>
                <w:numId w:val="19"/>
              </w:numPr>
              <w:tabs>
                <w:tab w:val="left" w:pos="1035"/>
              </w:tabs>
              <w:spacing w:line="280" w:lineRule="auto"/>
              <w:rPr>
                <w:rFonts w:ascii="Garamond" w:eastAsia="Garamond" w:hAnsi="Garamond"/>
                <w:color w:val="000000" w:themeColor="text1"/>
                <w:sz w:val="24"/>
                <w:szCs w:val="24"/>
              </w:rPr>
            </w:pPr>
            <w:r w:rsidRPr="0009786A">
              <w:rPr>
                <w:rFonts w:ascii="Garamond" w:eastAsia="Garamond" w:hAnsi="Garamond"/>
                <w:color w:val="000000" w:themeColor="text1"/>
                <w:sz w:val="24"/>
                <w:szCs w:val="24"/>
              </w:rPr>
              <w:t>Critical Thinking</w:t>
            </w:r>
            <w:r w:rsidR="0009786A" w:rsidRPr="0009786A">
              <w:rPr>
                <w:rFonts w:ascii="Garamond" w:eastAsia="Garamond" w:hAnsi="Garamond"/>
                <w:color w:val="000000" w:themeColor="text1"/>
                <w:sz w:val="24"/>
                <w:szCs w:val="24"/>
              </w:rPr>
              <w:t xml:space="preserve"> </w:t>
            </w:r>
            <w:r w:rsidR="0009786A">
              <w:rPr>
                <w:rFonts w:ascii="Garamond" w:eastAsia="Garamond" w:hAnsi="Garamond"/>
                <w:color w:val="000000" w:themeColor="text1"/>
                <w:sz w:val="24"/>
                <w:szCs w:val="24"/>
              </w:rPr>
              <w:t xml:space="preserve">&amp; </w:t>
            </w:r>
            <w:r w:rsidRPr="0009786A">
              <w:rPr>
                <w:rFonts w:ascii="Garamond" w:eastAsia="Garamond" w:hAnsi="Garamond"/>
                <w:color w:val="000000" w:themeColor="text1"/>
                <w:sz w:val="24"/>
                <w:szCs w:val="24"/>
              </w:rPr>
              <w:t>Problem Solving</w:t>
            </w:r>
          </w:p>
          <w:p w14:paraId="65BF5E60" w14:textId="77777777" w:rsidR="005B3B35" w:rsidRPr="0096463B" w:rsidRDefault="005B3B35" w:rsidP="005B3B35">
            <w:pPr>
              <w:pStyle w:val="ListParagraph"/>
              <w:numPr>
                <w:ilvl w:val="0"/>
                <w:numId w:val="19"/>
              </w:numPr>
              <w:tabs>
                <w:tab w:val="left" w:pos="1035"/>
              </w:tabs>
              <w:spacing w:line="280" w:lineRule="auto"/>
              <w:rPr>
                <w:rFonts w:ascii="Garamond" w:eastAsia="Garamond" w:hAnsi="Garamond"/>
                <w:color w:val="000000" w:themeColor="text1"/>
                <w:sz w:val="24"/>
                <w:szCs w:val="24"/>
              </w:rPr>
            </w:pPr>
            <w:r w:rsidRPr="0096463B">
              <w:rPr>
                <w:rFonts w:ascii="Garamond" w:eastAsia="Garamond" w:hAnsi="Garamond"/>
                <w:color w:val="000000" w:themeColor="text1"/>
                <w:sz w:val="24"/>
                <w:szCs w:val="24"/>
              </w:rPr>
              <w:t>Collaboration</w:t>
            </w:r>
          </w:p>
          <w:p w14:paraId="7E1DD877" w14:textId="77777777" w:rsidR="005B3B35" w:rsidRPr="0096463B" w:rsidRDefault="005B3B35" w:rsidP="005B3B35">
            <w:pPr>
              <w:pStyle w:val="ListParagraph"/>
              <w:numPr>
                <w:ilvl w:val="0"/>
                <w:numId w:val="19"/>
              </w:numPr>
              <w:tabs>
                <w:tab w:val="left" w:pos="1035"/>
              </w:tabs>
              <w:spacing w:line="280" w:lineRule="auto"/>
              <w:rPr>
                <w:rFonts w:ascii="Garamond" w:eastAsia="Garamond" w:hAnsi="Garamond"/>
                <w:color w:val="000000" w:themeColor="text1"/>
                <w:sz w:val="24"/>
                <w:szCs w:val="24"/>
              </w:rPr>
            </w:pPr>
            <w:r w:rsidRPr="0096463B">
              <w:rPr>
                <w:rFonts w:ascii="Garamond" w:eastAsia="Garamond" w:hAnsi="Garamond"/>
                <w:color w:val="000000" w:themeColor="text1"/>
                <w:sz w:val="24"/>
                <w:szCs w:val="24"/>
              </w:rPr>
              <w:t>Communication</w:t>
            </w:r>
          </w:p>
          <w:p w14:paraId="30DBBFB5" w14:textId="44409EEE" w:rsidR="005B3B35" w:rsidRPr="0096463B" w:rsidRDefault="005B3B35" w:rsidP="005B3B35">
            <w:pPr>
              <w:pStyle w:val="ListParagraph"/>
              <w:numPr>
                <w:ilvl w:val="0"/>
                <w:numId w:val="19"/>
              </w:numPr>
              <w:tabs>
                <w:tab w:val="left" w:pos="1035"/>
              </w:tabs>
              <w:spacing w:line="280" w:lineRule="auto"/>
              <w:rPr>
                <w:rFonts w:ascii="Times New Roman" w:eastAsia="Garamond" w:hAnsi="Times New Roman"/>
                <w:color w:val="000000" w:themeColor="text1"/>
              </w:rPr>
            </w:pPr>
            <w:r w:rsidRPr="0096463B">
              <w:rPr>
                <w:rFonts w:ascii="Garamond" w:eastAsia="Garamond" w:hAnsi="Garamond"/>
                <w:color w:val="000000" w:themeColor="text1"/>
                <w:sz w:val="24"/>
                <w:szCs w:val="24"/>
              </w:rPr>
              <w:t>Accounting</w:t>
            </w:r>
          </w:p>
        </w:tc>
      </w:tr>
      <w:tr w:rsidR="005B3B35" w:rsidRPr="006B398D" w14:paraId="78B09DAB" w14:textId="77777777" w:rsidTr="0031339D">
        <w:tc>
          <w:tcPr>
            <w:tcW w:w="5000" w:type="pct"/>
            <w:gridSpan w:val="7"/>
            <w:shd w:val="clear" w:color="auto" w:fill="412288"/>
          </w:tcPr>
          <w:p w14:paraId="7E28A78C" w14:textId="77777777" w:rsidR="005B3B35" w:rsidRPr="00C60492" w:rsidRDefault="005B3B35" w:rsidP="005B3B35">
            <w:pPr>
              <w:keepNext/>
              <w:spacing w:before="60" w:after="60"/>
              <w:jc w:val="center"/>
              <w:rPr>
                <w:rFonts w:ascii="News Gothic MT" w:hAnsi="News Gothic MT" w:cs="Tahoma"/>
                <w:b/>
                <w:color w:val="FFFFFF" w:themeColor="background1"/>
              </w:rPr>
            </w:pPr>
            <w:r w:rsidRPr="00C60492">
              <w:rPr>
                <w:rFonts w:ascii="News Gothic MT" w:hAnsi="News Gothic MT" w:cs="Tahoma"/>
                <w:b/>
                <w:color w:val="FFFFFF" w:themeColor="background1"/>
              </w:rPr>
              <w:lastRenderedPageBreak/>
              <w:t>PROJECT DEFINITION &amp; GOALS/OBJECTIVES</w:t>
            </w:r>
          </w:p>
        </w:tc>
      </w:tr>
      <w:tr w:rsidR="005B3B35" w:rsidRPr="007F59FC" w14:paraId="21164AD9" w14:textId="77777777" w:rsidTr="0031339D">
        <w:tc>
          <w:tcPr>
            <w:tcW w:w="5000" w:type="pct"/>
            <w:gridSpan w:val="7"/>
            <w:shd w:val="clear" w:color="auto" w:fill="auto"/>
          </w:tcPr>
          <w:p w14:paraId="3257726A" w14:textId="41D089A9" w:rsidR="005B3B35" w:rsidRPr="005B3B35" w:rsidRDefault="0009786A" w:rsidP="005B3B35">
            <w:pPr>
              <w:spacing w:before="40" w:after="40" w:line="240" w:lineRule="auto"/>
              <w:rPr>
                <w:rFonts w:ascii="Times New Roman" w:eastAsia="Garamond" w:hAnsi="Times New Roman"/>
                <w:sz w:val="24"/>
                <w:szCs w:val="24"/>
              </w:rPr>
            </w:pPr>
            <w:r w:rsidRPr="008E1F9A">
              <w:rPr>
                <w:rFonts w:ascii="Garamond" w:hAnsi="Garamond" w:cs="Tahoma"/>
                <w:sz w:val="24"/>
                <w:szCs w:val="24"/>
              </w:rPr>
              <w:t>This project stems from the United Nation</w:t>
            </w:r>
            <w:r w:rsidR="00F80459">
              <w:rPr>
                <w:rFonts w:ascii="Garamond" w:hAnsi="Garamond" w:cs="Tahoma"/>
                <w:sz w:val="24"/>
                <w:szCs w:val="24"/>
              </w:rPr>
              <w:t xml:space="preserve">s </w:t>
            </w:r>
            <w:r w:rsidRPr="008E1F9A">
              <w:rPr>
                <w:rFonts w:ascii="Garamond" w:hAnsi="Garamond" w:cs="Tahoma"/>
                <w:sz w:val="24"/>
                <w:szCs w:val="24"/>
              </w:rPr>
              <w:t>Sustainable Development Goals</w:t>
            </w:r>
            <w:r>
              <w:rPr>
                <w:rFonts w:ascii="Garamond" w:hAnsi="Garamond" w:cs="Tahoma"/>
                <w:sz w:val="24"/>
                <w:szCs w:val="24"/>
              </w:rPr>
              <w:t xml:space="preserve"> </w:t>
            </w:r>
            <w:r w:rsidRPr="008E1F9A">
              <w:rPr>
                <w:rFonts w:ascii="Garamond" w:hAnsi="Garamond" w:cs="Tahoma"/>
                <w:sz w:val="24"/>
                <w:szCs w:val="24"/>
              </w:rPr>
              <w:t>(SDG</w:t>
            </w:r>
            <w:r>
              <w:rPr>
                <w:rFonts w:ascii="Garamond" w:hAnsi="Garamond" w:cs="Tahoma"/>
                <w:sz w:val="24"/>
                <w:szCs w:val="24"/>
              </w:rPr>
              <w:t>s</w:t>
            </w:r>
            <w:r w:rsidRPr="008E1F9A">
              <w:rPr>
                <w:rFonts w:ascii="Garamond" w:hAnsi="Garamond" w:cs="Tahoma"/>
                <w:sz w:val="24"/>
                <w:szCs w:val="24"/>
              </w:rPr>
              <w:t>) initiative. The SDGs are a set of 17 goals that aim to end poverty, fight inequality, and stop climate change. Specifically, this project focuses on Global Goal #</w:t>
            </w:r>
            <w:r w:rsidR="005B3B35" w:rsidRPr="0009786A">
              <w:rPr>
                <w:rFonts w:ascii="Garamond" w:hAnsi="Garamond" w:cs="Tahoma"/>
                <w:sz w:val="24"/>
                <w:szCs w:val="24"/>
              </w:rPr>
              <w:t xml:space="preserve">6: </w:t>
            </w:r>
            <w:r w:rsidR="00FE54EE" w:rsidRPr="0009786A">
              <w:rPr>
                <w:rFonts w:ascii="Garamond" w:hAnsi="Garamond" w:cs="Tahoma"/>
                <w:sz w:val="24"/>
                <w:szCs w:val="24"/>
              </w:rPr>
              <w:t>Clean Water and Sanitation</w:t>
            </w:r>
            <w:r w:rsidR="00F80459">
              <w:rPr>
                <w:rFonts w:ascii="Garamond" w:hAnsi="Garamond" w:cs="Tahoma"/>
                <w:sz w:val="24"/>
                <w:szCs w:val="24"/>
              </w:rPr>
              <w:t>,</w:t>
            </w:r>
            <w:r w:rsidR="00FE54EE" w:rsidRPr="0009786A">
              <w:rPr>
                <w:rFonts w:ascii="Garamond" w:hAnsi="Garamond" w:cs="Tahoma"/>
                <w:sz w:val="24"/>
                <w:szCs w:val="24"/>
              </w:rPr>
              <w:t xml:space="preserve"> which aims to ensure access to water and sanitation for all.</w:t>
            </w:r>
            <w:r w:rsidR="005B3B35" w:rsidRPr="0009786A">
              <w:rPr>
                <w:rFonts w:ascii="Garamond" w:hAnsi="Garamond" w:cs="Tahoma"/>
                <w:sz w:val="24"/>
                <w:szCs w:val="24"/>
              </w:rPr>
              <w:t xml:space="preserve"> The </w:t>
            </w:r>
            <w:r w:rsidR="00FB54CB" w:rsidRPr="0009786A">
              <w:rPr>
                <w:rFonts w:ascii="Garamond" w:hAnsi="Garamond" w:cs="Tahoma"/>
                <w:sz w:val="24"/>
                <w:szCs w:val="24"/>
              </w:rPr>
              <w:t xml:space="preserve">project </w:t>
            </w:r>
            <w:r w:rsidR="005B3B35" w:rsidRPr="0009786A">
              <w:rPr>
                <w:rFonts w:ascii="Garamond" w:hAnsi="Garamond" w:cs="Tahoma"/>
                <w:sz w:val="24"/>
                <w:szCs w:val="24"/>
              </w:rPr>
              <w:t xml:space="preserve">goal is to introduce the </w:t>
            </w:r>
            <w:r w:rsidR="00FB54CB" w:rsidRPr="0009786A">
              <w:rPr>
                <w:rFonts w:ascii="Garamond" w:hAnsi="Garamond" w:cs="Tahoma"/>
                <w:sz w:val="24"/>
                <w:szCs w:val="24"/>
              </w:rPr>
              <w:t xml:space="preserve">global </w:t>
            </w:r>
            <w:r w:rsidR="005B3B35" w:rsidRPr="0009786A">
              <w:rPr>
                <w:rFonts w:ascii="Garamond" w:hAnsi="Garamond" w:cs="Tahoma"/>
                <w:sz w:val="24"/>
                <w:szCs w:val="24"/>
              </w:rPr>
              <w:t xml:space="preserve">issues that correspond to water availability and sanitation </w:t>
            </w:r>
            <w:r>
              <w:rPr>
                <w:rFonts w:ascii="Garamond" w:hAnsi="Garamond" w:cs="Tahoma"/>
                <w:sz w:val="24"/>
                <w:szCs w:val="24"/>
              </w:rPr>
              <w:t>by</w:t>
            </w:r>
            <w:r w:rsidR="005B3B35" w:rsidRPr="0009786A">
              <w:rPr>
                <w:rFonts w:ascii="Garamond" w:hAnsi="Garamond" w:cs="Tahoma"/>
                <w:sz w:val="24"/>
                <w:szCs w:val="24"/>
              </w:rPr>
              <w:t xml:space="preserve"> </w:t>
            </w:r>
            <w:r w:rsidR="00F561DB" w:rsidRPr="0009786A">
              <w:rPr>
                <w:rFonts w:ascii="Garamond" w:hAnsi="Garamond" w:cs="Tahoma"/>
                <w:sz w:val="24"/>
                <w:szCs w:val="24"/>
              </w:rPr>
              <w:t xml:space="preserve">engaging </w:t>
            </w:r>
            <w:r w:rsidR="00F80459">
              <w:rPr>
                <w:rFonts w:ascii="Garamond" w:hAnsi="Garamond" w:cs="Tahoma"/>
                <w:sz w:val="24"/>
                <w:szCs w:val="24"/>
              </w:rPr>
              <w:t>students</w:t>
            </w:r>
            <w:r w:rsidR="00F561DB" w:rsidRPr="0009786A">
              <w:rPr>
                <w:rFonts w:ascii="Garamond" w:hAnsi="Garamond" w:cs="Tahoma"/>
                <w:sz w:val="24"/>
                <w:szCs w:val="24"/>
              </w:rPr>
              <w:t xml:space="preserve"> in a communications campaign </w:t>
            </w:r>
            <w:r w:rsidR="00F80459">
              <w:rPr>
                <w:rFonts w:ascii="Garamond" w:hAnsi="Garamond" w:cs="Tahoma"/>
                <w:sz w:val="24"/>
                <w:szCs w:val="24"/>
              </w:rPr>
              <w:t xml:space="preserve">targeting </w:t>
            </w:r>
            <w:r w:rsidR="001F7BAE" w:rsidRPr="0009786A">
              <w:rPr>
                <w:rFonts w:ascii="Garamond" w:hAnsi="Garamond" w:cs="Tahoma"/>
                <w:sz w:val="24"/>
                <w:szCs w:val="24"/>
              </w:rPr>
              <w:t>a government in a c</w:t>
            </w:r>
            <w:r w:rsidR="00F80459">
              <w:rPr>
                <w:rFonts w:ascii="Garamond" w:hAnsi="Garamond" w:cs="Tahoma"/>
                <w:sz w:val="24"/>
                <w:szCs w:val="24"/>
              </w:rPr>
              <w:t>ountry that is experiencing these</w:t>
            </w:r>
            <w:r w:rsidR="001F7BAE" w:rsidRPr="0009786A">
              <w:rPr>
                <w:rFonts w:ascii="Garamond" w:hAnsi="Garamond" w:cs="Tahoma"/>
                <w:sz w:val="24"/>
                <w:szCs w:val="24"/>
              </w:rPr>
              <w:t xml:space="preserve"> issue</w:t>
            </w:r>
            <w:r w:rsidR="00F80459">
              <w:rPr>
                <w:rFonts w:ascii="Garamond" w:hAnsi="Garamond" w:cs="Tahoma"/>
                <w:sz w:val="24"/>
                <w:szCs w:val="24"/>
              </w:rPr>
              <w:t>s</w:t>
            </w:r>
            <w:r w:rsidR="001F7BAE" w:rsidRPr="0009786A">
              <w:rPr>
                <w:rFonts w:ascii="Garamond" w:hAnsi="Garamond" w:cs="Tahoma"/>
                <w:sz w:val="24"/>
                <w:szCs w:val="24"/>
              </w:rPr>
              <w:t xml:space="preserve">. </w:t>
            </w:r>
            <w:r w:rsidR="005B3B35" w:rsidRPr="0009786A">
              <w:rPr>
                <w:rFonts w:ascii="Garamond" w:hAnsi="Garamond" w:cs="Tahoma"/>
                <w:sz w:val="24"/>
                <w:szCs w:val="24"/>
              </w:rPr>
              <w:t xml:space="preserve">Students will </w:t>
            </w:r>
            <w:r w:rsidR="001F7BAE" w:rsidRPr="0009786A">
              <w:rPr>
                <w:rFonts w:ascii="Garamond" w:hAnsi="Garamond" w:cs="Tahoma"/>
                <w:sz w:val="24"/>
                <w:szCs w:val="24"/>
              </w:rPr>
              <w:t xml:space="preserve">research sustainable and affordable alternatives </w:t>
            </w:r>
            <w:r w:rsidR="00E1580B" w:rsidRPr="0009786A">
              <w:rPr>
                <w:rFonts w:ascii="Garamond" w:hAnsi="Garamond" w:cs="Tahoma"/>
                <w:sz w:val="24"/>
                <w:szCs w:val="24"/>
              </w:rPr>
              <w:t xml:space="preserve">as well as impactful policies </w:t>
            </w:r>
            <w:r w:rsidR="001F7BAE" w:rsidRPr="0009786A">
              <w:rPr>
                <w:rFonts w:ascii="Garamond" w:hAnsi="Garamond" w:cs="Tahoma"/>
                <w:sz w:val="24"/>
                <w:szCs w:val="24"/>
              </w:rPr>
              <w:t xml:space="preserve">and create a campaign advocating that the government implement </w:t>
            </w:r>
            <w:r w:rsidR="00CC42EC" w:rsidRPr="0009786A">
              <w:rPr>
                <w:rFonts w:ascii="Garamond" w:hAnsi="Garamond" w:cs="Tahoma"/>
                <w:sz w:val="24"/>
                <w:szCs w:val="24"/>
              </w:rPr>
              <w:t>their ideas</w:t>
            </w:r>
            <w:r w:rsidR="001F7BAE" w:rsidRPr="0009786A">
              <w:rPr>
                <w:rFonts w:ascii="Garamond" w:hAnsi="Garamond" w:cs="Tahoma"/>
                <w:sz w:val="24"/>
                <w:szCs w:val="24"/>
              </w:rPr>
              <w:t xml:space="preserve"> to address the issue in their country. Some examples of what the project could be are: </w:t>
            </w:r>
            <w:r>
              <w:rPr>
                <w:rFonts w:ascii="Garamond" w:hAnsi="Garamond" w:cs="Tahoma"/>
                <w:sz w:val="24"/>
                <w:szCs w:val="24"/>
              </w:rPr>
              <w:t>a</w:t>
            </w:r>
            <w:r w:rsidR="001F7BAE" w:rsidRPr="0009786A">
              <w:rPr>
                <w:rFonts w:ascii="Garamond" w:hAnsi="Garamond" w:cs="Tahoma"/>
                <w:sz w:val="24"/>
                <w:szCs w:val="24"/>
              </w:rPr>
              <w:t xml:space="preserve"> </w:t>
            </w:r>
            <w:r w:rsidR="00CC42EC" w:rsidRPr="0009786A">
              <w:rPr>
                <w:rFonts w:ascii="Garamond" w:hAnsi="Garamond" w:cs="Tahoma"/>
                <w:sz w:val="24"/>
                <w:szCs w:val="24"/>
              </w:rPr>
              <w:t>p</w:t>
            </w:r>
            <w:r w:rsidR="001F7BAE" w:rsidRPr="0009786A">
              <w:rPr>
                <w:rFonts w:ascii="Garamond" w:hAnsi="Garamond" w:cs="Tahoma"/>
                <w:sz w:val="24"/>
                <w:szCs w:val="24"/>
              </w:rPr>
              <w:t xml:space="preserve">ublic </w:t>
            </w:r>
            <w:r w:rsidR="00CC42EC" w:rsidRPr="0009786A">
              <w:rPr>
                <w:rFonts w:ascii="Garamond" w:hAnsi="Garamond" w:cs="Tahoma"/>
                <w:sz w:val="24"/>
                <w:szCs w:val="24"/>
              </w:rPr>
              <w:t>s</w:t>
            </w:r>
            <w:r w:rsidR="001F7BAE" w:rsidRPr="0009786A">
              <w:rPr>
                <w:rFonts w:ascii="Garamond" w:hAnsi="Garamond" w:cs="Tahoma"/>
                <w:sz w:val="24"/>
                <w:szCs w:val="24"/>
              </w:rPr>
              <w:t xml:space="preserve">ervice </w:t>
            </w:r>
            <w:r w:rsidR="00CC42EC" w:rsidRPr="0009786A">
              <w:rPr>
                <w:rFonts w:ascii="Garamond" w:hAnsi="Garamond" w:cs="Tahoma"/>
                <w:sz w:val="24"/>
                <w:szCs w:val="24"/>
              </w:rPr>
              <w:t>a</w:t>
            </w:r>
            <w:r w:rsidR="001F7BAE" w:rsidRPr="0009786A">
              <w:rPr>
                <w:rFonts w:ascii="Garamond" w:hAnsi="Garamond" w:cs="Tahoma"/>
                <w:sz w:val="24"/>
                <w:szCs w:val="24"/>
              </w:rPr>
              <w:t>nnouncement posted on YouTube, a poster campaign using impactful images and messaging</w:t>
            </w:r>
            <w:r w:rsidR="00D14482" w:rsidRPr="0009786A">
              <w:rPr>
                <w:rFonts w:ascii="Garamond" w:hAnsi="Garamond" w:cs="Tahoma"/>
                <w:sz w:val="24"/>
                <w:szCs w:val="24"/>
              </w:rPr>
              <w:t>,</w:t>
            </w:r>
            <w:r w:rsidR="001F7BAE" w:rsidRPr="0009786A">
              <w:rPr>
                <w:rFonts w:ascii="Garamond" w:hAnsi="Garamond" w:cs="Tahoma"/>
                <w:sz w:val="24"/>
                <w:szCs w:val="24"/>
              </w:rPr>
              <w:t xml:space="preserve"> a radio broadcast </w:t>
            </w:r>
            <w:r w:rsidR="00CC42EC" w:rsidRPr="0009786A">
              <w:rPr>
                <w:rFonts w:ascii="Garamond" w:hAnsi="Garamond" w:cs="Tahoma"/>
                <w:sz w:val="24"/>
                <w:szCs w:val="24"/>
              </w:rPr>
              <w:t>p</w:t>
            </w:r>
            <w:r w:rsidR="001F7BAE" w:rsidRPr="0009786A">
              <w:rPr>
                <w:rFonts w:ascii="Garamond" w:hAnsi="Garamond" w:cs="Tahoma"/>
                <w:sz w:val="24"/>
                <w:szCs w:val="24"/>
              </w:rPr>
              <w:t xml:space="preserve">ublic </w:t>
            </w:r>
            <w:r w:rsidR="00CC42EC" w:rsidRPr="0009786A">
              <w:rPr>
                <w:rFonts w:ascii="Garamond" w:hAnsi="Garamond" w:cs="Tahoma"/>
                <w:sz w:val="24"/>
                <w:szCs w:val="24"/>
              </w:rPr>
              <w:t>s</w:t>
            </w:r>
            <w:r w:rsidR="001F7BAE" w:rsidRPr="0009786A">
              <w:rPr>
                <w:rFonts w:ascii="Garamond" w:hAnsi="Garamond" w:cs="Tahoma"/>
                <w:sz w:val="24"/>
                <w:szCs w:val="24"/>
              </w:rPr>
              <w:t xml:space="preserve">ervice </w:t>
            </w:r>
            <w:r w:rsidR="00CC42EC" w:rsidRPr="0009786A">
              <w:rPr>
                <w:rFonts w:ascii="Garamond" w:hAnsi="Garamond" w:cs="Tahoma"/>
                <w:sz w:val="24"/>
                <w:szCs w:val="24"/>
              </w:rPr>
              <w:t>a</w:t>
            </w:r>
            <w:r w:rsidR="001F7BAE" w:rsidRPr="0009786A">
              <w:rPr>
                <w:rFonts w:ascii="Garamond" w:hAnsi="Garamond" w:cs="Tahoma"/>
                <w:sz w:val="24"/>
                <w:szCs w:val="24"/>
              </w:rPr>
              <w:t>nnouncement</w:t>
            </w:r>
            <w:r w:rsidR="00D14482" w:rsidRPr="0009786A">
              <w:rPr>
                <w:rFonts w:ascii="Garamond" w:hAnsi="Garamond" w:cs="Tahoma"/>
                <w:sz w:val="24"/>
                <w:szCs w:val="24"/>
              </w:rPr>
              <w:t>, or a communications campaign commercial.</w:t>
            </w:r>
            <w:r w:rsidR="0096463B" w:rsidRPr="0009786A">
              <w:rPr>
                <w:rFonts w:ascii="Garamond" w:hAnsi="Garamond" w:cs="Tahoma"/>
                <w:sz w:val="24"/>
                <w:szCs w:val="24"/>
              </w:rPr>
              <w:t xml:space="preserve"> </w:t>
            </w:r>
            <w:r w:rsidR="00E70D2E" w:rsidRPr="0009786A">
              <w:rPr>
                <w:rFonts w:ascii="Garamond" w:hAnsi="Garamond" w:cs="Tahoma"/>
                <w:sz w:val="24"/>
                <w:szCs w:val="24"/>
              </w:rPr>
              <w:t>Students could also choose to create an art piece, movie, or play that encourages the country to take action.</w:t>
            </w:r>
          </w:p>
          <w:p w14:paraId="5D9B1A85" w14:textId="77777777" w:rsidR="005B3B35" w:rsidRPr="005B3B35" w:rsidRDefault="005B3B35" w:rsidP="005B3B35">
            <w:pPr>
              <w:spacing w:before="40" w:after="40" w:line="240" w:lineRule="auto"/>
              <w:rPr>
                <w:rFonts w:ascii="Times New Roman" w:eastAsia="Garamond" w:hAnsi="Times New Roman"/>
                <w:sz w:val="24"/>
                <w:szCs w:val="24"/>
              </w:rPr>
            </w:pPr>
          </w:p>
          <w:p w14:paraId="5A118F5A" w14:textId="62CFEBEF" w:rsidR="005B3B35" w:rsidRPr="0009786A" w:rsidRDefault="005B3B35" w:rsidP="005B3B35">
            <w:pPr>
              <w:spacing w:before="40" w:after="40" w:line="240" w:lineRule="auto"/>
              <w:rPr>
                <w:rFonts w:ascii="Garamond" w:hAnsi="Garamond" w:cs="Tahoma"/>
                <w:b/>
                <w:bCs/>
                <w:sz w:val="24"/>
                <w:szCs w:val="24"/>
              </w:rPr>
            </w:pPr>
            <w:r w:rsidRPr="0009786A">
              <w:rPr>
                <w:rFonts w:ascii="Garamond" w:hAnsi="Garamond" w:cs="Tahoma"/>
                <w:b/>
                <w:bCs/>
                <w:sz w:val="24"/>
                <w:szCs w:val="24"/>
              </w:rPr>
              <w:t>Goals:</w:t>
            </w:r>
          </w:p>
          <w:p w14:paraId="59540EB7" w14:textId="6C4ED726" w:rsidR="00EA0476" w:rsidRPr="0009786A" w:rsidRDefault="00EA0476" w:rsidP="005B3B35">
            <w:pPr>
              <w:pStyle w:val="ListParagraph"/>
              <w:numPr>
                <w:ilvl w:val="0"/>
                <w:numId w:val="22"/>
              </w:numPr>
              <w:spacing w:before="40" w:after="40" w:line="240" w:lineRule="auto"/>
              <w:rPr>
                <w:rFonts w:ascii="Garamond" w:hAnsi="Garamond" w:cs="Tahoma"/>
                <w:sz w:val="24"/>
                <w:szCs w:val="24"/>
              </w:rPr>
            </w:pPr>
            <w:r w:rsidRPr="0009786A">
              <w:rPr>
                <w:rFonts w:ascii="Garamond" w:hAnsi="Garamond" w:cs="Tahoma"/>
                <w:sz w:val="24"/>
                <w:szCs w:val="24"/>
              </w:rPr>
              <w:t xml:space="preserve">Students will solve problems using critical thinking skills, creativity, and innovation. </w:t>
            </w:r>
          </w:p>
          <w:p w14:paraId="2D5E236C" w14:textId="63E4BDD9" w:rsidR="005B3B35" w:rsidRPr="0009786A" w:rsidRDefault="005B3B35" w:rsidP="005B3B35">
            <w:pPr>
              <w:pStyle w:val="ListParagraph"/>
              <w:numPr>
                <w:ilvl w:val="0"/>
                <w:numId w:val="22"/>
              </w:numPr>
              <w:spacing w:before="40" w:after="40" w:line="240" w:lineRule="auto"/>
              <w:rPr>
                <w:rFonts w:ascii="Garamond" w:hAnsi="Garamond" w:cs="Tahoma"/>
                <w:sz w:val="24"/>
                <w:szCs w:val="24"/>
              </w:rPr>
            </w:pPr>
            <w:r w:rsidRPr="0009786A">
              <w:rPr>
                <w:rFonts w:ascii="Garamond" w:hAnsi="Garamond" w:cs="Tahoma"/>
                <w:sz w:val="24"/>
                <w:szCs w:val="24"/>
              </w:rPr>
              <w:t>Students will research areas around the world that face issues in sanitation and disposal of human waste.</w:t>
            </w:r>
          </w:p>
          <w:p w14:paraId="566C8DED" w14:textId="2F888209" w:rsidR="005B3B35" w:rsidRPr="0009786A" w:rsidRDefault="005B3B35" w:rsidP="005B3B35">
            <w:pPr>
              <w:pStyle w:val="ListParagraph"/>
              <w:numPr>
                <w:ilvl w:val="0"/>
                <w:numId w:val="22"/>
              </w:numPr>
              <w:spacing w:before="40" w:after="40" w:line="240" w:lineRule="auto"/>
              <w:rPr>
                <w:rFonts w:ascii="Garamond" w:hAnsi="Garamond" w:cs="Tahoma"/>
                <w:sz w:val="24"/>
                <w:szCs w:val="24"/>
              </w:rPr>
            </w:pPr>
            <w:r w:rsidRPr="0009786A">
              <w:rPr>
                <w:rFonts w:ascii="Garamond" w:hAnsi="Garamond" w:cs="Tahoma"/>
                <w:sz w:val="24"/>
                <w:szCs w:val="24"/>
              </w:rPr>
              <w:t xml:space="preserve">Students </w:t>
            </w:r>
            <w:r w:rsidR="00C47D9E" w:rsidRPr="0009786A">
              <w:rPr>
                <w:rFonts w:ascii="Garamond" w:hAnsi="Garamond" w:cs="Tahoma"/>
                <w:sz w:val="24"/>
                <w:szCs w:val="24"/>
              </w:rPr>
              <w:t>will</w:t>
            </w:r>
            <w:r w:rsidRPr="0009786A">
              <w:rPr>
                <w:rFonts w:ascii="Garamond" w:hAnsi="Garamond" w:cs="Tahoma"/>
                <w:sz w:val="24"/>
                <w:szCs w:val="24"/>
              </w:rPr>
              <w:t xml:space="preserve"> engage in the </w:t>
            </w:r>
            <w:r w:rsidR="00D14482" w:rsidRPr="0009786A">
              <w:rPr>
                <w:rFonts w:ascii="Garamond" w:hAnsi="Garamond" w:cs="Tahoma"/>
                <w:sz w:val="24"/>
                <w:szCs w:val="24"/>
              </w:rPr>
              <w:t>development of an impactful communications campaign</w:t>
            </w:r>
            <w:r w:rsidR="0096463B" w:rsidRPr="0009786A">
              <w:rPr>
                <w:rFonts w:ascii="Garamond" w:hAnsi="Garamond" w:cs="Tahoma"/>
                <w:sz w:val="24"/>
                <w:szCs w:val="24"/>
              </w:rPr>
              <w:t xml:space="preserve"> or art piece meant to state a position or persuade the audience</w:t>
            </w:r>
            <w:r w:rsidR="00D14482" w:rsidRPr="0009786A">
              <w:rPr>
                <w:rFonts w:ascii="Garamond" w:hAnsi="Garamond" w:cs="Tahoma"/>
                <w:sz w:val="24"/>
                <w:szCs w:val="24"/>
              </w:rPr>
              <w:t xml:space="preserve">. </w:t>
            </w:r>
          </w:p>
          <w:p w14:paraId="71A497BC" w14:textId="1490CBE5" w:rsidR="005B3B35" w:rsidRPr="0009786A" w:rsidRDefault="005B3B35" w:rsidP="00C47D9E">
            <w:pPr>
              <w:pStyle w:val="ListParagraph"/>
              <w:numPr>
                <w:ilvl w:val="0"/>
                <w:numId w:val="22"/>
              </w:numPr>
              <w:spacing w:before="40" w:after="40" w:line="240" w:lineRule="auto"/>
              <w:rPr>
                <w:rFonts w:ascii="Garamond" w:hAnsi="Garamond" w:cs="Tahoma"/>
                <w:sz w:val="24"/>
                <w:szCs w:val="24"/>
              </w:rPr>
            </w:pPr>
            <w:r w:rsidRPr="0009786A">
              <w:rPr>
                <w:rFonts w:ascii="Garamond" w:hAnsi="Garamond" w:cs="Tahoma"/>
                <w:sz w:val="24"/>
                <w:szCs w:val="24"/>
              </w:rPr>
              <w:t xml:space="preserve">Students will learn </w:t>
            </w:r>
            <w:r w:rsidR="00D14482" w:rsidRPr="0009786A">
              <w:rPr>
                <w:rFonts w:ascii="Garamond" w:hAnsi="Garamond" w:cs="Tahoma"/>
                <w:sz w:val="24"/>
                <w:szCs w:val="24"/>
              </w:rPr>
              <w:t>how to launch an impactful communications campaign through the use of A</w:t>
            </w:r>
            <w:r w:rsidR="008D082D">
              <w:rPr>
                <w:rFonts w:ascii="Garamond" w:hAnsi="Garamond" w:cs="Tahoma"/>
                <w:sz w:val="24"/>
                <w:szCs w:val="24"/>
              </w:rPr>
              <w:t>/</w:t>
            </w:r>
            <w:r w:rsidR="00D14482" w:rsidRPr="0009786A">
              <w:rPr>
                <w:rFonts w:ascii="Garamond" w:hAnsi="Garamond" w:cs="Tahoma"/>
                <w:sz w:val="24"/>
                <w:szCs w:val="24"/>
              </w:rPr>
              <w:t xml:space="preserve">V equipment. </w:t>
            </w:r>
          </w:p>
          <w:p w14:paraId="5B852A21" w14:textId="77777777" w:rsidR="00C47D9E" w:rsidRPr="0009786A" w:rsidRDefault="00C47D9E" w:rsidP="00C47D9E">
            <w:pPr>
              <w:pStyle w:val="ListParagraph"/>
              <w:spacing w:before="40" w:after="40" w:line="240" w:lineRule="auto"/>
              <w:rPr>
                <w:rFonts w:ascii="Garamond" w:hAnsi="Garamond" w:cs="Tahoma"/>
                <w:sz w:val="24"/>
                <w:szCs w:val="24"/>
              </w:rPr>
            </w:pPr>
          </w:p>
          <w:p w14:paraId="525DF8AA" w14:textId="77777777" w:rsidR="005B3B35" w:rsidRPr="0009786A" w:rsidRDefault="005B3B35" w:rsidP="005B3B35">
            <w:pPr>
              <w:spacing w:before="40" w:after="40" w:line="240" w:lineRule="auto"/>
              <w:rPr>
                <w:rFonts w:ascii="Garamond" w:hAnsi="Garamond" w:cs="Tahoma"/>
                <w:b/>
                <w:bCs/>
                <w:sz w:val="24"/>
                <w:szCs w:val="24"/>
              </w:rPr>
            </w:pPr>
            <w:r w:rsidRPr="0009786A">
              <w:rPr>
                <w:rFonts w:ascii="Garamond" w:hAnsi="Garamond" w:cs="Tahoma"/>
                <w:b/>
                <w:bCs/>
                <w:sz w:val="24"/>
                <w:szCs w:val="24"/>
              </w:rPr>
              <w:t>Objectives:</w:t>
            </w:r>
          </w:p>
          <w:p w14:paraId="4EBE8D06" w14:textId="5C880B8B" w:rsidR="005B3B35" w:rsidRPr="0009786A" w:rsidRDefault="005B3B35" w:rsidP="005B3B35">
            <w:pPr>
              <w:pStyle w:val="ListParagraph"/>
              <w:numPr>
                <w:ilvl w:val="0"/>
                <w:numId w:val="23"/>
              </w:numPr>
              <w:spacing w:before="40" w:after="40" w:line="240" w:lineRule="auto"/>
              <w:rPr>
                <w:rFonts w:ascii="Garamond" w:hAnsi="Garamond" w:cs="Tahoma"/>
                <w:sz w:val="24"/>
                <w:szCs w:val="24"/>
              </w:rPr>
            </w:pPr>
            <w:r w:rsidRPr="0009786A">
              <w:rPr>
                <w:rFonts w:ascii="Garamond" w:hAnsi="Garamond" w:cs="Tahoma"/>
                <w:sz w:val="24"/>
                <w:szCs w:val="24"/>
              </w:rPr>
              <w:t>Select a community that faces challenges in sanitation. In particular, select an area where members of the community practice open defecation and/or face challenges to proper sanitation practices.</w:t>
            </w:r>
          </w:p>
          <w:p w14:paraId="2817323B" w14:textId="5676AD0E" w:rsidR="005B3B35" w:rsidRPr="0009786A" w:rsidRDefault="00D14482" w:rsidP="005B3B35">
            <w:pPr>
              <w:pStyle w:val="ListParagraph"/>
              <w:numPr>
                <w:ilvl w:val="0"/>
                <w:numId w:val="23"/>
              </w:numPr>
              <w:spacing w:before="40" w:after="40" w:line="240" w:lineRule="auto"/>
              <w:rPr>
                <w:rFonts w:ascii="Garamond" w:hAnsi="Garamond" w:cs="Tahoma"/>
                <w:sz w:val="24"/>
                <w:szCs w:val="24"/>
              </w:rPr>
            </w:pPr>
            <w:r w:rsidRPr="0009786A">
              <w:rPr>
                <w:rFonts w:ascii="Garamond" w:hAnsi="Garamond" w:cs="Tahoma"/>
                <w:sz w:val="24"/>
                <w:szCs w:val="24"/>
              </w:rPr>
              <w:t>Research sustainable and affordable alternatives to open defecation.</w:t>
            </w:r>
          </w:p>
          <w:p w14:paraId="2ACF9048" w14:textId="5D47FBA4" w:rsidR="00E1580B" w:rsidRPr="0009786A" w:rsidRDefault="00E1580B" w:rsidP="005B3B35">
            <w:pPr>
              <w:pStyle w:val="ListParagraph"/>
              <w:numPr>
                <w:ilvl w:val="0"/>
                <w:numId w:val="23"/>
              </w:numPr>
              <w:spacing w:before="40" w:after="40" w:line="240" w:lineRule="auto"/>
              <w:rPr>
                <w:rFonts w:ascii="Garamond" w:hAnsi="Garamond" w:cs="Tahoma"/>
                <w:sz w:val="24"/>
                <w:szCs w:val="24"/>
              </w:rPr>
            </w:pPr>
            <w:r w:rsidRPr="0009786A">
              <w:rPr>
                <w:rFonts w:ascii="Garamond" w:hAnsi="Garamond" w:cs="Tahoma"/>
                <w:sz w:val="24"/>
                <w:szCs w:val="24"/>
              </w:rPr>
              <w:t>Research public policies that have a positive effect on sanitation.</w:t>
            </w:r>
          </w:p>
          <w:p w14:paraId="270F5FC8" w14:textId="6A2FB0C8" w:rsidR="005B3B35" w:rsidRPr="0009786A" w:rsidRDefault="00D14482" w:rsidP="00D14482">
            <w:pPr>
              <w:pStyle w:val="ListParagraph"/>
              <w:numPr>
                <w:ilvl w:val="0"/>
                <w:numId w:val="23"/>
              </w:numPr>
              <w:spacing w:before="40" w:after="40" w:line="240" w:lineRule="auto"/>
              <w:rPr>
                <w:rFonts w:ascii="Garamond" w:hAnsi="Garamond" w:cs="Tahoma"/>
                <w:sz w:val="24"/>
                <w:szCs w:val="24"/>
              </w:rPr>
            </w:pPr>
            <w:r w:rsidRPr="0009786A">
              <w:rPr>
                <w:rFonts w:ascii="Garamond" w:hAnsi="Garamond" w:cs="Tahoma"/>
                <w:sz w:val="24"/>
                <w:szCs w:val="24"/>
              </w:rPr>
              <w:t xml:space="preserve">Develop a communications campaign </w:t>
            </w:r>
            <w:r w:rsidR="0096463B" w:rsidRPr="0009786A">
              <w:rPr>
                <w:rFonts w:ascii="Garamond" w:hAnsi="Garamond" w:cs="Tahoma"/>
                <w:sz w:val="24"/>
                <w:szCs w:val="24"/>
              </w:rPr>
              <w:t xml:space="preserve">or artistic piece </w:t>
            </w:r>
            <w:r w:rsidRPr="0009786A">
              <w:rPr>
                <w:rFonts w:ascii="Garamond" w:hAnsi="Garamond" w:cs="Tahoma"/>
                <w:sz w:val="24"/>
                <w:szCs w:val="24"/>
              </w:rPr>
              <w:t>advocating that the government (of</w:t>
            </w:r>
            <w:r w:rsidR="0009786A">
              <w:rPr>
                <w:rFonts w:ascii="Garamond" w:hAnsi="Garamond" w:cs="Tahoma"/>
                <w:sz w:val="24"/>
                <w:szCs w:val="24"/>
              </w:rPr>
              <w:t xml:space="preserve"> the</w:t>
            </w:r>
            <w:r w:rsidRPr="0009786A">
              <w:rPr>
                <w:rFonts w:ascii="Garamond" w:hAnsi="Garamond" w:cs="Tahoma"/>
                <w:sz w:val="24"/>
                <w:szCs w:val="24"/>
              </w:rPr>
              <w:t xml:space="preserve"> chosen country) implement suggested changes to address the issue in their country.</w:t>
            </w:r>
          </w:p>
          <w:p w14:paraId="1A53EF76" w14:textId="77777777" w:rsidR="005B3B35" w:rsidRPr="007F59FC" w:rsidRDefault="005B3B35" w:rsidP="0096463B">
            <w:pPr>
              <w:ind w:left="360"/>
              <w:rPr>
                <w:rFonts w:cs="Tahoma"/>
                <w:b/>
                <w:sz w:val="20"/>
              </w:rPr>
            </w:pPr>
          </w:p>
        </w:tc>
      </w:tr>
      <w:tr w:rsidR="005B3B35" w:rsidRPr="00CC3A2F" w14:paraId="5B3F1D96" w14:textId="77777777" w:rsidTr="0031339D">
        <w:tc>
          <w:tcPr>
            <w:tcW w:w="5000" w:type="pct"/>
            <w:gridSpan w:val="7"/>
            <w:shd w:val="clear" w:color="auto" w:fill="763DFF"/>
          </w:tcPr>
          <w:p w14:paraId="6F423D86" w14:textId="77777777" w:rsidR="005B3B35" w:rsidRPr="00856DCD" w:rsidRDefault="005B3B35" w:rsidP="005B3B35">
            <w:pPr>
              <w:keepNext/>
              <w:spacing w:before="60" w:after="60"/>
              <w:rPr>
                <w:rFonts w:ascii="News Gothic MT" w:hAnsi="News Gothic MT" w:cs="Tahoma"/>
                <w:b/>
                <w:color w:val="FFFFFF"/>
              </w:rPr>
            </w:pPr>
            <w:r w:rsidRPr="00856DCD">
              <w:rPr>
                <w:rFonts w:ascii="News Gothic MT" w:hAnsi="News Gothic MT" w:cs="Tahoma"/>
                <w:b/>
                <w:color w:val="FFFFFF"/>
              </w:rPr>
              <w:t>SCENARIO OR PROBLEM</w:t>
            </w:r>
            <w:r>
              <w:rPr>
                <w:rFonts w:ascii="News Gothic MT" w:hAnsi="News Gothic MT" w:cs="Tahoma"/>
                <w:b/>
                <w:color w:val="FFFFFF"/>
              </w:rPr>
              <w:t>:</w:t>
            </w:r>
            <w:r w:rsidRPr="00856DCD">
              <w:rPr>
                <w:rFonts w:ascii="News Gothic MT" w:hAnsi="News Gothic MT" w:cs="Tahoma"/>
                <w:b/>
                <w:color w:val="FFFFFF" w:themeColor="background1"/>
              </w:rPr>
              <w:t xml:space="preserve"> What scenario or problem will you use to engage students in this project?</w:t>
            </w:r>
          </w:p>
        </w:tc>
      </w:tr>
      <w:tr w:rsidR="005B3B35" w:rsidRPr="00CC3A2F" w14:paraId="66469C86" w14:textId="77777777" w:rsidTr="0031339D">
        <w:tc>
          <w:tcPr>
            <w:tcW w:w="5000" w:type="pct"/>
            <w:gridSpan w:val="7"/>
            <w:tcBorders>
              <w:bottom w:val="single" w:sz="4" w:space="0" w:color="215868"/>
            </w:tcBorders>
          </w:tcPr>
          <w:p w14:paraId="21C33E0A" w14:textId="77777777" w:rsidR="000975A7" w:rsidRDefault="000975A7" w:rsidP="005B3B35">
            <w:pPr>
              <w:spacing w:line="276" w:lineRule="auto"/>
              <w:rPr>
                <w:rFonts w:ascii="Times New Roman" w:hAnsi="Times New Roman"/>
                <w:sz w:val="24"/>
                <w:szCs w:val="24"/>
              </w:rPr>
            </w:pPr>
          </w:p>
          <w:p w14:paraId="6007ECAB" w14:textId="251EC1E7" w:rsidR="00880EB1" w:rsidRPr="0009786A" w:rsidRDefault="00880EB1" w:rsidP="0096463B">
            <w:pPr>
              <w:spacing w:line="240" w:lineRule="auto"/>
              <w:rPr>
                <w:rFonts w:ascii="Garamond" w:hAnsi="Garamond" w:cs="Tahoma"/>
                <w:sz w:val="24"/>
                <w:szCs w:val="24"/>
              </w:rPr>
            </w:pPr>
            <w:r w:rsidRPr="0009786A">
              <w:rPr>
                <w:rFonts w:ascii="Garamond" w:hAnsi="Garamond" w:cs="Tahoma"/>
                <w:sz w:val="24"/>
                <w:szCs w:val="24"/>
              </w:rPr>
              <w:t>In 2015, it was found that 61</w:t>
            </w:r>
            <w:r w:rsidR="0009786A">
              <w:rPr>
                <w:rFonts w:ascii="Garamond" w:hAnsi="Garamond" w:cs="Tahoma"/>
                <w:sz w:val="24"/>
                <w:szCs w:val="24"/>
              </w:rPr>
              <w:t>%</w:t>
            </w:r>
            <w:r w:rsidRPr="0009786A">
              <w:rPr>
                <w:rFonts w:ascii="Garamond" w:hAnsi="Garamond" w:cs="Tahoma"/>
                <w:sz w:val="24"/>
                <w:szCs w:val="24"/>
              </w:rPr>
              <w:t xml:space="preserve"> of the world population was without safely managed sanitation services, and 892 million people practiced open defecation</w:t>
            </w:r>
            <w:r w:rsidR="00B85BB2">
              <w:rPr>
                <w:rFonts w:ascii="Garamond" w:hAnsi="Garamond" w:cs="Tahoma"/>
                <w:sz w:val="24"/>
                <w:szCs w:val="24"/>
              </w:rPr>
              <w:t>.</w:t>
            </w:r>
            <w:r w:rsidRPr="0009786A">
              <w:rPr>
                <w:rFonts w:ascii="Garamond" w:hAnsi="Garamond" w:cs="Tahoma"/>
                <w:sz w:val="24"/>
                <w:szCs w:val="24"/>
              </w:rPr>
              <w:t xml:space="preserve"> According to the most recent water, sanitation, and hygiene (WASH) data from the Joint Monitoring Programme (JMP) by the World Health Organization and UNICEF, the practice of open defecation was increasingly concentrated in a small number of </w:t>
            </w:r>
            <w:r w:rsidRPr="0009786A">
              <w:rPr>
                <w:rFonts w:ascii="Garamond" w:hAnsi="Garamond" w:cs="Tahoma"/>
                <w:sz w:val="24"/>
                <w:szCs w:val="24"/>
              </w:rPr>
              <w:lastRenderedPageBreak/>
              <w:t>countries. A non-profit organization that works with populations facing public health crises has contacted your communications and/or marketing firm to create a communications campaign to educate the general public about the severity of this issue</w:t>
            </w:r>
            <w:r w:rsidR="00C33710" w:rsidRPr="0009786A">
              <w:rPr>
                <w:rFonts w:ascii="Garamond" w:hAnsi="Garamond" w:cs="Tahoma"/>
                <w:sz w:val="24"/>
                <w:szCs w:val="24"/>
              </w:rPr>
              <w:t>.</w:t>
            </w:r>
            <w:r w:rsidRPr="0009786A">
              <w:rPr>
                <w:rFonts w:ascii="Garamond" w:hAnsi="Garamond" w:cs="Tahoma"/>
                <w:sz w:val="24"/>
                <w:szCs w:val="24"/>
              </w:rPr>
              <w:t xml:space="preserve"> As a team, </w:t>
            </w:r>
            <w:r w:rsidR="00C33710" w:rsidRPr="0009786A">
              <w:rPr>
                <w:rFonts w:ascii="Garamond" w:hAnsi="Garamond" w:cs="Tahoma"/>
                <w:sz w:val="24"/>
                <w:szCs w:val="24"/>
              </w:rPr>
              <w:t xml:space="preserve">choose a country impacted by this issue, </w:t>
            </w:r>
            <w:r w:rsidRPr="0009786A">
              <w:rPr>
                <w:rFonts w:ascii="Garamond" w:hAnsi="Garamond" w:cs="Tahoma"/>
                <w:sz w:val="24"/>
                <w:szCs w:val="24"/>
              </w:rPr>
              <w:t>conduct research on this global issue</w:t>
            </w:r>
            <w:r w:rsidR="00B85BB2">
              <w:rPr>
                <w:rFonts w:ascii="Garamond" w:hAnsi="Garamond" w:cs="Tahoma"/>
                <w:sz w:val="24"/>
                <w:szCs w:val="24"/>
              </w:rPr>
              <w:t>,</w:t>
            </w:r>
            <w:r w:rsidRPr="0009786A">
              <w:rPr>
                <w:rFonts w:ascii="Garamond" w:hAnsi="Garamond" w:cs="Tahoma"/>
                <w:sz w:val="24"/>
                <w:szCs w:val="24"/>
              </w:rPr>
              <w:t xml:space="preserve"> and share what you have learned in a way that will have an impac</w:t>
            </w:r>
            <w:r w:rsidR="00C33710" w:rsidRPr="0009786A">
              <w:rPr>
                <w:rFonts w:ascii="Garamond" w:hAnsi="Garamond" w:cs="Tahoma"/>
                <w:sz w:val="24"/>
                <w:szCs w:val="24"/>
              </w:rPr>
              <w:t>t,</w:t>
            </w:r>
            <w:r w:rsidRPr="0009786A">
              <w:rPr>
                <w:rFonts w:ascii="Garamond" w:hAnsi="Garamond" w:cs="Tahoma"/>
                <w:sz w:val="24"/>
                <w:szCs w:val="24"/>
              </w:rPr>
              <w:t xml:space="preserve"> </w:t>
            </w:r>
            <w:r w:rsidR="008B67FC">
              <w:rPr>
                <w:rFonts w:ascii="Garamond" w:hAnsi="Garamond" w:cs="Tahoma"/>
                <w:sz w:val="24"/>
                <w:szCs w:val="24"/>
              </w:rPr>
              <w:t>create communication</w:t>
            </w:r>
            <w:r w:rsidR="00C33710" w:rsidRPr="0009786A">
              <w:rPr>
                <w:rFonts w:ascii="Garamond" w:hAnsi="Garamond" w:cs="Tahoma"/>
                <w:sz w:val="24"/>
                <w:szCs w:val="24"/>
              </w:rPr>
              <w:t xml:space="preserve">, and </w:t>
            </w:r>
            <w:r w:rsidRPr="0009786A">
              <w:rPr>
                <w:rFonts w:ascii="Garamond" w:hAnsi="Garamond" w:cs="Tahoma"/>
                <w:sz w:val="24"/>
                <w:szCs w:val="24"/>
              </w:rPr>
              <w:t xml:space="preserve">spread awareness. </w:t>
            </w:r>
            <w:r w:rsidR="00C33710" w:rsidRPr="0009786A">
              <w:rPr>
                <w:rFonts w:ascii="Garamond" w:hAnsi="Garamond" w:cs="Tahoma"/>
                <w:sz w:val="24"/>
                <w:szCs w:val="24"/>
              </w:rPr>
              <w:t xml:space="preserve">Research sustainable and affordable alternatives. Then create a campaign advocating the </w:t>
            </w:r>
            <w:r w:rsidR="008B67FC">
              <w:rPr>
                <w:rFonts w:ascii="Garamond" w:hAnsi="Garamond" w:cs="Tahoma"/>
                <w:sz w:val="24"/>
                <w:szCs w:val="24"/>
              </w:rPr>
              <w:t>use of these alternatives by the government of the country you chose</w:t>
            </w:r>
            <w:r w:rsidR="00C33710" w:rsidRPr="0009786A">
              <w:rPr>
                <w:rFonts w:ascii="Garamond" w:hAnsi="Garamond" w:cs="Tahoma"/>
                <w:sz w:val="24"/>
                <w:szCs w:val="24"/>
              </w:rPr>
              <w:t xml:space="preserve">. </w:t>
            </w:r>
            <w:r w:rsidRPr="0009786A">
              <w:rPr>
                <w:rFonts w:ascii="Garamond" w:hAnsi="Garamond" w:cs="Tahoma"/>
                <w:sz w:val="24"/>
                <w:szCs w:val="24"/>
              </w:rPr>
              <w:t>Consider how you might use audio/visual equipment and/or art to communicate your message. Once complete</w:t>
            </w:r>
            <w:r w:rsidR="00B85BB2">
              <w:rPr>
                <w:rFonts w:ascii="Garamond" w:hAnsi="Garamond" w:cs="Tahoma"/>
                <w:sz w:val="24"/>
                <w:szCs w:val="24"/>
              </w:rPr>
              <w:t>,</w:t>
            </w:r>
            <w:r w:rsidRPr="0009786A">
              <w:rPr>
                <w:rFonts w:ascii="Garamond" w:hAnsi="Garamond" w:cs="Tahoma"/>
                <w:sz w:val="24"/>
                <w:szCs w:val="24"/>
              </w:rPr>
              <w:t xml:space="preserve"> launch your </w:t>
            </w:r>
            <w:r w:rsidR="008B67FC">
              <w:rPr>
                <w:rFonts w:ascii="Garamond" w:hAnsi="Garamond" w:cs="Tahoma"/>
                <w:sz w:val="24"/>
                <w:szCs w:val="24"/>
              </w:rPr>
              <w:t>project</w:t>
            </w:r>
            <w:r w:rsidRPr="0009786A">
              <w:rPr>
                <w:rFonts w:ascii="Garamond" w:hAnsi="Garamond" w:cs="Tahoma"/>
                <w:sz w:val="24"/>
                <w:szCs w:val="24"/>
              </w:rPr>
              <w:t xml:space="preserve"> in a way that reaches as many people as possible.</w:t>
            </w:r>
            <w:r w:rsidR="0096463B" w:rsidRPr="0009786A">
              <w:rPr>
                <w:rFonts w:ascii="Garamond" w:hAnsi="Garamond" w:cs="Tahoma"/>
                <w:sz w:val="24"/>
                <w:szCs w:val="24"/>
              </w:rPr>
              <w:t xml:space="preserve"> You could also choose to create an artistic piece to convey your position such as a movie, play, painting, or sculpture. </w:t>
            </w:r>
          </w:p>
          <w:p w14:paraId="32579D9F" w14:textId="7D85D927" w:rsidR="000975A7" w:rsidRPr="001814EF" w:rsidRDefault="000975A7" w:rsidP="005B3B35">
            <w:pPr>
              <w:spacing w:line="276" w:lineRule="auto"/>
              <w:rPr>
                <w:rFonts w:ascii="Times New Roman" w:hAnsi="Times New Roman"/>
                <w:b/>
                <w:sz w:val="24"/>
                <w:szCs w:val="24"/>
              </w:rPr>
            </w:pPr>
          </w:p>
        </w:tc>
      </w:tr>
      <w:tr w:rsidR="005B3B35" w:rsidRPr="00CC3A2F" w14:paraId="5168160B" w14:textId="77777777" w:rsidTr="0031339D">
        <w:tc>
          <w:tcPr>
            <w:tcW w:w="2292" w:type="pct"/>
            <w:gridSpan w:val="4"/>
            <w:tcBorders>
              <w:right w:val="single" w:sz="4" w:space="0" w:color="auto"/>
            </w:tcBorders>
            <w:shd w:val="clear" w:color="auto" w:fill="412288"/>
          </w:tcPr>
          <w:p w14:paraId="3DEFB09F" w14:textId="77777777" w:rsidR="005B3B35" w:rsidRPr="00856DCD" w:rsidRDefault="005B3B35" w:rsidP="005B3B35">
            <w:pPr>
              <w:spacing w:before="60" w:after="60"/>
              <w:rPr>
                <w:rFonts w:ascii="News Gothic MT" w:hAnsi="News Gothic MT" w:cs="Tahoma"/>
                <w:b/>
                <w:color w:val="FFFFFF"/>
              </w:rPr>
            </w:pPr>
            <w:r w:rsidRPr="00856DCD">
              <w:rPr>
                <w:rFonts w:ascii="News Gothic MT" w:hAnsi="News Gothic MT" w:cs="Tahoma"/>
                <w:b/>
                <w:color w:val="FFFFFF"/>
              </w:rPr>
              <w:lastRenderedPageBreak/>
              <w:t>Essential Questions</w:t>
            </w:r>
          </w:p>
        </w:tc>
        <w:tc>
          <w:tcPr>
            <w:tcW w:w="2708" w:type="pct"/>
            <w:gridSpan w:val="3"/>
            <w:tcBorders>
              <w:left w:val="single" w:sz="4" w:space="0" w:color="auto"/>
            </w:tcBorders>
            <w:shd w:val="clear" w:color="auto" w:fill="412288"/>
          </w:tcPr>
          <w:p w14:paraId="2F57ABD7" w14:textId="77777777" w:rsidR="005B3B35" w:rsidRPr="00856DCD" w:rsidRDefault="005B3B35" w:rsidP="005B3B35">
            <w:pPr>
              <w:spacing w:before="60" w:after="60"/>
              <w:rPr>
                <w:rFonts w:ascii="News Gothic MT" w:hAnsi="News Gothic MT" w:cs="Tahoma"/>
                <w:b/>
                <w:color w:val="FFFFFF"/>
              </w:rPr>
            </w:pPr>
            <w:r w:rsidRPr="00856DCD">
              <w:rPr>
                <w:rFonts w:ascii="News Gothic MT" w:hAnsi="News Gothic MT" w:cs="Tahoma"/>
                <w:b/>
                <w:color w:val="FFFFFF"/>
              </w:rPr>
              <w:t>Grade Level Adaptations</w:t>
            </w:r>
          </w:p>
        </w:tc>
      </w:tr>
      <w:tr w:rsidR="005B3B35" w:rsidRPr="00CC3A2F" w14:paraId="6DD729A1" w14:textId="77777777" w:rsidTr="0031339D">
        <w:tc>
          <w:tcPr>
            <w:tcW w:w="2292" w:type="pct"/>
            <w:gridSpan w:val="4"/>
            <w:tcBorders>
              <w:right w:val="single" w:sz="4" w:space="0" w:color="auto"/>
            </w:tcBorders>
          </w:tcPr>
          <w:p w14:paraId="1738B9F0" w14:textId="5E479892" w:rsidR="00233204" w:rsidRPr="00B85BB2" w:rsidRDefault="008B67FC" w:rsidP="005B3B35">
            <w:pPr>
              <w:pStyle w:val="ListParagraph"/>
              <w:numPr>
                <w:ilvl w:val="0"/>
                <w:numId w:val="24"/>
              </w:numPr>
              <w:pBdr>
                <w:top w:val="nil"/>
                <w:left w:val="nil"/>
                <w:bottom w:val="nil"/>
                <w:right w:val="nil"/>
                <w:between w:val="nil"/>
              </w:pBdr>
              <w:spacing w:before="100" w:after="100" w:line="240" w:lineRule="auto"/>
              <w:rPr>
                <w:rFonts w:ascii="Garamond" w:hAnsi="Garamond" w:cs="Tahoma"/>
                <w:sz w:val="24"/>
                <w:szCs w:val="24"/>
              </w:rPr>
            </w:pPr>
            <w:r>
              <w:rPr>
                <w:rFonts w:ascii="Garamond" w:hAnsi="Garamond" w:cs="Tahoma"/>
                <w:sz w:val="24"/>
                <w:szCs w:val="24"/>
              </w:rPr>
              <w:t xml:space="preserve">What makes </w:t>
            </w:r>
            <w:r w:rsidR="00233204" w:rsidRPr="00B85BB2">
              <w:rPr>
                <w:rFonts w:ascii="Garamond" w:hAnsi="Garamond" w:cs="Tahoma"/>
                <w:sz w:val="24"/>
                <w:szCs w:val="24"/>
              </w:rPr>
              <w:t>effective communication?</w:t>
            </w:r>
          </w:p>
          <w:p w14:paraId="5E98AD2D" w14:textId="7F789381" w:rsidR="00233204" w:rsidRPr="00B85BB2" w:rsidRDefault="00233204" w:rsidP="005B3B35">
            <w:pPr>
              <w:pStyle w:val="ListParagraph"/>
              <w:numPr>
                <w:ilvl w:val="0"/>
                <w:numId w:val="24"/>
              </w:numPr>
              <w:pBdr>
                <w:top w:val="nil"/>
                <w:left w:val="nil"/>
                <w:bottom w:val="nil"/>
                <w:right w:val="nil"/>
                <w:between w:val="nil"/>
              </w:pBdr>
              <w:spacing w:before="100" w:after="100" w:line="240" w:lineRule="auto"/>
              <w:rPr>
                <w:rFonts w:ascii="Garamond" w:hAnsi="Garamond" w:cs="Tahoma"/>
                <w:sz w:val="24"/>
                <w:szCs w:val="24"/>
              </w:rPr>
            </w:pPr>
            <w:r w:rsidRPr="00B85BB2">
              <w:rPr>
                <w:rFonts w:ascii="Garamond" w:hAnsi="Garamond" w:cs="Tahoma"/>
                <w:sz w:val="24"/>
                <w:szCs w:val="24"/>
              </w:rPr>
              <w:t xml:space="preserve">In what ways can A/V technology </w:t>
            </w:r>
            <w:r w:rsidR="00EC1CEE">
              <w:rPr>
                <w:rFonts w:ascii="Garamond" w:hAnsi="Garamond" w:cs="Tahoma"/>
                <w:sz w:val="24"/>
                <w:szCs w:val="24"/>
              </w:rPr>
              <w:t xml:space="preserve">or art </w:t>
            </w:r>
            <w:r w:rsidRPr="00B85BB2">
              <w:rPr>
                <w:rFonts w:ascii="Garamond" w:hAnsi="Garamond" w:cs="Tahoma"/>
                <w:sz w:val="24"/>
                <w:szCs w:val="24"/>
              </w:rPr>
              <w:t>enhance a message?</w:t>
            </w:r>
          </w:p>
          <w:p w14:paraId="47236047" w14:textId="71D1C328" w:rsidR="005B3B35" w:rsidRPr="00B85BB2" w:rsidRDefault="005B3B35" w:rsidP="005B3B35">
            <w:pPr>
              <w:pStyle w:val="ListParagraph"/>
              <w:numPr>
                <w:ilvl w:val="0"/>
                <w:numId w:val="24"/>
              </w:numPr>
              <w:pBdr>
                <w:top w:val="nil"/>
                <w:left w:val="nil"/>
                <w:bottom w:val="nil"/>
                <w:right w:val="nil"/>
                <w:between w:val="nil"/>
              </w:pBdr>
              <w:spacing w:before="100" w:after="100" w:line="240" w:lineRule="auto"/>
              <w:rPr>
                <w:rFonts w:ascii="Garamond" w:hAnsi="Garamond" w:cs="Tahoma"/>
                <w:sz w:val="24"/>
                <w:szCs w:val="24"/>
              </w:rPr>
            </w:pPr>
            <w:r w:rsidRPr="00B85BB2">
              <w:rPr>
                <w:rFonts w:ascii="Garamond" w:hAnsi="Garamond" w:cs="Tahoma"/>
                <w:sz w:val="24"/>
                <w:szCs w:val="24"/>
              </w:rPr>
              <w:t>What parts of the world face challenges in the area of sanitation?</w:t>
            </w:r>
          </w:p>
          <w:p w14:paraId="333168DF" w14:textId="77777777" w:rsidR="005B3B35" w:rsidRPr="00B85BB2" w:rsidRDefault="005B3B35" w:rsidP="005B3B35">
            <w:pPr>
              <w:pStyle w:val="ListParagraph"/>
              <w:numPr>
                <w:ilvl w:val="0"/>
                <w:numId w:val="24"/>
              </w:numPr>
              <w:pBdr>
                <w:top w:val="nil"/>
                <w:left w:val="nil"/>
                <w:bottom w:val="nil"/>
                <w:right w:val="nil"/>
                <w:between w:val="nil"/>
              </w:pBdr>
              <w:spacing w:before="100" w:after="100" w:line="240" w:lineRule="auto"/>
              <w:rPr>
                <w:rFonts w:ascii="Garamond" w:hAnsi="Garamond" w:cs="Tahoma"/>
                <w:sz w:val="24"/>
                <w:szCs w:val="24"/>
              </w:rPr>
            </w:pPr>
            <w:r w:rsidRPr="00B85BB2">
              <w:rPr>
                <w:rFonts w:ascii="Garamond" w:hAnsi="Garamond" w:cs="Tahoma"/>
                <w:sz w:val="24"/>
                <w:szCs w:val="24"/>
              </w:rPr>
              <w:t>How does this affect the socio-economic development of the community?</w:t>
            </w:r>
          </w:p>
          <w:p w14:paraId="09910E21" w14:textId="77777777" w:rsidR="005B3B35" w:rsidRPr="00B85BB2" w:rsidRDefault="005B3B35" w:rsidP="005B3B35">
            <w:pPr>
              <w:pStyle w:val="ListParagraph"/>
              <w:numPr>
                <w:ilvl w:val="0"/>
                <w:numId w:val="24"/>
              </w:numPr>
              <w:pBdr>
                <w:top w:val="nil"/>
                <w:left w:val="nil"/>
                <w:bottom w:val="nil"/>
                <w:right w:val="nil"/>
                <w:between w:val="nil"/>
              </w:pBdr>
              <w:spacing w:before="100" w:after="100" w:line="240" w:lineRule="auto"/>
              <w:rPr>
                <w:rFonts w:ascii="Garamond" w:hAnsi="Garamond" w:cs="Tahoma"/>
                <w:sz w:val="24"/>
                <w:szCs w:val="24"/>
              </w:rPr>
            </w:pPr>
            <w:r w:rsidRPr="00B85BB2">
              <w:rPr>
                <w:rFonts w:ascii="Garamond" w:hAnsi="Garamond" w:cs="Tahoma"/>
                <w:sz w:val="24"/>
                <w:szCs w:val="24"/>
              </w:rPr>
              <w:t>How does this affect the health and well-being of the community?</w:t>
            </w:r>
          </w:p>
          <w:p w14:paraId="0A2D675C" w14:textId="77777777" w:rsidR="005B3B35" w:rsidRPr="00B85BB2" w:rsidRDefault="005B3B35" w:rsidP="005B3B35">
            <w:pPr>
              <w:pStyle w:val="ListParagraph"/>
              <w:numPr>
                <w:ilvl w:val="0"/>
                <w:numId w:val="24"/>
              </w:numPr>
              <w:pBdr>
                <w:top w:val="nil"/>
                <w:left w:val="nil"/>
                <w:bottom w:val="nil"/>
                <w:right w:val="nil"/>
                <w:between w:val="nil"/>
              </w:pBdr>
              <w:spacing w:before="100" w:after="100" w:line="240" w:lineRule="auto"/>
              <w:rPr>
                <w:rFonts w:ascii="Garamond" w:hAnsi="Garamond" w:cs="Tahoma"/>
                <w:sz w:val="24"/>
                <w:szCs w:val="24"/>
              </w:rPr>
            </w:pPr>
            <w:r w:rsidRPr="00B85BB2">
              <w:rPr>
                <w:rFonts w:ascii="Garamond" w:hAnsi="Garamond" w:cs="Tahoma"/>
                <w:sz w:val="24"/>
                <w:szCs w:val="24"/>
              </w:rPr>
              <w:t>What type of infrastructure changes would positively affect these communities?</w:t>
            </w:r>
          </w:p>
          <w:p w14:paraId="62E4C788" w14:textId="1DA36908" w:rsidR="005B3B35" w:rsidRPr="00B85BB2" w:rsidRDefault="005B3B35" w:rsidP="0096463B">
            <w:pPr>
              <w:pStyle w:val="ListParagraph"/>
              <w:numPr>
                <w:ilvl w:val="0"/>
                <w:numId w:val="24"/>
              </w:numPr>
              <w:pBdr>
                <w:top w:val="nil"/>
                <w:left w:val="nil"/>
                <w:bottom w:val="nil"/>
                <w:right w:val="nil"/>
                <w:between w:val="nil"/>
              </w:pBdr>
              <w:spacing w:before="100" w:after="100" w:line="240" w:lineRule="auto"/>
              <w:rPr>
                <w:rFonts w:ascii="Garamond" w:hAnsi="Garamond" w:cs="Tahoma"/>
                <w:sz w:val="24"/>
                <w:szCs w:val="24"/>
              </w:rPr>
            </w:pPr>
            <w:r w:rsidRPr="00B85BB2">
              <w:rPr>
                <w:rFonts w:ascii="Garamond" w:hAnsi="Garamond" w:cs="Tahoma"/>
                <w:sz w:val="24"/>
                <w:szCs w:val="24"/>
              </w:rPr>
              <w:t>How will education and distribution of new technology be accomplished given the specific cultural elements of these areas?</w:t>
            </w:r>
          </w:p>
        </w:tc>
        <w:tc>
          <w:tcPr>
            <w:tcW w:w="2708" w:type="pct"/>
            <w:gridSpan w:val="3"/>
            <w:tcBorders>
              <w:left w:val="single" w:sz="4" w:space="0" w:color="auto"/>
            </w:tcBorders>
          </w:tcPr>
          <w:p w14:paraId="7DC79CCC" w14:textId="0AACDDC5" w:rsidR="005B3B35" w:rsidRPr="00B85BB2" w:rsidRDefault="00EC1CEE" w:rsidP="005B3B35">
            <w:pPr>
              <w:spacing w:before="60" w:after="60"/>
              <w:rPr>
                <w:rFonts w:ascii="Garamond" w:hAnsi="Garamond" w:cs="Tahoma"/>
                <w:sz w:val="24"/>
                <w:szCs w:val="24"/>
              </w:rPr>
            </w:pPr>
            <w:r>
              <w:rPr>
                <w:rFonts w:ascii="Garamond" w:hAnsi="Garamond" w:cs="Tahoma"/>
                <w:sz w:val="24"/>
                <w:szCs w:val="24"/>
              </w:rPr>
              <w:t>For</w:t>
            </w:r>
            <w:r w:rsidR="005B3B35" w:rsidRPr="00B85BB2">
              <w:rPr>
                <w:rFonts w:ascii="Garamond" w:hAnsi="Garamond" w:cs="Tahoma"/>
                <w:sz w:val="24"/>
                <w:szCs w:val="24"/>
              </w:rPr>
              <w:t xml:space="preserve"> younger students, basic sanitation practices should be reviewed prior to the start of the project. </w:t>
            </w:r>
            <w:r w:rsidR="008B2FA9" w:rsidRPr="00B85BB2">
              <w:rPr>
                <w:rFonts w:ascii="Garamond" w:hAnsi="Garamond" w:cs="Tahoma"/>
                <w:sz w:val="24"/>
                <w:szCs w:val="24"/>
              </w:rPr>
              <w:t>The focus here would be on basic sanitation and human needs related to public health. Students could participate in raising awareness at their school and participate in a drive that collects soap, toothbrushes, toilet paper, and other sanitary items and donate them to a local</w:t>
            </w:r>
            <w:r w:rsidR="00CC42EC" w:rsidRPr="00B85BB2">
              <w:rPr>
                <w:rFonts w:ascii="Garamond" w:hAnsi="Garamond" w:cs="Tahoma"/>
                <w:sz w:val="24"/>
                <w:szCs w:val="24"/>
              </w:rPr>
              <w:t xml:space="preserve">, national, or global </w:t>
            </w:r>
            <w:r w:rsidR="008B2FA9" w:rsidRPr="00B85BB2">
              <w:rPr>
                <w:rFonts w:ascii="Garamond" w:hAnsi="Garamond" w:cs="Tahoma"/>
                <w:sz w:val="24"/>
                <w:szCs w:val="24"/>
              </w:rPr>
              <w:t>group in need. Students could work in small groups to create posters, YouTube videos</w:t>
            </w:r>
            <w:r w:rsidR="00B85BB2">
              <w:rPr>
                <w:rFonts w:ascii="Garamond" w:hAnsi="Garamond" w:cs="Tahoma"/>
                <w:sz w:val="24"/>
                <w:szCs w:val="24"/>
              </w:rPr>
              <w:t>,</w:t>
            </w:r>
            <w:r w:rsidR="008B2FA9" w:rsidRPr="00B85BB2">
              <w:rPr>
                <w:rFonts w:ascii="Garamond" w:hAnsi="Garamond" w:cs="Tahoma"/>
                <w:sz w:val="24"/>
                <w:szCs w:val="24"/>
              </w:rPr>
              <w:t xml:space="preserve"> or even hold a school wide assembly to launch their advocacy campaign. Students could collect certain items on certain days and communicate to the other students on total collection amounts through morning announcements or a school newspaper. </w:t>
            </w:r>
          </w:p>
        </w:tc>
      </w:tr>
    </w:tbl>
    <w:tbl>
      <w:tblPr>
        <w:tblW w:w="50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1E0" w:firstRow="1" w:lastRow="1" w:firstColumn="1" w:lastColumn="1" w:noHBand="0" w:noVBand="0"/>
      </w:tblPr>
      <w:tblGrid>
        <w:gridCol w:w="2820"/>
        <w:gridCol w:w="47"/>
        <w:gridCol w:w="2519"/>
        <w:gridCol w:w="34"/>
        <w:gridCol w:w="760"/>
        <w:gridCol w:w="1751"/>
        <w:gridCol w:w="16"/>
        <w:gridCol w:w="49"/>
        <w:gridCol w:w="2498"/>
        <w:gridCol w:w="8"/>
        <w:gridCol w:w="174"/>
        <w:gridCol w:w="1387"/>
        <w:gridCol w:w="947"/>
      </w:tblGrid>
      <w:tr w:rsidR="00D44CF4" w:rsidRPr="00CC3A2F" w14:paraId="269E3FD0" w14:textId="77777777" w:rsidTr="00F461BD">
        <w:trPr>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412288"/>
          </w:tcPr>
          <w:p w14:paraId="7264F880" w14:textId="429DC7F7" w:rsidR="00856DCD" w:rsidRPr="00856DCD" w:rsidRDefault="00856DCD" w:rsidP="00393D1B">
            <w:pPr>
              <w:pageBreakBefore/>
              <w:spacing w:before="40" w:after="40"/>
              <w:rPr>
                <w:rFonts w:ascii="News Gothic MT" w:hAnsi="News Gothic MT" w:cs="Tahoma"/>
                <w:b/>
              </w:rPr>
            </w:pPr>
            <w:r w:rsidRPr="00856DCD">
              <w:rPr>
                <w:rFonts w:ascii="News Gothic MT" w:hAnsi="News Gothic MT" w:cs="Tahoma"/>
                <w:b/>
              </w:rPr>
              <w:lastRenderedPageBreak/>
              <w:t>ASSESSMENT</w:t>
            </w:r>
            <w:r>
              <w:rPr>
                <w:rFonts w:ascii="News Gothic MT" w:hAnsi="News Gothic MT" w:cs="Tahoma"/>
                <w:b/>
              </w:rPr>
              <w:t xml:space="preserve">: </w:t>
            </w:r>
            <w:r w:rsidRPr="00856DCD">
              <w:rPr>
                <w:rFonts w:ascii="News Gothic MT" w:hAnsi="News Gothic MT" w:cs="Tahoma"/>
                <w:b/>
              </w:rPr>
              <w:t>How will you determine what students have learned? (Check all that apply</w:t>
            </w:r>
            <w:r w:rsidR="008D082D">
              <w:rPr>
                <w:rFonts w:ascii="News Gothic MT" w:hAnsi="News Gothic MT" w:cs="Tahoma"/>
                <w:b/>
              </w:rPr>
              <w:t>.</w:t>
            </w:r>
            <w:r w:rsidRPr="00856DCD">
              <w:rPr>
                <w:rFonts w:ascii="News Gothic MT" w:hAnsi="News Gothic MT" w:cs="Tahoma"/>
                <w:b/>
              </w:rPr>
              <w:t>)</w:t>
            </w:r>
          </w:p>
        </w:tc>
      </w:tr>
      <w:tr w:rsidR="00D44CF4" w:rsidRPr="007F59FC" w14:paraId="33B6D45A" w14:textId="77777777" w:rsidTr="008D082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375" w:type="pct"/>
            <w:gridSpan w:val="5"/>
          </w:tcPr>
          <w:p w14:paraId="2002C50A" w14:textId="77777777" w:rsidR="00856DCD" w:rsidRPr="00856DCD" w:rsidRDefault="00856DCD" w:rsidP="00393D1B">
            <w:pPr>
              <w:spacing w:before="40" w:after="40"/>
              <w:rPr>
                <w:rFonts w:ascii="Garamond" w:hAnsi="Garamond"/>
                <w:b/>
                <w:sz w:val="24"/>
                <w:szCs w:val="24"/>
              </w:rPr>
            </w:pPr>
            <w:r w:rsidRPr="00856DCD">
              <w:rPr>
                <w:rFonts w:ascii="Garamond" w:hAnsi="Garamond"/>
                <w:b/>
                <w:sz w:val="24"/>
                <w:szCs w:val="24"/>
              </w:rPr>
              <w:t>FORMATIVE</w:t>
            </w:r>
          </w:p>
        </w:tc>
        <w:tc>
          <w:tcPr>
            <w:tcW w:w="2625" w:type="pct"/>
            <w:gridSpan w:val="8"/>
          </w:tcPr>
          <w:p w14:paraId="254DC622" w14:textId="77777777" w:rsidR="00856DCD" w:rsidRPr="00856DCD" w:rsidRDefault="00856DCD" w:rsidP="00393D1B">
            <w:pPr>
              <w:spacing w:before="40" w:after="40"/>
              <w:rPr>
                <w:rFonts w:ascii="Garamond" w:hAnsi="Garamond" w:cs="Tahoma"/>
                <w:b/>
                <w:sz w:val="24"/>
                <w:szCs w:val="24"/>
              </w:rPr>
            </w:pPr>
            <w:r w:rsidRPr="00856DCD">
              <w:rPr>
                <w:rFonts w:ascii="Garamond" w:hAnsi="Garamond" w:cs="Tahoma"/>
                <w:b/>
                <w:sz w:val="24"/>
                <w:szCs w:val="24"/>
              </w:rPr>
              <w:t>SUMMATIVE</w:t>
            </w:r>
          </w:p>
        </w:tc>
      </w:tr>
      <w:tr w:rsidR="00D44CF4" w:rsidRPr="007F59FC" w14:paraId="2D7E3327" w14:textId="77777777" w:rsidTr="008D082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70" w:type="pct"/>
            <w:gridSpan w:val="3"/>
          </w:tcPr>
          <w:p w14:paraId="07FD5DE9"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Quizzes/Tests</w:t>
            </w:r>
          </w:p>
        </w:tc>
        <w:tc>
          <w:tcPr>
            <w:tcW w:w="305" w:type="pct"/>
            <w:gridSpan w:val="2"/>
          </w:tcPr>
          <w:p w14:paraId="1E0865A0" w14:textId="77777777" w:rsidR="00856DCD" w:rsidRPr="00856DCD" w:rsidRDefault="00856DCD" w:rsidP="00393D1B">
            <w:pPr>
              <w:spacing w:before="40" w:after="40"/>
              <w:rPr>
                <w:rFonts w:ascii="Garamond" w:hAnsi="Garamond"/>
                <w:sz w:val="24"/>
                <w:szCs w:val="24"/>
              </w:rPr>
            </w:pPr>
          </w:p>
        </w:tc>
        <w:tc>
          <w:tcPr>
            <w:tcW w:w="2261" w:type="pct"/>
            <w:gridSpan w:val="7"/>
          </w:tcPr>
          <w:p w14:paraId="432F6485"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Multiple Choice/Short Answer Test</w:t>
            </w:r>
          </w:p>
        </w:tc>
        <w:tc>
          <w:tcPr>
            <w:tcW w:w="364" w:type="pct"/>
          </w:tcPr>
          <w:p w14:paraId="0C302167" w14:textId="77777777" w:rsidR="00856DCD" w:rsidRPr="00856DCD" w:rsidRDefault="00856DCD" w:rsidP="00393D1B">
            <w:pPr>
              <w:spacing w:before="40" w:after="40"/>
              <w:rPr>
                <w:rFonts w:ascii="Garamond" w:hAnsi="Garamond" w:cs="Tahoma"/>
                <w:b/>
                <w:sz w:val="24"/>
                <w:szCs w:val="24"/>
              </w:rPr>
            </w:pPr>
          </w:p>
        </w:tc>
      </w:tr>
      <w:tr w:rsidR="00D44CF4" w:rsidRPr="007F59FC" w14:paraId="1BDAD2F7" w14:textId="77777777" w:rsidTr="008D082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70" w:type="pct"/>
            <w:gridSpan w:val="3"/>
          </w:tcPr>
          <w:p w14:paraId="5D7D24A0"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Notes/Graphic Representations</w:t>
            </w:r>
          </w:p>
        </w:tc>
        <w:tc>
          <w:tcPr>
            <w:tcW w:w="305" w:type="pct"/>
            <w:gridSpan w:val="2"/>
          </w:tcPr>
          <w:p w14:paraId="24F2F694" w14:textId="70E82F01" w:rsidR="00856DCD" w:rsidRPr="00856DCD" w:rsidRDefault="005B3B35" w:rsidP="005B3B35">
            <w:pPr>
              <w:spacing w:before="40" w:after="40"/>
              <w:jc w:val="center"/>
              <w:rPr>
                <w:rFonts w:ascii="Garamond" w:hAnsi="Garamond"/>
                <w:b/>
                <w:sz w:val="24"/>
                <w:szCs w:val="24"/>
              </w:rPr>
            </w:pPr>
            <w:r>
              <w:rPr>
                <w:rFonts w:ascii="Garamond" w:hAnsi="Garamond"/>
                <w:b/>
                <w:sz w:val="24"/>
                <w:szCs w:val="24"/>
              </w:rPr>
              <w:t>X</w:t>
            </w:r>
          </w:p>
        </w:tc>
        <w:tc>
          <w:tcPr>
            <w:tcW w:w="2261" w:type="pct"/>
            <w:gridSpan w:val="7"/>
          </w:tcPr>
          <w:p w14:paraId="17EA4730"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Essay Test</w:t>
            </w:r>
          </w:p>
        </w:tc>
        <w:tc>
          <w:tcPr>
            <w:tcW w:w="364" w:type="pct"/>
          </w:tcPr>
          <w:p w14:paraId="11B9B17D" w14:textId="77777777" w:rsidR="00856DCD" w:rsidRPr="00856DCD" w:rsidRDefault="00856DCD" w:rsidP="00393D1B">
            <w:pPr>
              <w:spacing w:before="40" w:after="40"/>
              <w:rPr>
                <w:rFonts w:ascii="Garamond" w:hAnsi="Garamond" w:cs="Tahoma"/>
                <w:b/>
                <w:sz w:val="24"/>
                <w:szCs w:val="24"/>
              </w:rPr>
            </w:pPr>
          </w:p>
        </w:tc>
      </w:tr>
      <w:tr w:rsidR="005B3B35" w:rsidRPr="007F59FC" w14:paraId="3B291957" w14:textId="77777777" w:rsidTr="008D082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70" w:type="pct"/>
            <w:gridSpan w:val="3"/>
          </w:tcPr>
          <w:p w14:paraId="34DC1D4E" w14:textId="77777777" w:rsidR="005B3B35" w:rsidRPr="00856DCD" w:rsidRDefault="005B3B35" w:rsidP="005B3B35">
            <w:pPr>
              <w:spacing w:before="40" w:after="40"/>
              <w:rPr>
                <w:rFonts w:ascii="Garamond" w:hAnsi="Garamond"/>
                <w:sz w:val="24"/>
                <w:szCs w:val="24"/>
              </w:rPr>
            </w:pPr>
            <w:r w:rsidRPr="00856DCD">
              <w:rPr>
                <w:rFonts w:ascii="Garamond" w:hAnsi="Garamond"/>
                <w:sz w:val="24"/>
                <w:szCs w:val="24"/>
              </w:rPr>
              <w:t>Rough Draft</w:t>
            </w:r>
          </w:p>
        </w:tc>
        <w:tc>
          <w:tcPr>
            <w:tcW w:w="305" w:type="pct"/>
            <w:gridSpan w:val="2"/>
          </w:tcPr>
          <w:p w14:paraId="7B5D0F6D" w14:textId="17CDC091" w:rsidR="005B3B35" w:rsidRPr="00856DCD" w:rsidRDefault="005B3B35" w:rsidP="005B3B35">
            <w:pPr>
              <w:spacing w:before="40" w:after="40"/>
              <w:jc w:val="center"/>
              <w:rPr>
                <w:rFonts w:ascii="Garamond" w:hAnsi="Garamond"/>
                <w:sz w:val="24"/>
                <w:szCs w:val="24"/>
              </w:rPr>
            </w:pPr>
            <w:r w:rsidRPr="009033D4">
              <w:rPr>
                <w:rFonts w:ascii="Garamond" w:hAnsi="Garamond"/>
                <w:b/>
                <w:sz w:val="24"/>
                <w:szCs w:val="24"/>
              </w:rPr>
              <w:t>X</w:t>
            </w:r>
          </w:p>
        </w:tc>
        <w:tc>
          <w:tcPr>
            <w:tcW w:w="2261" w:type="pct"/>
            <w:gridSpan w:val="7"/>
          </w:tcPr>
          <w:p w14:paraId="3C25BD7D" w14:textId="77777777" w:rsidR="005B3B35" w:rsidRPr="00856DCD" w:rsidRDefault="005B3B35" w:rsidP="005B3B35">
            <w:pPr>
              <w:spacing w:before="40" w:after="40"/>
              <w:rPr>
                <w:rFonts w:ascii="Garamond" w:hAnsi="Garamond" w:cs="Tahoma"/>
                <w:sz w:val="24"/>
                <w:szCs w:val="24"/>
              </w:rPr>
            </w:pPr>
            <w:r w:rsidRPr="00856DCD">
              <w:rPr>
                <w:rFonts w:ascii="Garamond" w:hAnsi="Garamond" w:cs="Tahoma"/>
                <w:sz w:val="24"/>
                <w:szCs w:val="24"/>
              </w:rPr>
              <w:t>Written Product with Rubric</w:t>
            </w:r>
          </w:p>
        </w:tc>
        <w:tc>
          <w:tcPr>
            <w:tcW w:w="364" w:type="pct"/>
          </w:tcPr>
          <w:p w14:paraId="0EE325AD" w14:textId="50D4671B" w:rsidR="005B3B35" w:rsidRPr="00856DCD" w:rsidRDefault="005B3B35" w:rsidP="005B3B35">
            <w:pPr>
              <w:spacing w:before="40" w:after="40"/>
              <w:jc w:val="center"/>
              <w:rPr>
                <w:rFonts w:ascii="Garamond" w:hAnsi="Garamond" w:cs="Tahoma"/>
                <w:b/>
                <w:sz w:val="24"/>
                <w:szCs w:val="24"/>
              </w:rPr>
            </w:pPr>
            <w:r>
              <w:rPr>
                <w:rFonts w:ascii="Garamond" w:hAnsi="Garamond"/>
                <w:b/>
                <w:sz w:val="24"/>
                <w:szCs w:val="24"/>
              </w:rPr>
              <w:t>X</w:t>
            </w:r>
          </w:p>
        </w:tc>
      </w:tr>
      <w:tr w:rsidR="005B3B35" w:rsidRPr="007F59FC" w14:paraId="6741E9D5" w14:textId="77777777" w:rsidTr="008D082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70" w:type="pct"/>
            <w:gridSpan w:val="3"/>
          </w:tcPr>
          <w:p w14:paraId="32BE00FD" w14:textId="77777777" w:rsidR="005B3B35" w:rsidRPr="00856DCD" w:rsidRDefault="005B3B35" w:rsidP="005B3B35">
            <w:pPr>
              <w:spacing w:before="40" w:after="40"/>
              <w:rPr>
                <w:rFonts w:ascii="Garamond" w:hAnsi="Garamond"/>
                <w:sz w:val="24"/>
                <w:szCs w:val="24"/>
              </w:rPr>
            </w:pPr>
            <w:r w:rsidRPr="00856DCD">
              <w:rPr>
                <w:rFonts w:ascii="Garamond" w:hAnsi="Garamond"/>
                <w:sz w:val="24"/>
                <w:szCs w:val="24"/>
              </w:rPr>
              <w:t>Practice Presentation</w:t>
            </w:r>
          </w:p>
        </w:tc>
        <w:tc>
          <w:tcPr>
            <w:tcW w:w="305" w:type="pct"/>
            <w:gridSpan w:val="2"/>
          </w:tcPr>
          <w:p w14:paraId="3E38B058" w14:textId="4B613079" w:rsidR="005B3B35" w:rsidRPr="00856DCD" w:rsidRDefault="005B3B35" w:rsidP="005B3B35">
            <w:pPr>
              <w:spacing w:before="40" w:after="40"/>
              <w:jc w:val="center"/>
              <w:rPr>
                <w:rFonts w:ascii="Garamond" w:hAnsi="Garamond"/>
                <w:b/>
                <w:sz w:val="24"/>
                <w:szCs w:val="24"/>
              </w:rPr>
            </w:pPr>
            <w:r w:rsidRPr="009033D4">
              <w:rPr>
                <w:rFonts w:ascii="Garamond" w:hAnsi="Garamond"/>
                <w:b/>
                <w:sz w:val="24"/>
                <w:szCs w:val="24"/>
              </w:rPr>
              <w:t>X</w:t>
            </w:r>
          </w:p>
        </w:tc>
        <w:tc>
          <w:tcPr>
            <w:tcW w:w="2261" w:type="pct"/>
            <w:gridSpan w:val="7"/>
          </w:tcPr>
          <w:p w14:paraId="1FD1EFEB" w14:textId="77777777" w:rsidR="005B3B35" w:rsidRPr="00856DCD" w:rsidRDefault="005B3B35" w:rsidP="005B3B35">
            <w:pPr>
              <w:spacing w:before="40" w:after="40"/>
              <w:rPr>
                <w:rFonts w:ascii="Garamond" w:hAnsi="Garamond" w:cs="Tahoma"/>
                <w:sz w:val="24"/>
                <w:szCs w:val="24"/>
              </w:rPr>
            </w:pPr>
            <w:r w:rsidRPr="00856DCD">
              <w:rPr>
                <w:rFonts w:ascii="Garamond" w:hAnsi="Garamond" w:cs="Tahoma"/>
                <w:sz w:val="24"/>
                <w:szCs w:val="24"/>
              </w:rPr>
              <w:t>Oral Presentation with Rubric</w:t>
            </w:r>
          </w:p>
        </w:tc>
        <w:tc>
          <w:tcPr>
            <w:tcW w:w="364" w:type="pct"/>
          </w:tcPr>
          <w:p w14:paraId="53EDDCF1" w14:textId="7F8450A5" w:rsidR="005B3B35" w:rsidRPr="00856DCD" w:rsidRDefault="005B3B35" w:rsidP="005B3B35">
            <w:pPr>
              <w:spacing w:before="40" w:after="40"/>
              <w:jc w:val="center"/>
              <w:rPr>
                <w:rFonts w:ascii="Garamond" w:hAnsi="Garamond" w:cs="Tahoma"/>
                <w:b/>
                <w:sz w:val="24"/>
                <w:szCs w:val="24"/>
              </w:rPr>
            </w:pPr>
            <w:r>
              <w:rPr>
                <w:rFonts w:ascii="Garamond" w:hAnsi="Garamond"/>
                <w:b/>
                <w:sz w:val="24"/>
                <w:szCs w:val="24"/>
              </w:rPr>
              <w:t>X</w:t>
            </w:r>
          </w:p>
        </w:tc>
      </w:tr>
      <w:tr w:rsidR="005B3B35" w:rsidRPr="007F59FC" w14:paraId="1CAB628A" w14:textId="77777777" w:rsidTr="008D082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70" w:type="pct"/>
            <w:gridSpan w:val="3"/>
          </w:tcPr>
          <w:p w14:paraId="66B479E0" w14:textId="77777777" w:rsidR="005B3B35" w:rsidRPr="00856DCD" w:rsidRDefault="005B3B35" w:rsidP="005B3B35">
            <w:pPr>
              <w:spacing w:before="40" w:after="40"/>
              <w:rPr>
                <w:rFonts w:ascii="Garamond" w:hAnsi="Garamond"/>
                <w:sz w:val="24"/>
                <w:szCs w:val="24"/>
              </w:rPr>
            </w:pPr>
            <w:r w:rsidRPr="00856DCD">
              <w:rPr>
                <w:rFonts w:ascii="Garamond" w:hAnsi="Garamond"/>
                <w:sz w:val="24"/>
                <w:szCs w:val="24"/>
              </w:rPr>
              <w:t>Preliminary Plans/Goals/Checklists of Progress</w:t>
            </w:r>
          </w:p>
        </w:tc>
        <w:tc>
          <w:tcPr>
            <w:tcW w:w="305" w:type="pct"/>
            <w:gridSpan w:val="2"/>
          </w:tcPr>
          <w:p w14:paraId="34B47CFD" w14:textId="6A8D7BD4" w:rsidR="005B3B35" w:rsidRPr="00856DCD" w:rsidRDefault="005B3B35" w:rsidP="005B3B35">
            <w:pPr>
              <w:spacing w:before="40" w:after="40"/>
              <w:jc w:val="center"/>
              <w:rPr>
                <w:rFonts w:ascii="Garamond" w:hAnsi="Garamond"/>
                <w:b/>
                <w:sz w:val="24"/>
                <w:szCs w:val="24"/>
              </w:rPr>
            </w:pPr>
            <w:r w:rsidRPr="009033D4">
              <w:rPr>
                <w:rFonts w:ascii="Garamond" w:hAnsi="Garamond"/>
                <w:b/>
                <w:sz w:val="24"/>
                <w:szCs w:val="24"/>
              </w:rPr>
              <w:t>X</w:t>
            </w:r>
          </w:p>
        </w:tc>
        <w:tc>
          <w:tcPr>
            <w:tcW w:w="2261" w:type="pct"/>
            <w:gridSpan w:val="7"/>
          </w:tcPr>
          <w:p w14:paraId="0B2BBDFF" w14:textId="77777777" w:rsidR="005B3B35" w:rsidRPr="00856DCD" w:rsidRDefault="005B3B35" w:rsidP="005B3B35">
            <w:pPr>
              <w:spacing w:before="40" w:after="40"/>
              <w:rPr>
                <w:rFonts w:ascii="Garamond" w:hAnsi="Garamond" w:cs="Tahoma"/>
                <w:sz w:val="24"/>
                <w:szCs w:val="24"/>
              </w:rPr>
            </w:pPr>
            <w:r w:rsidRPr="00856DCD">
              <w:rPr>
                <w:rFonts w:ascii="Garamond" w:hAnsi="Garamond" w:cs="Tahoma"/>
                <w:sz w:val="24"/>
                <w:szCs w:val="24"/>
              </w:rPr>
              <w:t>Other Product or Performance with Rubric</w:t>
            </w:r>
          </w:p>
        </w:tc>
        <w:tc>
          <w:tcPr>
            <w:tcW w:w="364" w:type="pct"/>
          </w:tcPr>
          <w:p w14:paraId="28248913" w14:textId="0051F196" w:rsidR="005B3B35" w:rsidRPr="00856DCD" w:rsidRDefault="00E1580B" w:rsidP="005B3B35">
            <w:pPr>
              <w:spacing w:before="40" w:after="40"/>
              <w:jc w:val="center"/>
              <w:rPr>
                <w:rFonts w:ascii="Garamond" w:hAnsi="Garamond" w:cs="Tahoma"/>
                <w:b/>
                <w:sz w:val="24"/>
                <w:szCs w:val="24"/>
              </w:rPr>
            </w:pPr>
            <w:r>
              <w:rPr>
                <w:rFonts w:ascii="Garamond" w:hAnsi="Garamond" w:cs="Tahoma"/>
                <w:b/>
                <w:sz w:val="24"/>
                <w:szCs w:val="24"/>
              </w:rPr>
              <w:t>X</w:t>
            </w:r>
          </w:p>
        </w:tc>
      </w:tr>
      <w:tr w:rsidR="00D44CF4" w:rsidRPr="007F59FC" w14:paraId="48AE3529" w14:textId="77777777" w:rsidTr="008D082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70" w:type="pct"/>
            <w:gridSpan w:val="3"/>
          </w:tcPr>
          <w:p w14:paraId="75F00A4B"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Journal/Learning Log</w:t>
            </w:r>
          </w:p>
        </w:tc>
        <w:tc>
          <w:tcPr>
            <w:tcW w:w="305" w:type="pct"/>
            <w:gridSpan w:val="2"/>
          </w:tcPr>
          <w:p w14:paraId="14C7C800" w14:textId="7AFFFE54" w:rsidR="00856DCD" w:rsidRPr="00856DCD" w:rsidRDefault="00856DCD" w:rsidP="00393D1B">
            <w:pPr>
              <w:spacing w:before="40" w:after="40"/>
              <w:rPr>
                <w:rFonts w:ascii="Garamond" w:hAnsi="Garamond"/>
                <w:b/>
                <w:sz w:val="24"/>
                <w:szCs w:val="24"/>
              </w:rPr>
            </w:pPr>
          </w:p>
        </w:tc>
        <w:tc>
          <w:tcPr>
            <w:tcW w:w="2261" w:type="pct"/>
            <w:gridSpan w:val="7"/>
          </w:tcPr>
          <w:p w14:paraId="4F505914"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 xml:space="preserve">Self-Evaluation or Reflection </w:t>
            </w:r>
          </w:p>
        </w:tc>
        <w:tc>
          <w:tcPr>
            <w:tcW w:w="364" w:type="pct"/>
          </w:tcPr>
          <w:p w14:paraId="58762D21" w14:textId="1216C1FB" w:rsidR="00856DCD" w:rsidRPr="00856DCD" w:rsidRDefault="005B3B35" w:rsidP="005B3B35">
            <w:pPr>
              <w:spacing w:before="40" w:after="40"/>
              <w:jc w:val="center"/>
              <w:rPr>
                <w:rFonts w:ascii="Garamond" w:hAnsi="Garamond" w:cs="Tahoma"/>
                <w:b/>
                <w:sz w:val="24"/>
                <w:szCs w:val="24"/>
              </w:rPr>
            </w:pPr>
            <w:r>
              <w:rPr>
                <w:rFonts w:ascii="Garamond" w:hAnsi="Garamond"/>
                <w:b/>
                <w:sz w:val="24"/>
                <w:szCs w:val="24"/>
              </w:rPr>
              <w:t>X</w:t>
            </w:r>
          </w:p>
        </w:tc>
      </w:tr>
      <w:tr w:rsidR="00D44CF4" w:rsidRPr="007F59FC" w14:paraId="0CD2769E" w14:textId="77777777" w:rsidTr="008D082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70" w:type="pct"/>
            <w:gridSpan w:val="3"/>
          </w:tcPr>
          <w:p w14:paraId="5E3A4E7E"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 xml:space="preserve">Other: </w:t>
            </w:r>
          </w:p>
        </w:tc>
        <w:tc>
          <w:tcPr>
            <w:tcW w:w="305" w:type="pct"/>
            <w:gridSpan w:val="2"/>
          </w:tcPr>
          <w:p w14:paraId="7DE2277D" w14:textId="77777777" w:rsidR="00856DCD" w:rsidRPr="00856DCD" w:rsidRDefault="00856DCD" w:rsidP="00393D1B">
            <w:pPr>
              <w:spacing w:before="40" w:after="40"/>
              <w:rPr>
                <w:rFonts w:ascii="Garamond" w:hAnsi="Garamond"/>
                <w:sz w:val="24"/>
                <w:szCs w:val="24"/>
              </w:rPr>
            </w:pPr>
          </w:p>
        </w:tc>
        <w:tc>
          <w:tcPr>
            <w:tcW w:w="2261" w:type="pct"/>
            <w:gridSpan w:val="7"/>
          </w:tcPr>
          <w:p w14:paraId="6811DFF1"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Evaluation by Authentic Audience</w:t>
            </w:r>
          </w:p>
        </w:tc>
        <w:tc>
          <w:tcPr>
            <w:tcW w:w="364" w:type="pct"/>
          </w:tcPr>
          <w:p w14:paraId="10C9125F" w14:textId="77777777" w:rsidR="00856DCD" w:rsidRPr="00856DCD" w:rsidRDefault="00856DCD" w:rsidP="005B3B35">
            <w:pPr>
              <w:spacing w:before="40" w:after="40"/>
              <w:jc w:val="center"/>
              <w:rPr>
                <w:rFonts w:ascii="Garamond" w:hAnsi="Garamond" w:cs="Tahoma"/>
                <w:b/>
                <w:sz w:val="24"/>
                <w:szCs w:val="24"/>
              </w:rPr>
            </w:pPr>
          </w:p>
        </w:tc>
      </w:tr>
      <w:tr w:rsidR="00B85BB2" w:rsidRPr="007F59FC" w14:paraId="1DEF1FAF" w14:textId="77777777" w:rsidTr="008D082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70" w:type="pct"/>
            <w:gridSpan w:val="3"/>
          </w:tcPr>
          <w:p w14:paraId="224E9BAD" w14:textId="77777777" w:rsidR="00B85BB2" w:rsidRPr="00856DCD" w:rsidRDefault="00B85BB2" w:rsidP="00393D1B">
            <w:pPr>
              <w:spacing w:before="40" w:after="40"/>
              <w:rPr>
                <w:rFonts w:ascii="Garamond" w:hAnsi="Garamond"/>
                <w:sz w:val="24"/>
                <w:szCs w:val="24"/>
              </w:rPr>
            </w:pPr>
          </w:p>
        </w:tc>
        <w:tc>
          <w:tcPr>
            <w:tcW w:w="305" w:type="pct"/>
            <w:gridSpan w:val="2"/>
          </w:tcPr>
          <w:p w14:paraId="3CB6F9BB" w14:textId="77777777" w:rsidR="00B85BB2" w:rsidRPr="00856DCD" w:rsidRDefault="00B85BB2" w:rsidP="00393D1B">
            <w:pPr>
              <w:spacing w:before="40" w:after="40"/>
              <w:rPr>
                <w:rFonts w:ascii="Garamond" w:hAnsi="Garamond"/>
                <w:sz w:val="24"/>
                <w:szCs w:val="24"/>
              </w:rPr>
            </w:pPr>
          </w:p>
        </w:tc>
        <w:tc>
          <w:tcPr>
            <w:tcW w:w="2261" w:type="pct"/>
            <w:gridSpan w:val="7"/>
          </w:tcPr>
          <w:p w14:paraId="529746DF" w14:textId="799F40E8" w:rsidR="00B85BB2" w:rsidRPr="00856DCD" w:rsidRDefault="00B85BB2" w:rsidP="00393D1B">
            <w:pPr>
              <w:spacing w:before="40" w:after="40"/>
              <w:rPr>
                <w:rFonts w:ascii="Garamond" w:hAnsi="Garamond" w:cs="Tahoma"/>
                <w:sz w:val="24"/>
                <w:szCs w:val="24"/>
              </w:rPr>
            </w:pPr>
            <w:r w:rsidRPr="00856DCD">
              <w:rPr>
                <w:rFonts w:ascii="Garamond" w:hAnsi="Garamond" w:cs="Tahoma"/>
                <w:sz w:val="24"/>
                <w:szCs w:val="24"/>
              </w:rPr>
              <w:t>3D model</w:t>
            </w:r>
          </w:p>
        </w:tc>
        <w:tc>
          <w:tcPr>
            <w:tcW w:w="364" w:type="pct"/>
          </w:tcPr>
          <w:p w14:paraId="1086C98F" w14:textId="77777777" w:rsidR="00B85BB2" w:rsidRPr="00856DCD" w:rsidRDefault="00B85BB2" w:rsidP="005B3B35">
            <w:pPr>
              <w:spacing w:before="40" w:after="40"/>
              <w:jc w:val="center"/>
              <w:rPr>
                <w:rFonts w:ascii="Garamond" w:hAnsi="Garamond" w:cs="Tahoma"/>
                <w:b/>
                <w:sz w:val="24"/>
                <w:szCs w:val="24"/>
              </w:rPr>
            </w:pPr>
          </w:p>
        </w:tc>
      </w:tr>
      <w:tr w:rsidR="00D44CF4" w:rsidRPr="00CC3A2F" w14:paraId="2533CBA5" w14:textId="77777777" w:rsidTr="00F461B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13"/>
            <w:shd w:val="clear" w:color="auto" w:fill="412288"/>
          </w:tcPr>
          <w:p w14:paraId="315F0446" w14:textId="17C4685E" w:rsidR="00856DCD" w:rsidRPr="00856DCD" w:rsidRDefault="00856DCD" w:rsidP="00393D1B">
            <w:pPr>
              <w:spacing w:before="40" w:after="40"/>
              <w:rPr>
                <w:rFonts w:ascii="News Gothic MT" w:hAnsi="News Gothic MT" w:cs="Tahoma"/>
                <w:b/>
                <w:color w:val="FFFFFF"/>
                <w:sz w:val="20"/>
              </w:rPr>
            </w:pPr>
            <w:r w:rsidRPr="00856DCD">
              <w:rPr>
                <w:rFonts w:ascii="News Gothic MT" w:hAnsi="News Gothic MT" w:cs="Tahoma"/>
                <w:b/>
                <w:color w:val="FFFFFF"/>
              </w:rPr>
              <w:t>MATERIALS, RESOURCES, or CONSTRAINTS</w:t>
            </w:r>
            <w:r>
              <w:rPr>
                <w:rFonts w:ascii="News Gothic MT" w:hAnsi="News Gothic MT" w:cs="Tahoma"/>
                <w:b/>
                <w:color w:val="FFFFFF"/>
              </w:rPr>
              <w:t xml:space="preserve">: </w:t>
            </w:r>
            <w:r w:rsidRPr="00856DCD">
              <w:rPr>
                <w:rFonts w:ascii="News Gothic MT" w:hAnsi="News Gothic MT" w:cs="Tahoma"/>
                <w:b/>
                <w:color w:val="FFFFFF"/>
              </w:rPr>
              <w:t xml:space="preserve">What </w:t>
            </w:r>
            <w:r w:rsidRPr="00856DCD">
              <w:rPr>
                <w:rFonts w:ascii="News Gothic MT" w:hAnsi="News Gothic MT" w:cs="Tahoma"/>
                <w:b/>
              </w:rPr>
              <w:t>materials and resources will be needed? Are there any perceived challenges?</w:t>
            </w:r>
          </w:p>
        </w:tc>
      </w:tr>
      <w:tr w:rsidR="00D44CF4" w:rsidRPr="007F59FC" w14:paraId="0C56A926" w14:textId="77777777" w:rsidTr="00F461B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13"/>
          </w:tcPr>
          <w:p w14:paraId="48C22BAB" w14:textId="23A595D0" w:rsidR="005B3B35" w:rsidRPr="00EC1CEE" w:rsidRDefault="005B3B35" w:rsidP="0096463B">
            <w:pPr>
              <w:spacing w:before="40" w:after="40"/>
              <w:rPr>
                <w:rFonts w:ascii="Garamond" w:hAnsi="Garamond"/>
                <w:sz w:val="24"/>
                <w:szCs w:val="24"/>
              </w:rPr>
            </w:pPr>
            <w:r w:rsidRPr="00EC1CEE">
              <w:rPr>
                <w:rFonts w:ascii="Garamond" w:hAnsi="Garamond"/>
                <w:b/>
                <w:sz w:val="24"/>
                <w:szCs w:val="24"/>
              </w:rPr>
              <w:t>Materials:</w:t>
            </w:r>
          </w:p>
          <w:p w14:paraId="5C120DB8" w14:textId="5DF762E0" w:rsidR="005B3B35" w:rsidRPr="00EC1CEE" w:rsidRDefault="005B3B35" w:rsidP="00B85BB2">
            <w:pPr>
              <w:pStyle w:val="ListParagraph"/>
              <w:numPr>
                <w:ilvl w:val="0"/>
                <w:numId w:val="36"/>
              </w:numPr>
              <w:spacing w:before="40" w:after="40"/>
              <w:rPr>
                <w:rFonts w:ascii="Garamond" w:hAnsi="Garamond"/>
                <w:sz w:val="24"/>
                <w:szCs w:val="24"/>
              </w:rPr>
            </w:pPr>
            <w:r w:rsidRPr="00EC1CEE">
              <w:rPr>
                <w:rFonts w:ascii="Garamond" w:hAnsi="Garamond"/>
                <w:sz w:val="24"/>
                <w:szCs w:val="24"/>
              </w:rPr>
              <w:t>Computers</w:t>
            </w:r>
            <w:r w:rsidR="00B85BB2" w:rsidRPr="00EC1CEE">
              <w:rPr>
                <w:rFonts w:ascii="Garamond" w:hAnsi="Garamond"/>
                <w:sz w:val="24"/>
                <w:szCs w:val="24"/>
              </w:rPr>
              <w:t xml:space="preserve"> with in</w:t>
            </w:r>
            <w:r w:rsidRPr="00EC1CEE">
              <w:rPr>
                <w:rFonts w:ascii="Garamond" w:hAnsi="Garamond"/>
                <w:sz w:val="24"/>
                <w:szCs w:val="24"/>
              </w:rPr>
              <w:t>ternet</w:t>
            </w:r>
            <w:r w:rsidR="00B85BB2" w:rsidRPr="00EC1CEE">
              <w:rPr>
                <w:rFonts w:ascii="Garamond" w:hAnsi="Garamond"/>
                <w:sz w:val="24"/>
                <w:szCs w:val="24"/>
              </w:rPr>
              <w:t xml:space="preserve"> access</w:t>
            </w:r>
          </w:p>
          <w:p w14:paraId="4CBFB86C" w14:textId="79A1D894" w:rsidR="005B3B35" w:rsidRPr="00EC1CEE" w:rsidRDefault="008B2FA9" w:rsidP="00B85BB2">
            <w:pPr>
              <w:pStyle w:val="ListParagraph"/>
              <w:numPr>
                <w:ilvl w:val="0"/>
                <w:numId w:val="36"/>
              </w:numPr>
              <w:spacing w:before="40" w:after="40"/>
              <w:rPr>
                <w:rFonts w:ascii="Garamond" w:hAnsi="Garamond"/>
                <w:sz w:val="24"/>
                <w:szCs w:val="24"/>
              </w:rPr>
            </w:pPr>
            <w:r w:rsidRPr="00EC1CEE">
              <w:rPr>
                <w:rFonts w:ascii="Garamond" w:hAnsi="Garamond"/>
                <w:sz w:val="24"/>
                <w:szCs w:val="24"/>
              </w:rPr>
              <w:t>A</w:t>
            </w:r>
            <w:r w:rsidR="00B85BB2" w:rsidRPr="00EC1CEE">
              <w:rPr>
                <w:rFonts w:ascii="Garamond" w:hAnsi="Garamond"/>
                <w:sz w:val="24"/>
                <w:szCs w:val="24"/>
              </w:rPr>
              <w:t>/V</w:t>
            </w:r>
            <w:r w:rsidRPr="00EC1CEE">
              <w:rPr>
                <w:rFonts w:ascii="Garamond" w:hAnsi="Garamond"/>
                <w:sz w:val="24"/>
                <w:szCs w:val="24"/>
              </w:rPr>
              <w:t xml:space="preserve"> equipment</w:t>
            </w:r>
          </w:p>
          <w:p w14:paraId="7212E9FD" w14:textId="23F99CA8" w:rsidR="005B3B35" w:rsidRPr="00EC1CEE" w:rsidRDefault="005B3B35" w:rsidP="00B85BB2">
            <w:pPr>
              <w:pStyle w:val="ListParagraph"/>
              <w:numPr>
                <w:ilvl w:val="0"/>
                <w:numId w:val="36"/>
              </w:numPr>
              <w:spacing w:before="40" w:after="40"/>
              <w:rPr>
                <w:rFonts w:ascii="Garamond" w:hAnsi="Garamond"/>
                <w:sz w:val="24"/>
                <w:szCs w:val="24"/>
              </w:rPr>
            </w:pPr>
            <w:r w:rsidRPr="00EC1CEE">
              <w:rPr>
                <w:rFonts w:ascii="Garamond" w:hAnsi="Garamond"/>
                <w:sz w:val="24"/>
                <w:szCs w:val="24"/>
              </w:rPr>
              <w:t xml:space="preserve">Computer </w:t>
            </w:r>
            <w:r w:rsidR="00B85BB2" w:rsidRPr="00EC1CEE">
              <w:rPr>
                <w:rFonts w:ascii="Garamond" w:hAnsi="Garamond"/>
                <w:sz w:val="24"/>
                <w:szCs w:val="24"/>
              </w:rPr>
              <w:t>d</w:t>
            </w:r>
            <w:r w:rsidRPr="00EC1CEE">
              <w:rPr>
                <w:rFonts w:ascii="Garamond" w:hAnsi="Garamond"/>
                <w:sz w:val="24"/>
                <w:szCs w:val="24"/>
              </w:rPr>
              <w:t xml:space="preserve">esign </w:t>
            </w:r>
            <w:r w:rsidR="00B85BB2" w:rsidRPr="00EC1CEE">
              <w:rPr>
                <w:rFonts w:ascii="Garamond" w:hAnsi="Garamond"/>
                <w:sz w:val="24"/>
                <w:szCs w:val="24"/>
              </w:rPr>
              <w:t>p</w:t>
            </w:r>
            <w:r w:rsidRPr="00EC1CEE">
              <w:rPr>
                <w:rFonts w:ascii="Garamond" w:hAnsi="Garamond"/>
                <w:sz w:val="24"/>
                <w:szCs w:val="24"/>
              </w:rPr>
              <w:t>rogram</w:t>
            </w:r>
          </w:p>
          <w:p w14:paraId="5AA7782F" w14:textId="77777777" w:rsidR="005B3B35" w:rsidRPr="00EC1CEE" w:rsidRDefault="005B3B35" w:rsidP="005B3B35">
            <w:pPr>
              <w:spacing w:before="40" w:after="40"/>
              <w:rPr>
                <w:rFonts w:ascii="Garamond" w:hAnsi="Garamond"/>
                <w:sz w:val="24"/>
                <w:szCs w:val="24"/>
              </w:rPr>
            </w:pPr>
          </w:p>
          <w:p w14:paraId="65BA84DB" w14:textId="77777777" w:rsidR="005B3B35" w:rsidRPr="00EC1CEE" w:rsidRDefault="005B3B35" w:rsidP="005B3B35">
            <w:pPr>
              <w:spacing w:before="40" w:after="40"/>
              <w:rPr>
                <w:rFonts w:ascii="Garamond" w:hAnsi="Garamond"/>
                <w:b/>
                <w:sz w:val="24"/>
                <w:szCs w:val="24"/>
              </w:rPr>
            </w:pPr>
            <w:r w:rsidRPr="00EC1CEE">
              <w:rPr>
                <w:rFonts w:ascii="Garamond" w:hAnsi="Garamond"/>
                <w:b/>
                <w:sz w:val="24"/>
                <w:szCs w:val="24"/>
              </w:rPr>
              <w:t>Websites:</w:t>
            </w:r>
          </w:p>
          <w:p w14:paraId="277A17ED" w14:textId="77777777" w:rsidR="00B85BB2" w:rsidRPr="00EC1CEE" w:rsidRDefault="00E0001A" w:rsidP="00B85BB2">
            <w:pPr>
              <w:pStyle w:val="ListParagraph"/>
              <w:numPr>
                <w:ilvl w:val="0"/>
                <w:numId w:val="36"/>
              </w:numPr>
              <w:spacing w:before="40" w:after="40" w:line="240" w:lineRule="auto"/>
              <w:rPr>
                <w:rStyle w:val="Hyperlink"/>
                <w:rFonts w:ascii="Garamond" w:hAnsi="Garamond" w:cs="Tahoma"/>
                <w:color w:val="333333"/>
                <w:sz w:val="24"/>
                <w:szCs w:val="24"/>
                <w:u w:val="none"/>
              </w:rPr>
            </w:pPr>
            <w:hyperlink r:id="rId9" w:history="1">
              <w:r w:rsidR="00B85BB2" w:rsidRPr="00EC1CEE">
                <w:rPr>
                  <w:rStyle w:val="Hyperlink"/>
                  <w:rFonts w:ascii="Garamond" w:hAnsi="Garamond" w:cs="Tahoma"/>
                  <w:sz w:val="24"/>
                  <w:szCs w:val="24"/>
                </w:rPr>
                <w:t>U.N. Sustainable Development Goals</w:t>
              </w:r>
            </w:hyperlink>
          </w:p>
          <w:p w14:paraId="11F4AC5A" w14:textId="3DA164FB" w:rsidR="00B85BB2" w:rsidRPr="00EC1CEE" w:rsidRDefault="00E0001A" w:rsidP="00B85BB2">
            <w:pPr>
              <w:pStyle w:val="ListParagraph"/>
              <w:numPr>
                <w:ilvl w:val="1"/>
                <w:numId w:val="36"/>
              </w:numPr>
              <w:spacing w:before="40" w:after="40" w:line="240" w:lineRule="auto"/>
              <w:rPr>
                <w:rStyle w:val="Hyperlink"/>
                <w:rFonts w:ascii="Garamond" w:hAnsi="Garamond" w:cs="Tahoma"/>
                <w:sz w:val="24"/>
                <w:szCs w:val="24"/>
              </w:rPr>
            </w:pPr>
            <w:hyperlink r:id="rId10" w:history="1">
              <w:r w:rsidR="00B85BB2" w:rsidRPr="00EC1CEE">
                <w:rPr>
                  <w:rStyle w:val="Hyperlink"/>
                  <w:rFonts w:ascii="Garamond" w:hAnsi="Garamond" w:cs="Tahoma"/>
                  <w:sz w:val="24"/>
                  <w:szCs w:val="24"/>
                </w:rPr>
                <w:t>Goal #6: Clean Water and Sanitation</w:t>
              </w:r>
            </w:hyperlink>
            <w:r w:rsidR="00B85BB2" w:rsidRPr="00EC1CEE">
              <w:rPr>
                <w:rStyle w:val="Hyperlink"/>
                <w:rFonts w:ascii="Garamond" w:hAnsi="Garamond" w:cs="Tahoma"/>
                <w:sz w:val="24"/>
                <w:szCs w:val="24"/>
              </w:rPr>
              <w:t xml:space="preserve"> </w:t>
            </w:r>
          </w:p>
          <w:p w14:paraId="5359117D" w14:textId="0ADAB17B" w:rsidR="0050222A" w:rsidRPr="00EC1CEE" w:rsidRDefault="00B85BB2" w:rsidP="00B85BB2">
            <w:pPr>
              <w:pStyle w:val="ListParagraph"/>
              <w:numPr>
                <w:ilvl w:val="0"/>
                <w:numId w:val="36"/>
              </w:numPr>
              <w:spacing w:line="240" w:lineRule="auto"/>
              <w:rPr>
                <w:rStyle w:val="Hyperlink"/>
                <w:rFonts w:ascii="Garamond" w:hAnsi="Garamond"/>
                <w:color w:val="auto"/>
                <w:sz w:val="24"/>
                <w:szCs w:val="24"/>
                <w:u w:val="none"/>
              </w:rPr>
            </w:pPr>
            <w:r w:rsidRPr="00EC1CEE">
              <w:rPr>
                <w:rFonts w:ascii="Garamond" w:hAnsi="Garamond" w:cs="Arial"/>
                <w:color w:val="000000"/>
                <w:sz w:val="24"/>
                <w:szCs w:val="24"/>
                <w:shd w:val="clear" w:color="auto" w:fill="FFFFFF"/>
              </w:rPr>
              <w:t>UNICEF’s report, “</w:t>
            </w:r>
            <w:hyperlink r:id="rId11" w:history="1">
              <w:r w:rsidR="0050222A" w:rsidRPr="00EC1CEE">
                <w:rPr>
                  <w:rStyle w:val="Hyperlink"/>
                  <w:rFonts w:ascii="Garamond" w:hAnsi="Garamond" w:cs="Arial"/>
                  <w:sz w:val="24"/>
                  <w:szCs w:val="24"/>
                  <w:shd w:val="clear" w:color="auto" w:fill="FFFFFF"/>
                </w:rPr>
                <w:t xml:space="preserve">Progress on </w:t>
              </w:r>
              <w:r w:rsidRPr="00EC1CEE">
                <w:rPr>
                  <w:rStyle w:val="Hyperlink"/>
                  <w:rFonts w:ascii="Garamond" w:hAnsi="Garamond" w:cs="Arial"/>
                  <w:sz w:val="24"/>
                  <w:szCs w:val="24"/>
                  <w:shd w:val="clear" w:color="auto" w:fill="FFFFFF"/>
                </w:rPr>
                <w:t xml:space="preserve">Household Drinking Water, Sanitation, and Hygiene, </w:t>
              </w:r>
              <w:r w:rsidR="0050222A" w:rsidRPr="00EC1CEE">
                <w:rPr>
                  <w:rStyle w:val="Hyperlink"/>
                  <w:rFonts w:ascii="Garamond" w:hAnsi="Garamond" w:cs="Arial"/>
                  <w:sz w:val="24"/>
                  <w:szCs w:val="24"/>
                  <w:shd w:val="clear" w:color="auto" w:fill="FFFFFF"/>
                </w:rPr>
                <w:t>2000 - 2017</w:t>
              </w:r>
            </w:hyperlink>
            <w:r w:rsidRPr="00EC1CEE">
              <w:rPr>
                <w:rStyle w:val="Hyperlink"/>
                <w:rFonts w:ascii="Garamond" w:hAnsi="Garamond" w:cs="Arial"/>
                <w:color w:val="auto"/>
                <w:sz w:val="24"/>
                <w:szCs w:val="24"/>
                <w:u w:val="none"/>
                <w:shd w:val="clear" w:color="auto" w:fill="FFFFFF"/>
              </w:rPr>
              <w:t>”</w:t>
            </w:r>
          </w:p>
          <w:p w14:paraId="276AB4A9" w14:textId="2D8A7419" w:rsidR="00EF0549" w:rsidRPr="00EC1CEE" w:rsidRDefault="00B85BB2" w:rsidP="00B85BB2">
            <w:pPr>
              <w:pStyle w:val="ListParagraph"/>
              <w:numPr>
                <w:ilvl w:val="0"/>
                <w:numId w:val="36"/>
              </w:numPr>
              <w:spacing w:line="240" w:lineRule="auto"/>
              <w:rPr>
                <w:rFonts w:ascii="Garamond" w:hAnsi="Garamond"/>
                <w:sz w:val="24"/>
                <w:szCs w:val="24"/>
              </w:rPr>
            </w:pPr>
            <w:r w:rsidRPr="00EC1CEE">
              <w:rPr>
                <w:rStyle w:val="Hyperlink"/>
                <w:rFonts w:ascii="Garamond" w:hAnsi="Garamond" w:cs="Tahoma"/>
                <w:color w:val="auto"/>
                <w:sz w:val="24"/>
                <w:szCs w:val="24"/>
                <w:u w:val="none"/>
              </w:rPr>
              <w:t>Ru</w:t>
            </w:r>
            <w:r w:rsidR="00EC1CEE" w:rsidRPr="00EC1CEE">
              <w:rPr>
                <w:rStyle w:val="Hyperlink"/>
                <w:rFonts w:ascii="Garamond" w:hAnsi="Garamond" w:cs="Tahoma"/>
                <w:color w:val="auto"/>
                <w:sz w:val="24"/>
                <w:szCs w:val="24"/>
                <w:u w:val="none"/>
              </w:rPr>
              <w:t xml:space="preserve">tger Willem Hofste, Paul Reig, </w:t>
            </w:r>
            <w:r w:rsidRPr="00EC1CEE">
              <w:rPr>
                <w:rStyle w:val="Hyperlink"/>
                <w:rFonts w:ascii="Garamond" w:hAnsi="Garamond" w:cs="Tahoma"/>
                <w:color w:val="auto"/>
                <w:sz w:val="24"/>
                <w:szCs w:val="24"/>
                <w:u w:val="none"/>
              </w:rPr>
              <w:t>and Leah Schleifer’s article, “</w:t>
            </w:r>
            <w:r w:rsidRPr="00EC1CEE">
              <w:rPr>
                <w:rStyle w:val="Hyperlink"/>
                <w:rFonts w:ascii="Garamond" w:hAnsi="Garamond" w:cs="Arial"/>
                <w:sz w:val="24"/>
                <w:szCs w:val="24"/>
                <w:shd w:val="clear" w:color="auto" w:fill="FFFFFF"/>
              </w:rPr>
              <w:t>1</w:t>
            </w:r>
            <w:hyperlink r:id="rId12" w:history="1">
              <w:r w:rsidRPr="00EC1CEE">
                <w:rPr>
                  <w:rStyle w:val="Hyperlink"/>
                  <w:rFonts w:ascii="Garamond" w:hAnsi="Garamond" w:cs="Arial"/>
                  <w:sz w:val="24"/>
                  <w:szCs w:val="24"/>
                  <w:shd w:val="clear" w:color="auto" w:fill="FFFFFF"/>
                </w:rPr>
                <w:t>7 Countries, Home To One-Quarter Of The World’s Population, Face Extremely High Water Stress</w:t>
              </w:r>
            </w:hyperlink>
            <w:r w:rsidRPr="00EC1CEE">
              <w:rPr>
                <w:rStyle w:val="Hyperlink"/>
                <w:rFonts w:ascii="Garamond" w:hAnsi="Garamond" w:cs="Tahoma"/>
                <w:sz w:val="24"/>
                <w:szCs w:val="24"/>
                <w:u w:val="none"/>
              </w:rPr>
              <w:t>”</w:t>
            </w:r>
          </w:p>
          <w:p w14:paraId="5BE2487D" w14:textId="55A45FAF" w:rsidR="000975A7" w:rsidRPr="00EC1CEE" w:rsidRDefault="00E0001A" w:rsidP="00B85BB2">
            <w:pPr>
              <w:pStyle w:val="ListParagraph"/>
              <w:numPr>
                <w:ilvl w:val="0"/>
                <w:numId w:val="36"/>
              </w:numPr>
              <w:spacing w:line="240" w:lineRule="auto"/>
              <w:rPr>
                <w:rFonts w:ascii="Garamond" w:hAnsi="Garamond"/>
                <w:sz w:val="24"/>
                <w:szCs w:val="24"/>
              </w:rPr>
            </w:pPr>
            <w:hyperlink r:id="rId13" w:history="1">
              <w:r w:rsidR="000975A7" w:rsidRPr="00EC1CEE">
                <w:rPr>
                  <w:rStyle w:val="Hyperlink"/>
                  <w:rFonts w:ascii="Garamond" w:hAnsi="Garamond"/>
                  <w:sz w:val="24"/>
                  <w:szCs w:val="24"/>
                </w:rPr>
                <w:t>Gates Notes: Toilets/</w:t>
              </w:r>
              <w:r w:rsidR="00B85BB2" w:rsidRPr="00EC1CEE">
                <w:rPr>
                  <w:rStyle w:val="Hyperlink"/>
                  <w:rFonts w:ascii="Garamond" w:hAnsi="Garamond"/>
                  <w:sz w:val="24"/>
                  <w:szCs w:val="24"/>
                </w:rPr>
                <w:t>S</w:t>
              </w:r>
              <w:r w:rsidR="000975A7" w:rsidRPr="00EC1CEE">
                <w:rPr>
                  <w:rStyle w:val="Hyperlink"/>
                  <w:rFonts w:ascii="Garamond" w:hAnsi="Garamond"/>
                  <w:sz w:val="24"/>
                  <w:szCs w:val="24"/>
                </w:rPr>
                <w:t>anitation</w:t>
              </w:r>
            </w:hyperlink>
          </w:p>
          <w:p w14:paraId="76139F93" w14:textId="2067881E" w:rsidR="000975A7" w:rsidRPr="00EC1CEE" w:rsidRDefault="00B85BB2" w:rsidP="00B85BB2">
            <w:pPr>
              <w:pStyle w:val="ListParagraph"/>
              <w:numPr>
                <w:ilvl w:val="0"/>
                <w:numId w:val="36"/>
              </w:numPr>
              <w:spacing w:before="40" w:after="40"/>
              <w:rPr>
                <w:rFonts w:ascii="Garamond" w:hAnsi="Garamond"/>
                <w:sz w:val="24"/>
                <w:szCs w:val="24"/>
              </w:rPr>
            </w:pPr>
            <w:r w:rsidRPr="00EC1CEE">
              <w:rPr>
                <w:rStyle w:val="Hyperlink"/>
                <w:rFonts w:ascii="Garamond" w:hAnsi="Garamond" w:cs="Tahoma"/>
                <w:color w:val="auto"/>
                <w:sz w:val="24"/>
                <w:szCs w:val="24"/>
                <w:u w:val="none"/>
              </w:rPr>
              <w:t>Manuel Canales’ article, “</w:t>
            </w:r>
            <w:hyperlink r:id="rId14" w:anchor="close" w:history="1">
              <w:r w:rsidR="000975A7" w:rsidRPr="00EC1CEE">
                <w:rPr>
                  <w:rStyle w:val="Hyperlink"/>
                  <w:rFonts w:ascii="Garamond" w:hAnsi="Garamond"/>
                  <w:sz w:val="24"/>
                  <w:szCs w:val="24"/>
                </w:rPr>
                <w:t>These</w:t>
              </w:r>
              <w:r w:rsidRPr="00EC1CEE">
                <w:rPr>
                  <w:rStyle w:val="Hyperlink"/>
                  <w:rFonts w:ascii="Garamond" w:hAnsi="Garamond"/>
                  <w:sz w:val="24"/>
                  <w:szCs w:val="24"/>
                </w:rPr>
                <w:t xml:space="preserve"> New Toilets Could Solve a Global Problem</w:t>
              </w:r>
            </w:hyperlink>
            <w:r w:rsidRPr="00EC1CEE">
              <w:rPr>
                <w:rStyle w:val="Hyperlink"/>
                <w:rFonts w:ascii="Garamond" w:hAnsi="Garamond"/>
                <w:color w:val="auto"/>
                <w:sz w:val="24"/>
                <w:szCs w:val="24"/>
                <w:u w:val="none"/>
              </w:rPr>
              <w:t>” (</w:t>
            </w:r>
            <w:r w:rsidRPr="00EC1CEE">
              <w:rPr>
                <w:rStyle w:val="Hyperlink"/>
                <w:rFonts w:ascii="Garamond" w:hAnsi="Garamond"/>
                <w:i/>
                <w:iCs/>
                <w:color w:val="auto"/>
                <w:sz w:val="24"/>
                <w:szCs w:val="24"/>
                <w:u w:val="none"/>
              </w:rPr>
              <w:t>National Geographic</w:t>
            </w:r>
            <w:r w:rsidRPr="00EC1CEE">
              <w:rPr>
                <w:rStyle w:val="Hyperlink"/>
                <w:rFonts w:ascii="Garamond" w:hAnsi="Garamond"/>
                <w:color w:val="auto"/>
                <w:sz w:val="24"/>
                <w:szCs w:val="24"/>
                <w:u w:val="none"/>
              </w:rPr>
              <w:t>)</w:t>
            </w:r>
          </w:p>
          <w:p w14:paraId="3C6B607A" w14:textId="33E40D84" w:rsidR="006F1893" w:rsidRPr="00EC1CEE" w:rsidRDefault="00B85BB2" w:rsidP="00B85BB2">
            <w:pPr>
              <w:pStyle w:val="ListParagraph"/>
              <w:numPr>
                <w:ilvl w:val="0"/>
                <w:numId w:val="36"/>
              </w:numPr>
              <w:spacing w:line="240" w:lineRule="auto"/>
              <w:rPr>
                <w:rFonts w:ascii="Garamond" w:hAnsi="Garamond"/>
                <w:sz w:val="24"/>
                <w:szCs w:val="24"/>
              </w:rPr>
            </w:pPr>
            <w:r w:rsidRPr="00EC1CEE">
              <w:rPr>
                <w:rStyle w:val="Hyperlink"/>
                <w:rFonts w:ascii="Garamond" w:hAnsi="Garamond" w:cs="Tahoma"/>
                <w:color w:val="auto"/>
                <w:sz w:val="24"/>
                <w:szCs w:val="24"/>
                <w:u w:val="none"/>
              </w:rPr>
              <w:t>Lexie Schapitl’s article, “</w:t>
            </w:r>
            <w:hyperlink r:id="rId15" w:history="1">
              <w:r w:rsidR="000975A7" w:rsidRPr="00EC1CEE">
                <w:rPr>
                  <w:rStyle w:val="Hyperlink"/>
                  <w:rFonts w:ascii="Garamond" w:hAnsi="Garamond"/>
                  <w:sz w:val="24"/>
                  <w:szCs w:val="24"/>
                </w:rPr>
                <w:t xml:space="preserve">By 2040, </w:t>
              </w:r>
              <w:r w:rsidRPr="00EC1CEE">
                <w:rPr>
                  <w:rStyle w:val="Hyperlink"/>
                  <w:rFonts w:ascii="Garamond" w:hAnsi="Garamond"/>
                  <w:sz w:val="24"/>
                  <w:szCs w:val="24"/>
                </w:rPr>
                <w:t>M</w:t>
              </w:r>
              <w:r w:rsidR="000975A7" w:rsidRPr="00EC1CEE">
                <w:rPr>
                  <w:rStyle w:val="Hyperlink"/>
                  <w:rFonts w:ascii="Garamond" w:hAnsi="Garamond"/>
                  <w:sz w:val="24"/>
                  <w:szCs w:val="24"/>
                </w:rPr>
                <w:t xml:space="preserve">ost of the </w:t>
              </w:r>
              <w:r w:rsidRPr="00EC1CEE">
                <w:rPr>
                  <w:rStyle w:val="Hyperlink"/>
                  <w:rFonts w:ascii="Garamond" w:hAnsi="Garamond"/>
                  <w:sz w:val="24"/>
                  <w:szCs w:val="24"/>
                </w:rPr>
                <w:t>W</w:t>
              </w:r>
              <w:r w:rsidR="000975A7" w:rsidRPr="00EC1CEE">
                <w:rPr>
                  <w:rStyle w:val="Hyperlink"/>
                  <w:rFonts w:ascii="Garamond" w:hAnsi="Garamond"/>
                  <w:sz w:val="24"/>
                  <w:szCs w:val="24"/>
                </w:rPr>
                <w:t xml:space="preserve">orld </w:t>
              </w:r>
              <w:r w:rsidRPr="00EC1CEE">
                <w:rPr>
                  <w:rStyle w:val="Hyperlink"/>
                  <w:rFonts w:ascii="Garamond" w:hAnsi="Garamond"/>
                  <w:sz w:val="24"/>
                  <w:szCs w:val="24"/>
                </w:rPr>
                <w:t>W</w:t>
              </w:r>
              <w:r w:rsidR="000975A7" w:rsidRPr="00EC1CEE">
                <w:rPr>
                  <w:rStyle w:val="Hyperlink"/>
                  <w:rFonts w:ascii="Garamond" w:hAnsi="Garamond"/>
                  <w:sz w:val="24"/>
                  <w:szCs w:val="24"/>
                </w:rPr>
                <w:t xml:space="preserve">on’t </w:t>
              </w:r>
              <w:r w:rsidRPr="00EC1CEE">
                <w:rPr>
                  <w:rStyle w:val="Hyperlink"/>
                  <w:rFonts w:ascii="Garamond" w:hAnsi="Garamond"/>
                  <w:sz w:val="24"/>
                  <w:szCs w:val="24"/>
                </w:rPr>
                <w:t>H</w:t>
              </w:r>
              <w:r w:rsidR="000975A7" w:rsidRPr="00EC1CEE">
                <w:rPr>
                  <w:rStyle w:val="Hyperlink"/>
                  <w:rFonts w:ascii="Garamond" w:hAnsi="Garamond"/>
                  <w:sz w:val="24"/>
                  <w:szCs w:val="24"/>
                </w:rPr>
                <w:t xml:space="preserve">ave </w:t>
              </w:r>
              <w:r w:rsidRPr="00EC1CEE">
                <w:rPr>
                  <w:rStyle w:val="Hyperlink"/>
                  <w:rFonts w:ascii="Garamond" w:hAnsi="Garamond"/>
                  <w:sz w:val="24"/>
                  <w:szCs w:val="24"/>
                </w:rPr>
                <w:t>E</w:t>
              </w:r>
              <w:r w:rsidR="000975A7" w:rsidRPr="00EC1CEE">
                <w:rPr>
                  <w:rStyle w:val="Hyperlink"/>
                  <w:rFonts w:ascii="Garamond" w:hAnsi="Garamond"/>
                  <w:sz w:val="24"/>
                  <w:szCs w:val="24"/>
                </w:rPr>
                <w:t xml:space="preserve">nough </w:t>
              </w:r>
              <w:r w:rsidRPr="00EC1CEE">
                <w:rPr>
                  <w:rStyle w:val="Hyperlink"/>
                  <w:rFonts w:ascii="Garamond" w:hAnsi="Garamond"/>
                  <w:sz w:val="24"/>
                  <w:szCs w:val="24"/>
                </w:rPr>
                <w:t>W</w:t>
              </w:r>
              <w:r w:rsidR="000975A7" w:rsidRPr="00EC1CEE">
                <w:rPr>
                  <w:rStyle w:val="Hyperlink"/>
                  <w:rFonts w:ascii="Garamond" w:hAnsi="Garamond"/>
                  <w:sz w:val="24"/>
                  <w:szCs w:val="24"/>
                </w:rPr>
                <w:t xml:space="preserve">ater to </w:t>
              </w:r>
              <w:r w:rsidRPr="00EC1CEE">
                <w:rPr>
                  <w:rStyle w:val="Hyperlink"/>
                  <w:rFonts w:ascii="Garamond" w:hAnsi="Garamond"/>
                  <w:sz w:val="24"/>
                  <w:szCs w:val="24"/>
                </w:rPr>
                <w:t>M</w:t>
              </w:r>
              <w:r w:rsidR="000975A7" w:rsidRPr="00EC1CEE">
                <w:rPr>
                  <w:rStyle w:val="Hyperlink"/>
                  <w:rFonts w:ascii="Garamond" w:hAnsi="Garamond"/>
                  <w:sz w:val="24"/>
                  <w:szCs w:val="24"/>
                </w:rPr>
                <w:t xml:space="preserve">eet </w:t>
              </w:r>
              <w:r w:rsidRPr="00EC1CEE">
                <w:rPr>
                  <w:rStyle w:val="Hyperlink"/>
                  <w:rFonts w:ascii="Garamond" w:hAnsi="Garamond"/>
                  <w:sz w:val="24"/>
                  <w:szCs w:val="24"/>
                </w:rPr>
                <w:t>D</w:t>
              </w:r>
              <w:r w:rsidR="000975A7" w:rsidRPr="00EC1CEE">
                <w:rPr>
                  <w:rStyle w:val="Hyperlink"/>
                  <w:rFonts w:ascii="Garamond" w:hAnsi="Garamond"/>
                  <w:sz w:val="24"/>
                  <w:szCs w:val="24"/>
                </w:rPr>
                <w:t xml:space="preserve">emand </w:t>
              </w:r>
              <w:r w:rsidRPr="00EC1CEE">
                <w:rPr>
                  <w:rStyle w:val="Hyperlink"/>
                  <w:rFonts w:ascii="Garamond" w:hAnsi="Garamond"/>
                  <w:sz w:val="24"/>
                  <w:szCs w:val="24"/>
                </w:rPr>
                <w:t>Y</w:t>
              </w:r>
              <w:r w:rsidR="000975A7" w:rsidRPr="00EC1CEE">
                <w:rPr>
                  <w:rStyle w:val="Hyperlink"/>
                  <w:rFonts w:ascii="Garamond" w:hAnsi="Garamond"/>
                  <w:sz w:val="24"/>
                  <w:szCs w:val="24"/>
                </w:rPr>
                <w:t>ear-round</w:t>
              </w:r>
            </w:hyperlink>
            <w:r w:rsidRPr="00EC1CEE">
              <w:rPr>
                <w:rStyle w:val="Hyperlink"/>
                <w:rFonts w:ascii="Garamond" w:hAnsi="Garamond" w:cs="Tahoma"/>
                <w:color w:val="auto"/>
                <w:sz w:val="24"/>
                <w:szCs w:val="24"/>
                <w:u w:val="none"/>
              </w:rPr>
              <w:t>” (</w:t>
            </w:r>
            <w:r w:rsidRPr="00EC1CEE">
              <w:rPr>
                <w:rStyle w:val="Hyperlink"/>
                <w:rFonts w:ascii="Garamond" w:hAnsi="Garamond"/>
                <w:i/>
                <w:iCs/>
                <w:color w:val="auto"/>
                <w:sz w:val="24"/>
                <w:szCs w:val="24"/>
                <w:u w:val="none"/>
              </w:rPr>
              <w:t>Vox</w:t>
            </w:r>
            <w:r w:rsidRPr="00EC1CEE">
              <w:rPr>
                <w:rStyle w:val="Hyperlink"/>
                <w:rFonts w:ascii="Garamond" w:hAnsi="Garamond" w:cs="Tahoma"/>
                <w:color w:val="auto"/>
                <w:sz w:val="24"/>
                <w:szCs w:val="24"/>
                <w:u w:val="none"/>
              </w:rPr>
              <w:t>)</w:t>
            </w:r>
          </w:p>
          <w:p w14:paraId="4EDFB1AA" w14:textId="740CBB2A" w:rsidR="005B3B35" w:rsidRPr="00EC1CEE" w:rsidRDefault="00EC1CEE" w:rsidP="00EC1CEE">
            <w:pPr>
              <w:pStyle w:val="ListParagraph"/>
              <w:numPr>
                <w:ilvl w:val="0"/>
                <w:numId w:val="36"/>
              </w:numPr>
              <w:spacing w:before="40" w:after="40" w:line="240" w:lineRule="auto"/>
              <w:rPr>
                <w:rStyle w:val="Hyperlink"/>
                <w:rFonts w:ascii="Garamond" w:hAnsi="Garamond" w:cs="Tahoma"/>
                <w:color w:val="auto"/>
                <w:sz w:val="24"/>
                <w:szCs w:val="24"/>
                <w:u w:val="none"/>
              </w:rPr>
            </w:pPr>
            <w:r>
              <w:rPr>
                <w:rStyle w:val="Hyperlink"/>
                <w:rFonts w:ascii="Garamond" w:hAnsi="Garamond" w:cs="Tahoma"/>
                <w:color w:val="auto"/>
                <w:sz w:val="24"/>
                <w:szCs w:val="24"/>
                <w:u w:val="none"/>
              </w:rPr>
              <w:t xml:space="preserve">Video resource: </w:t>
            </w:r>
            <w:r w:rsidR="00B85BB2" w:rsidRPr="00EC1CEE">
              <w:rPr>
                <w:rStyle w:val="Hyperlink"/>
                <w:rFonts w:ascii="Garamond" w:hAnsi="Garamond" w:cs="Tahoma"/>
                <w:color w:val="auto"/>
                <w:sz w:val="24"/>
                <w:szCs w:val="24"/>
                <w:u w:val="none"/>
              </w:rPr>
              <w:t>“</w:t>
            </w:r>
            <w:hyperlink r:id="rId16" w:history="1">
              <w:r w:rsidR="0050222A" w:rsidRPr="00EC1CEE">
                <w:rPr>
                  <w:rStyle w:val="Hyperlink"/>
                  <w:rFonts w:ascii="Garamond" w:hAnsi="Garamond"/>
                  <w:sz w:val="24"/>
                  <w:szCs w:val="24"/>
                </w:rPr>
                <w:t>Mr. Toilet: The World’s #2 Man</w:t>
              </w:r>
            </w:hyperlink>
            <w:r w:rsidR="00B85BB2" w:rsidRPr="00EC1CEE">
              <w:rPr>
                <w:rStyle w:val="Hyperlink"/>
                <w:rFonts w:ascii="Garamond" w:hAnsi="Garamond" w:cs="Tahoma"/>
                <w:color w:val="auto"/>
                <w:sz w:val="24"/>
                <w:szCs w:val="24"/>
                <w:u w:val="none"/>
              </w:rPr>
              <w:t>”</w:t>
            </w:r>
            <w:r w:rsidR="0050222A" w:rsidRPr="00EC1CEE">
              <w:rPr>
                <w:rFonts w:ascii="Garamond" w:hAnsi="Garamond"/>
                <w:sz w:val="24"/>
                <w:szCs w:val="24"/>
              </w:rPr>
              <w:t xml:space="preserve"> </w:t>
            </w:r>
          </w:p>
          <w:p w14:paraId="76AF9CD9" w14:textId="77777777" w:rsidR="005B3B35" w:rsidRPr="005B3B35" w:rsidRDefault="005B3B35" w:rsidP="006F1893">
            <w:pPr>
              <w:pStyle w:val="ListParagraph"/>
              <w:spacing w:line="240" w:lineRule="auto"/>
              <w:rPr>
                <w:rFonts w:ascii="Times New Roman" w:hAnsi="Times New Roman"/>
                <w:sz w:val="24"/>
                <w:szCs w:val="24"/>
              </w:rPr>
            </w:pPr>
          </w:p>
          <w:p w14:paraId="4A2125B8" w14:textId="77777777" w:rsidR="005B3B35" w:rsidRPr="00EC1CEE" w:rsidRDefault="005B3B35" w:rsidP="005B3B35">
            <w:pPr>
              <w:spacing w:before="40" w:after="40"/>
              <w:rPr>
                <w:rFonts w:ascii="Garamond" w:hAnsi="Garamond"/>
                <w:b/>
                <w:sz w:val="24"/>
                <w:szCs w:val="24"/>
              </w:rPr>
            </w:pPr>
            <w:r w:rsidRPr="00EC1CEE">
              <w:rPr>
                <w:rFonts w:ascii="Garamond" w:hAnsi="Garamond"/>
                <w:b/>
                <w:sz w:val="24"/>
                <w:szCs w:val="24"/>
              </w:rPr>
              <w:t>Challenges:</w:t>
            </w:r>
          </w:p>
          <w:p w14:paraId="74B0EB77" w14:textId="77777777" w:rsidR="005B3B35" w:rsidRPr="00EC1CEE" w:rsidRDefault="005B3B35" w:rsidP="00B85BB2">
            <w:pPr>
              <w:pStyle w:val="ListParagraph"/>
              <w:numPr>
                <w:ilvl w:val="0"/>
                <w:numId w:val="36"/>
              </w:numPr>
              <w:spacing w:before="40" w:after="40" w:line="280" w:lineRule="auto"/>
              <w:rPr>
                <w:rFonts w:ascii="Garamond" w:hAnsi="Garamond"/>
                <w:sz w:val="24"/>
                <w:szCs w:val="24"/>
              </w:rPr>
            </w:pPr>
            <w:r w:rsidRPr="00EC1CEE">
              <w:rPr>
                <w:rFonts w:ascii="Garamond" w:hAnsi="Garamond"/>
                <w:sz w:val="24"/>
                <w:szCs w:val="24"/>
              </w:rPr>
              <w:t xml:space="preserve">Discussion of human waste is a potentially sensitive subject to some students. </w:t>
            </w:r>
          </w:p>
          <w:p w14:paraId="42463C73" w14:textId="3394BA86" w:rsidR="005B3B35" w:rsidRPr="00EC1CEE" w:rsidRDefault="005B3B35" w:rsidP="00B85BB2">
            <w:pPr>
              <w:pStyle w:val="ListParagraph"/>
              <w:numPr>
                <w:ilvl w:val="0"/>
                <w:numId w:val="36"/>
              </w:numPr>
              <w:spacing w:before="40" w:after="40" w:line="280" w:lineRule="auto"/>
              <w:rPr>
                <w:rFonts w:ascii="Garamond" w:hAnsi="Garamond"/>
                <w:sz w:val="24"/>
                <w:szCs w:val="24"/>
              </w:rPr>
            </w:pPr>
            <w:r w:rsidRPr="00EC1CEE">
              <w:rPr>
                <w:rFonts w:ascii="Garamond" w:hAnsi="Garamond"/>
                <w:sz w:val="24"/>
                <w:szCs w:val="24"/>
              </w:rPr>
              <w:t xml:space="preserve">Information on </w:t>
            </w:r>
            <w:r w:rsidR="008B2FA9" w:rsidRPr="00EC1CEE">
              <w:rPr>
                <w:rFonts w:ascii="Garamond" w:hAnsi="Garamond"/>
                <w:sz w:val="24"/>
                <w:szCs w:val="24"/>
              </w:rPr>
              <w:t>sanitation in relationship to open defecation practices</w:t>
            </w:r>
            <w:r w:rsidRPr="00EC1CEE">
              <w:rPr>
                <w:rFonts w:ascii="Garamond" w:hAnsi="Garamond"/>
                <w:sz w:val="24"/>
                <w:szCs w:val="24"/>
              </w:rPr>
              <w:t xml:space="preserve"> of other cultures may be difficult to research.</w:t>
            </w:r>
            <w:r w:rsidR="00EC1CEE">
              <w:rPr>
                <w:rFonts w:ascii="Garamond" w:hAnsi="Garamond"/>
                <w:sz w:val="24"/>
                <w:szCs w:val="24"/>
              </w:rPr>
              <w:t xml:space="preserve"> See above resources for assistance.</w:t>
            </w:r>
          </w:p>
          <w:p w14:paraId="18A851CB" w14:textId="5705D5FA" w:rsidR="00E70D2E" w:rsidRPr="00EC1CEE" w:rsidRDefault="00EC1CEE" w:rsidP="00EC1CEE">
            <w:pPr>
              <w:pStyle w:val="ListParagraph"/>
              <w:numPr>
                <w:ilvl w:val="0"/>
                <w:numId w:val="36"/>
              </w:numPr>
              <w:spacing w:before="40" w:after="40" w:line="280" w:lineRule="auto"/>
              <w:rPr>
                <w:rFonts w:cs="Tahoma"/>
                <w:b/>
              </w:rPr>
            </w:pPr>
            <w:r>
              <w:rPr>
                <w:rFonts w:ascii="Garamond" w:hAnsi="Garamond"/>
                <w:sz w:val="24"/>
                <w:szCs w:val="24"/>
              </w:rPr>
              <w:t>May not have access to d</w:t>
            </w:r>
            <w:r w:rsidR="005B3B35" w:rsidRPr="00EC1CEE">
              <w:rPr>
                <w:rFonts w:ascii="Garamond" w:hAnsi="Garamond"/>
                <w:sz w:val="24"/>
                <w:szCs w:val="24"/>
              </w:rPr>
              <w:t>esign software to develop a</w:t>
            </w:r>
            <w:r w:rsidR="008B2FA9" w:rsidRPr="00EC1CEE">
              <w:rPr>
                <w:rFonts w:ascii="Garamond" w:hAnsi="Garamond"/>
                <w:sz w:val="24"/>
                <w:szCs w:val="24"/>
              </w:rPr>
              <w:t>n impactful communications campaign.</w:t>
            </w:r>
            <w:r w:rsidR="008B2FA9">
              <w:rPr>
                <w:rFonts w:ascii="Times New Roman" w:hAnsi="Times New Roman"/>
                <w:sz w:val="24"/>
                <w:szCs w:val="24"/>
              </w:rPr>
              <w:t xml:space="preserve"> </w:t>
            </w:r>
          </w:p>
        </w:tc>
      </w:tr>
      <w:tr w:rsidR="00743535" w:rsidRPr="006D6EED" w14:paraId="6D01646C" w14:textId="77777777" w:rsidTr="00F461B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13"/>
            <w:shd w:val="clear" w:color="auto" w:fill="412288"/>
          </w:tcPr>
          <w:p w14:paraId="73A3C675" w14:textId="46836A0E" w:rsidR="00743535" w:rsidRPr="00856DCD" w:rsidRDefault="00743535" w:rsidP="00393D1B">
            <w:pPr>
              <w:keepNext/>
              <w:spacing w:before="40" w:after="40"/>
              <w:rPr>
                <w:rFonts w:ascii="News Gothic MT" w:hAnsi="News Gothic MT" w:cs="Tahoma"/>
                <w:b/>
                <w:color w:val="FFFFFF"/>
              </w:rPr>
            </w:pPr>
            <w:r w:rsidRPr="00856DCD">
              <w:rPr>
                <w:rFonts w:ascii="News Gothic MT" w:hAnsi="News Gothic MT" w:cs="Tahoma"/>
                <w:b/>
                <w:color w:val="FFFFFF"/>
              </w:rPr>
              <w:lastRenderedPageBreak/>
              <w:t>SUPPORT, MODIFICATIONS, AND EXTENSIONS: What is needed to provide support for students who have difficulty learning the content, modify for students with special learning needs, or to provide enrichment for advanced students?</w:t>
            </w:r>
          </w:p>
        </w:tc>
      </w:tr>
      <w:tr w:rsidR="00743535" w:rsidRPr="007F59FC" w14:paraId="7EAE7FAC" w14:textId="77777777" w:rsidTr="00F461B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13"/>
            <w:shd w:val="clear" w:color="auto" w:fill="auto"/>
          </w:tcPr>
          <w:p w14:paraId="021EDB10" w14:textId="64E4913F" w:rsidR="005B3B35" w:rsidRPr="006F1893" w:rsidRDefault="005B3B35" w:rsidP="006F1893">
            <w:pPr>
              <w:spacing w:before="40" w:after="40"/>
              <w:rPr>
                <w:rFonts w:ascii="Garamond" w:hAnsi="Garamond"/>
                <w:sz w:val="24"/>
                <w:szCs w:val="24"/>
              </w:rPr>
            </w:pPr>
            <w:r w:rsidRPr="000975A7">
              <w:rPr>
                <w:rFonts w:ascii="Garamond" w:hAnsi="Garamond"/>
                <w:b/>
                <w:sz w:val="24"/>
                <w:szCs w:val="24"/>
              </w:rPr>
              <w:t>Support and Modifications</w:t>
            </w:r>
          </w:p>
          <w:p w14:paraId="74865E50" w14:textId="6BCDF20B" w:rsidR="00EB1C18" w:rsidRPr="000975A7" w:rsidRDefault="005B3B35" w:rsidP="00EB1C18">
            <w:pPr>
              <w:pStyle w:val="ListParagraph"/>
              <w:numPr>
                <w:ilvl w:val="0"/>
                <w:numId w:val="27"/>
              </w:numPr>
              <w:spacing w:before="40" w:after="40" w:line="280" w:lineRule="auto"/>
              <w:rPr>
                <w:rFonts w:ascii="Garamond" w:hAnsi="Garamond"/>
                <w:sz w:val="24"/>
                <w:szCs w:val="24"/>
              </w:rPr>
            </w:pPr>
            <w:r w:rsidRPr="00EB1C18">
              <w:rPr>
                <w:rFonts w:ascii="Garamond" w:hAnsi="Garamond"/>
                <w:sz w:val="24"/>
                <w:szCs w:val="24"/>
              </w:rPr>
              <w:t xml:space="preserve">Students may </w:t>
            </w:r>
            <w:r w:rsidR="00EB1C18" w:rsidRPr="00EB1C18">
              <w:rPr>
                <w:rFonts w:ascii="Garamond" w:hAnsi="Garamond"/>
                <w:sz w:val="24"/>
                <w:szCs w:val="24"/>
              </w:rPr>
              <w:t>be given a sample of a successful communications campaign related to this issue</w:t>
            </w:r>
            <w:r w:rsidRPr="00EB1C18">
              <w:rPr>
                <w:rFonts w:ascii="Garamond" w:hAnsi="Garamond"/>
                <w:sz w:val="24"/>
                <w:szCs w:val="24"/>
              </w:rPr>
              <w:t>.</w:t>
            </w:r>
          </w:p>
          <w:p w14:paraId="018F6EF4" w14:textId="15EEB03D" w:rsidR="005B3B35" w:rsidRPr="00EB1C18" w:rsidRDefault="00EB1C18" w:rsidP="006F1893">
            <w:pPr>
              <w:pStyle w:val="ListParagraph"/>
              <w:numPr>
                <w:ilvl w:val="0"/>
                <w:numId w:val="27"/>
              </w:numPr>
              <w:spacing w:before="40" w:after="40" w:line="280" w:lineRule="auto"/>
              <w:rPr>
                <w:rFonts w:ascii="Garamond" w:hAnsi="Garamond"/>
                <w:sz w:val="24"/>
                <w:szCs w:val="24"/>
              </w:rPr>
            </w:pPr>
            <w:r>
              <w:rPr>
                <w:rFonts w:ascii="Garamond" w:hAnsi="Garamond"/>
                <w:sz w:val="24"/>
                <w:szCs w:val="24"/>
              </w:rPr>
              <w:t>Students should be allowed to present their communications campaign</w:t>
            </w:r>
            <w:r w:rsidR="006F1893">
              <w:rPr>
                <w:rFonts w:ascii="Garamond" w:hAnsi="Garamond"/>
                <w:sz w:val="24"/>
                <w:szCs w:val="24"/>
              </w:rPr>
              <w:t xml:space="preserve"> or artistic piece</w:t>
            </w:r>
            <w:r>
              <w:rPr>
                <w:rFonts w:ascii="Garamond" w:hAnsi="Garamond"/>
                <w:sz w:val="24"/>
                <w:szCs w:val="24"/>
              </w:rPr>
              <w:t xml:space="preserve"> to </w:t>
            </w:r>
            <w:r w:rsidR="00EC1CEE">
              <w:rPr>
                <w:rFonts w:ascii="Garamond" w:hAnsi="Garamond"/>
                <w:sz w:val="24"/>
                <w:szCs w:val="24"/>
              </w:rPr>
              <w:t xml:space="preserve">the </w:t>
            </w:r>
            <w:r>
              <w:rPr>
                <w:rFonts w:ascii="Garamond" w:hAnsi="Garamond"/>
                <w:sz w:val="24"/>
                <w:szCs w:val="24"/>
              </w:rPr>
              <w:t xml:space="preserve">teacher and peers and be allowed to make revisions before final project is presented. </w:t>
            </w:r>
          </w:p>
          <w:p w14:paraId="76A033AB" w14:textId="261F379C" w:rsidR="005B3B35" w:rsidRPr="000975A7" w:rsidRDefault="005B3B35" w:rsidP="005B3B35">
            <w:pPr>
              <w:spacing w:before="40" w:after="40"/>
              <w:rPr>
                <w:rFonts w:ascii="Garamond" w:hAnsi="Garamond"/>
                <w:b/>
                <w:sz w:val="24"/>
                <w:szCs w:val="24"/>
              </w:rPr>
            </w:pPr>
            <w:r w:rsidRPr="000975A7">
              <w:rPr>
                <w:rFonts w:ascii="Garamond" w:hAnsi="Garamond"/>
                <w:b/>
                <w:sz w:val="24"/>
                <w:szCs w:val="24"/>
              </w:rPr>
              <w:t>Extensions:</w:t>
            </w:r>
          </w:p>
          <w:p w14:paraId="20179AEA" w14:textId="755E6845" w:rsidR="00E1580B" w:rsidRPr="008E0A4C" w:rsidRDefault="005B3B35" w:rsidP="008E0A4C">
            <w:pPr>
              <w:pStyle w:val="ListParagraph"/>
              <w:numPr>
                <w:ilvl w:val="0"/>
                <w:numId w:val="39"/>
              </w:numPr>
              <w:spacing w:before="40" w:after="40"/>
              <w:rPr>
                <w:rFonts w:ascii="Garamond" w:hAnsi="Garamond"/>
                <w:sz w:val="24"/>
                <w:szCs w:val="24"/>
              </w:rPr>
            </w:pPr>
            <w:r w:rsidRPr="008E0A4C">
              <w:rPr>
                <w:rFonts w:ascii="Garamond" w:hAnsi="Garamond"/>
                <w:sz w:val="24"/>
                <w:szCs w:val="24"/>
              </w:rPr>
              <w:t xml:space="preserve">Challenge students to develop </w:t>
            </w:r>
            <w:r w:rsidR="00EB1C18" w:rsidRPr="008E0A4C">
              <w:rPr>
                <w:rFonts w:ascii="Garamond" w:hAnsi="Garamond"/>
                <w:sz w:val="24"/>
                <w:szCs w:val="24"/>
              </w:rPr>
              <w:t xml:space="preserve">communications campaigns </w:t>
            </w:r>
            <w:r w:rsidR="00EC1CEE">
              <w:rPr>
                <w:rFonts w:ascii="Garamond" w:hAnsi="Garamond"/>
                <w:sz w:val="24"/>
                <w:szCs w:val="24"/>
              </w:rPr>
              <w:t xml:space="preserve">or artistic pieces </w:t>
            </w:r>
            <w:r w:rsidRPr="008E0A4C">
              <w:rPr>
                <w:rFonts w:ascii="Garamond" w:hAnsi="Garamond"/>
                <w:sz w:val="24"/>
                <w:szCs w:val="24"/>
              </w:rPr>
              <w:t xml:space="preserve">for two different geographical areas that have a need for improved sanitation. Compare and contrast the </w:t>
            </w:r>
            <w:r w:rsidR="00EB1C18" w:rsidRPr="008E0A4C">
              <w:rPr>
                <w:rFonts w:ascii="Garamond" w:hAnsi="Garamond"/>
                <w:sz w:val="24"/>
                <w:szCs w:val="24"/>
              </w:rPr>
              <w:t xml:space="preserve">approach </w:t>
            </w:r>
            <w:r w:rsidR="00CC42EC" w:rsidRPr="008E0A4C">
              <w:rPr>
                <w:rFonts w:ascii="Garamond" w:hAnsi="Garamond"/>
                <w:sz w:val="24"/>
                <w:szCs w:val="24"/>
              </w:rPr>
              <w:t>of</w:t>
            </w:r>
            <w:r w:rsidR="00EC1CEE">
              <w:rPr>
                <w:rFonts w:ascii="Garamond" w:hAnsi="Garamond"/>
                <w:sz w:val="24"/>
                <w:szCs w:val="24"/>
              </w:rPr>
              <w:t xml:space="preserve"> each</w:t>
            </w:r>
            <w:r w:rsidR="00E1580B" w:rsidRPr="008E0A4C">
              <w:rPr>
                <w:rFonts w:ascii="Garamond" w:hAnsi="Garamond"/>
                <w:sz w:val="24"/>
                <w:szCs w:val="24"/>
              </w:rPr>
              <w:t xml:space="preserve"> </w:t>
            </w:r>
            <w:r w:rsidR="00EB1C18" w:rsidRPr="008E0A4C">
              <w:rPr>
                <w:rFonts w:ascii="Garamond" w:hAnsi="Garamond"/>
                <w:sz w:val="24"/>
                <w:szCs w:val="24"/>
              </w:rPr>
              <w:t xml:space="preserve">and the possible </w:t>
            </w:r>
            <w:r w:rsidR="00CC42EC" w:rsidRPr="008E0A4C">
              <w:rPr>
                <w:rFonts w:ascii="Garamond" w:hAnsi="Garamond"/>
                <w:sz w:val="24"/>
                <w:szCs w:val="24"/>
              </w:rPr>
              <w:t>effects</w:t>
            </w:r>
            <w:r w:rsidR="00EB1C18" w:rsidRPr="008E0A4C">
              <w:rPr>
                <w:rFonts w:ascii="Garamond" w:hAnsi="Garamond"/>
                <w:sz w:val="24"/>
                <w:szCs w:val="24"/>
              </w:rPr>
              <w:t xml:space="preserve"> </w:t>
            </w:r>
            <w:r w:rsidR="00E1580B" w:rsidRPr="008E0A4C">
              <w:rPr>
                <w:rFonts w:ascii="Garamond" w:hAnsi="Garamond"/>
                <w:sz w:val="24"/>
                <w:szCs w:val="24"/>
              </w:rPr>
              <w:t xml:space="preserve">they might have </w:t>
            </w:r>
            <w:r w:rsidR="00EB1C18" w:rsidRPr="008E0A4C">
              <w:rPr>
                <w:rFonts w:ascii="Garamond" w:hAnsi="Garamond"/>
                <w:sz w:val="24"/>
                <w:szCs w:val="24"/>
              </w:rPr>
              <w:t>on their</w:t>
            </w:r>
            <w:r w:rsidR="00E1580B" w:rsidRPr="008E0A4C">
              <w:rPr>
                <w:rFonts w:ascii="Garamond" w:hAnsi="Garamond"/>
                <w:sz w:val="24"/>
                <w:szCs w:val="24"/>
              </w:rPr>
              <w:t xml:space="preserve"> respective</w:t>
            </w:r>
            <w:r w:rsidR="00EB1C18" w:rsidRPr="008E0A4C">
              <w:rPr>
                <w:rFonts w:ascii="Garamond" w:hAnsi="Garamond"/>
                <w:sz w:val="24"/>
                <w:szCs w:val="24"/>
              </w:rPr>
              <w:t xml:space="preserve"> government</w:t>
            </w:r>
            <w:r w:rsidR="00E1580B" w:rsidRPr="008E0A4C">
              <w:rPr>
                <w:rFonts w:ascii="Garamond" w:hAnsi="Garamond"/>
                <w:sz w:val="24"/>
                <w:szCs w:val="24"/>
              </w:rPr>
              <w:t>s</w:t>
            </w:r>
            <w:r w:rsidR="00EB1C18" w:rsidRPr="008E0A4C">
              <w:rPr>
                <w:rFonts w:ascii="Garamond" w:hAnsi="Garamond"/>
                <w:sz w:val="24"/>
                <w:szCs w:val="24"/>
              </w:rPr>
              <w:t>.</w:t>
            </w:r>
          </w:p>
          <w:p w14:paraId="1CA54CDA" w14:textId="77777777" w:rsidR="00E1580B" w:rsidRDefault="00E1580B" w:rsidP="00393D1B">
            <w:pPr>
              <w:spacing w:before="40" w:after="40"/>
              <w:rPr>
                <w:rFonts w:ascii="Garamond" w:hAnsi="Garamond"/>
                <w:sz w:val="24"/>
                <w:szCs w:val="24"/>
              </w:rPr>
            </w:pPr>
          </w:p>
          <w:p w14:paraId="3ADC8933" w14:textId="5B608C04" w:rsidR="00EB47FB" w:rsidRPr="008E0A4C" w:rsidRDefault="00E1580B" w:rsidP="008E0A4C">
            <w:pPr>
              <w:pStyle w:val="ListParagraph"/>
              <w:numPr>
                <w:ilvl w:val="0"/>
                <w:numId w:val="39"/>
              </w:numPr>
              <w:spacing w:before="40" w:after="40"/>
              <w:rPr>
                <w:rFonts w:ascii="Garamond" w:hAnsi="Garamond"/>
                <w:sz w:val="24"/>
                <w:szCs w:val="24"/>
              </w:rPr>
            </w:pPr>
            <w:r w:rsidRPr="008E0A4C">
              <w:rPr>
                <w:rFonts w:ascii="Garamond" w:hAnsi="Garamond"/>
                <w:sz w:val="24"/>
                <w:szCs w:val="24"/>
              </w:rPr>
              <w:t>Compare and contrast how communications change depending on purpose and/audience. How might communications campaigns differ based on desired outcomes?</w:t>
            </w:r>
            <w:r w:rsidR="00EB1C18" w:rsidRPr="008E0A4C">
              <w:rPr>
                <w:rFonts w:ascii="Garamond" w:hAnsi="Garamond"/>
                <w:sz w:val="24"/>
                <w:szCs w:val="24"/>
              </w:rPr>
              <w:t xml:space="preserve"> </w:t>
            </w:r>
            <w:r w:rsidR="00EC1CEE">
              <w:rPr>
                <w:rFonts w:ascii="Garamond" w:hAnsi="Garamond"/>
                <w:sz w:val="24"/>
                <w:szCs w:val="24"/>
              </w:rPr>
              <w:t>How much the artistic medium change?</w:t>
            </w:r>
          </w:p>
          <w:p w14:paraId="38ADCD6C" w14:textId="79513148" w:rsidR="00CC42EC" w:rsidRPr="00EB47FB" w:rsidRDefault="00CC42EC" w:rsidP="00393D1B">
            <w:pPr>
              <w:spacing w:before="40" w:after="40"/>
              <w:rPr>
                <w:rFonts w:ascii="Garamond" w:hAnsi="Garamond"/>
                <w:sz w:val="24"/>
                <w:szCs w:val="24"/>
              </w:rPr>
            </w:pPr>
          </w:p>
        </w:tc>
      </w:tr>
      <w:tr w:rsidR="00D44CF4" w:rsidRPr="00CC3A2F" w14:paraId="45407871" w14:textId="77777777" w:rsidTr="00F461B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440"/>
        </w:trPr>
        <w:tc>
          <w:tcPr>
            <w:tcW w:w="5000" w:type="pct"/>
            <w:gridSpan w:val="13"/>
            <w:tcBorders>
              <w:top w:val="single" w:sz="4" w:space="0" w:color="215868"/>
              <w:left w:val="single" w:sz="4" w:space="0" w:color="215868"/>
              <w:bottom w:val="single" w:sz="4" w:space="0" w:color="215868"/>
              <w:right w:val="single" w:sz="4" w:space="0" w:color="215868"/>
            </w:tcBorders>
            <w:shd w:val="clear" w:color="auto" w:fill="412288"/>
          </w:tcPr>
          <w:p w14:paraId="0764E8B7" w14:textId="58625D8D" w:rsidR="00856DCD" w:rsidRPr="00856DCD" w:rsidRDefault="00856DCD" w:rsidP="00393D1B">
            <w:pPr>
              <w:spacing w:before="40" w:after="40"/>
              <w:rPr>
                <w:rFonts w:ascii="News Gothic MT" w:hAnsi="News Gothic MT" w:cs="Tahoma"/>
                <w:b/>
              </w:rPr>
            </w:pPr>
            <w:r w:rsidRPr="00856DCD">
              <w:rPr>
                <w:rFonts w:ascii="News Gothic MT" w:hAnsi="News Gothic MT" w:cs="Tahoma"/>
                <w:b/>
              </w:rPr>
              <w:t>CALENDAR OF MAJOR LEARNING ACTIVITIES</w:t>
            </w:r>
            <w:r w:rsidR="008E0A4C">
              <w:rPr>
                <w:rFonts w:ascii="News Gothic MT" w:hAnsi="News Gothic MT" w:cs="Tahoma"/>
                <w:b/>
              </w:rPr>
              <w:t xml:space="preserve">: </w:t>
            </w:r>
            <w:r w:rsidRPr="00856DCD">
              <w:rPr>
                <w:rFonts w:ascii="News Gothic MT" w:hAnsi="News Gothic MT" w:cs="Tahoma"/>
                <w:b/>
              </w:rPr>
              <w:t>What are the learning act</w:t>
            </w:r>
            <w:r w:rsidR="00EC7F4A">
              <w:rPr>
                <w:rFonts w:ascii="News Gothic MT" w:hAnsi="News Gothic MT" w:cs="Tahoma"/>
                <w:b/>
              </w:rPr>
              <w:t xml:space="preserve">ivities or tasks for each day? </w:t>
            </w:r>
            <w:r w:rsidRPr="00856DCD">
              <w:rPr>
                <w:rFonts w:ascii="News Gothic MT" w:hAnsi="News Gothic MT" w:cs="Tahoma"/>
                <w:b/>
              </w:rPr>
              <w:t>Are there any project milestones? When will formal assessment activities occur?</w:t>
            </w:r>
          </w:p>
        </w:tc>
      </w:tr>
      <w:tr w:rsidR="00D44CF4" w:rsidRPr="007F59FC" w14:paraId="5F740D2E" w14:textId="77777777" w:rsidTr="00F461B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13"/>
            <w:tcBorders>
              <w:top w:val="single" w:sz="4" w:space="0" w:color="215868"/>
              <w:left w:val="single" w:sz="4" w:space="0" w:color="215868"/>
              <w:bottom w:val="single" w:sz="4" w:space="0" w:color="215868"/>
              <w:right w:val="single" w:sz="4" w:space="0" w:color="215868"/>
            </w:tcBorders>
            <w:shd w:val="clear" w:color="auto" w:fill="763DFF"/>
          </w:tcPr>
          <w:p w14:paraId="55595739" w14:textId="77777777"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1</w:t>
            </w:r>
          </w:p>
        </w:tc>
      </w:tr>
      <w:tr w:rsidR="00F461BD" w:rsidRPr="007F59FC" w14:paraId="50B65576" w14:textId="77777777" w:rsidTr="008D082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102" w:type="pct"/>
            <w:gridSpan w:val="2"/>
          </w:tcPr>
          <w:p w14:paraId="022A97FF" w14:textId="77777777" w:rsidR="00856DCD" w:rsidRPr="00EC1CEE" w:rsidRDefault="00856DCD" w:rsidP="00393D1B">
            <w:pPr>
              <w:spacing w:before="40" w:after="40"/>
              <w:jc w:val="center"/>
              <w:rPr>
                <w:rFonts w:ascii="Garamond" w:hAnsi="Garamond"/>
                <w:szCs w:val="22"/>
              </w:rPr>
            </w:pPr>
            <w:r w:rsidRPr="00EC1CEE">
              <w:rPr>
                <w:rFonts w:ascii="Garamond" w:hAnsi="Garamond"/>
                <w:szCs w:val="22"/>
              </w:rPr>
              <w:t>Monday</w:t>
            </w:r>
          </w:p>
        </w:tc>
        <w:tc>
          <w:tcPr>
            <w:tcW w:w="981" w:type="pct"/>
            <w:gridSpan w:val="2"/>
          </w:tcPr>
          <w:p w14:paraId="3715D5E6" w14:textId="77777777" w:rsidR="00856DCD" w:rsidRPr="00EC1CEE" w:rsidRDefault="00856DCD" w:rsidP="00393D1B">
            <w:pPr>
              <w:spacing w:before="40" w:after="40"/>
              <w:jc w:val="center"/>
              <w:rPr>
                <w:rFonts w:ascii="Garamond" w:hAnsi="Garamond"/>
                <w:szCs w:val="22"/>
              </w:rPr>
            </w:pPr>
            <w:r w:rsidRPr="00EC1CEE">
              <w:rPr>
                <w:rFonts w:ascii="Garamond" w:hAnsi="Garamond"/>
                <w:szCs w:val="22"/>
              </w:rPr>
              <w:t>Tuesday</w:t>
            </w:r>
          </w:p>
        </w:tc>
        <w:tc>
          <w:tcPr>
            <w:tcW w:w="990" w:type="pct"/>
            <w:gridSpan w:val="4"/>
          </w:tcPr>
          <w:p w14:paraId="5BBB9E3D" w14:textId="77777777" w:rsidR="00856DCD" w:rsidRPr="00EC1CEE" w:rsidRDefault="00856DCD" w:rsidP="00393D1B">
            <w:pPr>
              <w:spacing w:before="40" w:after="40"/>
              <w:jc w:val="center"/>
              <w:rPr>
                <w:rFonts w:ascii="Garamond" w:hAnsi="Garamond"/>
                <w:szCs w:val="22"/>
              </w:rPr>
            </w:pPr>
            <w:r w:rsidRPr="00EC1CEE">
              <w:rPr>
                <w:rFonts w:ascii="Garamond" w:hAnsi="Garamond"/>
                <w:szCs w:val="22"/>
              </w:rPr>
              <w:t>Wednesday</w:t>
            </w:r>
          </w:p>
        </w:tc>
        <w:tc>
          <w:tcPr>
            <w:tcW w:w="1030" w:type="pct"/>
            <w:gridSpan w:val="3"/>
          </w:tcPr>
          <w:p w14:paraId="47B27828" w14:textId="77777777" w:rsidR="00856DCD" w:rsidRPr="00EC1CEE" w:rsidRDefault="00856DCD" w:rsidP="00393D1B">
            <w:pPr>
              <w:spacing w:before="40" w:after="40"/>
              <w:jc w:val="center"/>
              <w:rPr>
                <w:rFonts w:ascii="Garamond" w:hAnsi="Garamond"/>
                <w:szCs w:val="22"/>
              </w:rPr>
            </w:pPr>
            <w:r w:rsidRPr="00EC1CEE">
              <w:rPr>
                <w:rFonts w:ascii="Garamond" w:hAnsi="Garamond"/>
                <w:szCs w:val="22"/>
              </w:rPr>
              <w:t>Thursday</w:t>
            </w:r>
          </w:p>
        </w:tc>
        <w:tc>
          <w:tcPr>
            <w:tcW w:w="897" w:type="pct"/>
            <w:gridSpan w:val="2"/>
          </w:tcPr>
          <w:p w14:paraId="24B862E3" w14:textId="77777777" w:rsidR="00856DCD" w:rsidRPr="00EC1CEE" w:rsidRDefault="00856DCD" w:rsidP="00393D1B">
            <w:pPr>
              <w:spacing w:before="40" w:after="40"/>
              <w:jc w:val="center"/>
              <w:rPr>
                <w:rFonts w:ascii="Garamond" w:hAnsi="Garamond"/>
                <w:szCs w:val="22"/>
              </w:rPr>
            </w:pPr>
            <w:r w:rsidRPr="00EC1CEE">
              <w:rPr>
                <w:rFonts w:ascii="Garamond" w:hAnsi="Garamond"/>
                <w:szCs w:val="22"/>
              </w:rPr>
              <w:t>Friday</w:t>
            </w:r>
          </w:p>
        </w:tc>
      </w:tr>
      <w:tr w:rsidR="005B3B35" w:rsidRPr="007F59FC" w14:paraId="158F0490" w14:textId="77777777" w:rsidTr="008D082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102" w:type="pct"/>
            <w:gridSpan w:val="2"/>
          </w:tcPr>
          <w:p w14:paraId="5213063F" w14:textId="342801ED" w:rsidR="005B3B35" w:rsidRPr="00FE54EE" w:rsidRDefault="00496F16" w:rsidP="008E0A4C">
            <w:pPr>
              <w:spacing w:before="40" w:after="40"/>
              <w:rPr>
                <w:rFonts w:ascii="Garamond" w:hAnsi="Garamond"/>
                <w:sz w:val="24"/>
                <w:szCs w:val="24"/>
              </w:rPr>
            </w:pPr>
            <w:r w:rsidRPr="00FE54EE">
              <w:rPr>
                <w:rFonts w:ascii="Garamond" w:eastAsia="Garamond" w:hAnsi="Garamond"/>
                <w:b/>
                <w:sz w:val="24"/>
                <w:szCs w:val="24"/>
              </w:rPr>
              <w:t>Initiating</w:t>
            </w:r>
            <w:r w:rsidR="008E0A4C">
              <w:rPr>
                <w:rFonts w:ascii="Garamond" w:eastAsia="Garamond" w:hAnsi="Garamond"/>
                <w:b/>
                <w:sz w:val="24"/>
                <w:szCs w:val="24"/>
              </w:rPr>
              <w:t xml:space="preserve">: </w:t>
            </w:r>
            <w:r w:rsidR="008E0A4C" w:rsidRPr="008E0A4C">
              <w:rPr>
                <w:rStyle w:val="Hyperlink"/>
                <w:rFonts w:ascii="Garamond" w:hAnsi="Garamond" w:cs="Tahoma"/>
                <w:color w:val="auto"/>
                <w:sz w:val="24"/>
                <w:szCs w:val="24"/>
                <w:u w:val="none"/>
              </w:rPr>
              <w:t>Show an i</w:t>
            </w:r>
            <w:r w:rsidR="005B3B35" w:rsidRPr="00FE54EE">
              <w:rPr>
                <w:rFonts w:ascii="Garamond" w:eastAsia="Garamond" w:hAnsi="Garamond"/>
                <w:sz w:val="24"/>
                <w:szCs w:val="24"/>
              </w:rPr>
              <w:t xml:space="preserve">ntroductory video </w:t>
            </w:r>
            <w:r w:rsidR="008E0A4C">
              <w:rPr>
                <w:rFonts w:ascii="Garamond" w:eastAsia="Garamond" w:hAnsi="Garamond"/>
                <w:sz w:val="24"/>
                <w:szCs w:val="24"/>
              </w:rPr>
              <w:t xml:space="preserve">on </w:t>
            </w:r>
            <w:r w:rsidR="005B3B35" w:rsidRPr="00FE54EE">
              <w:rPr>
                <w:rFonts w:ascii="Garamond" w:eastAsia="Garamond" w:hAnsi="Garamond"/>
                <w:sz w:val="24"/>
                <w:szCs w:val="24"/>
              </w:rPr>
              <w:t>sanitation practices throughout the world.</w:t>
            </w:r>
            <w:r w:rsidR="008D082D">
              <w:rPr>
                <w:rFonts w:ascii="Garamond" w:eastAsia="Garamond" w:hAnsi="Garamond"/>
                <w:sz w:val="24"/>
                <w:szCs w:val="24"/>
              </w:rPr>
              <w:t xml:space="preserve"> </w:t>
            </w:r>
            <w:r w:rsidR="005B3B35" w:rsidRPr="00FE54EE">
              <w:rPr>
                <w:rFonts w:ascii="Garamond" w:eastAsia="Garamond" w:hAnsi="Garamond"/>
                <w:sz w:val="24"/>
                <w:szCs w:val="24"/>
              </w:rPr>
              <w:t>Discussion to follow</w:t>
            </w:r>
            <w:r w:rsidR="008E0A4C">
              <w:rPr>
                <w:rFonts w:ascii="Garamond" w:eastAsia="Garamond" w:hAnsi="Garamond"/>
                <w:sz w:val="24"/>
                <w:szCs w:val="24"/>
              </w:rPr>
              <w:t xml:space="preserve">: </w:t>
            </w:r>
            <w:r w:rsidR="005B3B35" w:rsidRPr="00FE54EE">
              <w:rPr>
                <w:rFonts w:ascii="Garamond" w:eastAsia="Garamond" w:hAnsi="Garamond"/>
                <w:sz w:val="24"/>
                <w:szCs w:val="24"/>
              </w:rPr>
              <w:t>How are sanitation practices different and similar in other parts of the world?</w:t>
            </w:r>
          </w:p>
          <w:p w14:paraId="663640F5" w14:textId="77777777" w:rsidR="005B3B35" w:rsidRPr="00FE54EE" w:rsidRDefault="005B3B35" w:rsidP="005B3B35">
            <w:pPr>
              <w:spacing w:before="40" w:after="40" w:line="280" w:lineRule="atLeast"/>
              <w:rPr>
                <w:rFonts w:ascii="Garamond" w:hAnsi="Garamond"/>
                <w:sz w:val="24"/>
                <w:szCs w:val="24"/>
              </w:rPr>
            </w:pPr>
          </w:p>
        </w:tc>
        <w:tc>
          <w:tcPr>
            <w:tcW w:w="981" w:type="pct"/>
            <w:gridSpan w:val="2"/>
          </w:tcPr>
          <w:p w14:paraId="4A66D6D6" w14:textId="6B75E9FD" w:rsidR="005B3B35" w:rsidRPr="00FE54EE" w:rsidRDefault="00496F16" w:rsidP="008E0A4C">
            <w:pPr>
              <w:spacing w:before="40" w:after="40"/>
              <w:rPr>
                <w:rFonts w:ascii="Garamond" w:hAnsi="Garamond"/>
                <w:sz w:val="24"/>
                <w:szCs w:val="24"/>
              </w:rPr>
            </w:pPr>
            <w:r w:rsidRPr="00FE54EE">
              <w:rPr>
                <w:rFonts w:ascii="Garamond" w:eastAsia="Garamond" w:hAnsi="Garamond"/>
                <w:b/>
                <w:sz w:val="24"/>
                <w:szCs w:val="24"/>
              </w:rPr>
              <w:t>Initiating</w:t>
            </w:r>
            <w:r w:rsidR="008E0A4C">
              <w:rPr>
                <w:rFonts w:ascii="Garamond" w:eastAsia="Garamond" w:hAnsi="Garamond"/>
                <w:b/>
                <w:sz w:val="24"/>
                <w:szCs w:val="24"/>
              </w:rPr>
              <w:t xml:space="preserve">: </w:t>
            </w:r>
            <w:r w:rsidR="005B3B35" w:rsidRPr="00FE54EE">
              <w:rPr>
                <w:rFonts w:ascii="Garamond" w:eastAsia="Garamond" w:hAnsi="Garamond"/>
                <w:sz w:val="24"/>
                <w:szCs w:val="24"/>
              </w:rPr>
              <w:t>Review of SDG #6. Discussion of statistics regarding failing sanitation systems and practices. Create a list of challenges and barriers to effective sanitation systems.</w:t>
            </w:r>
          </w:p>
        </w:tc>
        <w:tc>
          <w:tcPr>
            <w:tcW w:w="990" w:type="pct"/>
            <w:gridSpan w:val="4"/>
          </w:tcPr>
          <w:p w14:paraId="664CB5CB" w14:textId="3AF558D4" w:rsidR="005B3B35" w:rsidRPr="00FE54EE" w:rsidRDefault="00496F16" w:rsidP="008E0A4C">
            <w:pPr>
              <w:spacing w:before="40" w:after="40"/>
              <w:rPr>
                <w:rFonts w:ascii="Garamond" w:hAnsi="Garamond"/>
                <w:sz w:val="24"/>
                <w:szCs w:val="24"/>
              </w:rPr>
            </w:pPr>
            <w:r w:rsidRPr="00FE54EE">
              <w:rPr>
                <w:rFonts w:ascii="Garamond" w:eastAsia="Garamond" w:hAnsi="Garamond"/>
                <w:b/>
                <w:sz w:val="24"/>
                <w:szCs w:val="24"/>
              </w:rPr>
              <w:t>Planning</w:t>
            </w:r>
            <w:r w:rsidR="008E0A4C">
              <w:rPr>
                <w:rFonts w:ascii="Garamond" w:eastAsia="Garamond" w:hAnsi="Garamond"/>
                <w:b/>
                <w:sz w:val="24"/>
                <w:szCs w:val="24"/>
              </w:rPr>
              <w:t xml:space="preserve">: </w:t>
            </w:r>
            <w:r w:rsidR="005B3B35" w:rsidRPr="00FE54EE">
              <w:rPr>
                <w:rFonts w:ascii="Garamond" w:eastAsia="Garamond" w:hAnsi="Garamond"/>
                <w:sz w:val="24"/>
                <w:szCs w:val="24"/>
              </w:rPr>
              <w:t>Form teams in class, and allow the teams time to research communities that face challenges in sanitation</w:t>
            </w:r>
            <w:r w:rsidR="000975A7" w:rsidRPr="00FE54EE">
              <w:rPr>
                <w:rFonts w:ascii="Garamond" w:eastAsia="Garamond" w:hAnsi="Garamond"/>
                <w:sz w:val="24"/>
                <w:szCs w:val="24"/>
              </w:rPr>
              <w:t xml:space="preserve"> using the </w:t>
            </w:r>
            <w:hyperlink r:id="rId17" w:history="1">
              <w:r w:rsidR="000975A7" w:rsidRPr="00FE54EE">
                <w:rPr>
                  <w:rStyle w:val="Hyperlink"/>
                  <w:rFonts w:ascii="Garamond" w:eastAsia="Garamond" w:hAnsi="Garamond"/>
                  <w:sz w:val="24"/>
                  <w:szCs w:val="24"/>
                </w:rPr>
                <w:t>JMP WASH report</w:t>
              </w:r>
              <w:r w:rsidR="005B3B35" w:rsidRPr="008E0A4C">
                <w:rPr>
                  <w:rStyle w:val="Hyperlink"/>
                  <w:rFonts w:ascii="Garamond" w:eastAsia="Garamond" w:hAnsi="Garamond"/>
                  <w:color w:val="auto"/>
                  <w:sz w:val="24"/>
                  <w:szCs w:val="24"/>
                  <w:u w:val="none"/>
                </w:rPr>
                <w:t>.</w:t>
              </w:r>
            </w:hyperlink>
          </w:p>
        </w:tc>
        <w:tc>
          <w:tcPr>
            <w:tcW w:w="1030" w:type="pct"/>
            <w:gridSpan w:val="3"/>
          </w:tcPr>
          <w:p w14:paraId="27E715B9" w14:textId="259E6F1F" w:rsidR="005B3B35" w:rsidRPr="00FE54EE" w:rsidRDefault="00496F16" w:rsidP="008E0A4C">
            <w:pPr>
              <w:spacing w:before="40" w:after="40"/>
              <w:rPr>
                <w:rFonts w:ascii="Garamond" w:hAnsi="Garamond"/>
                <w:sz w:val="24"/>
                <w:szCs w:val="24"/>
              </w:rPr>
            </w:pPr>
            <w:r w:rsidRPr="00FE54EE">
              <w:rPr>
                <w:rFonts w:ascii="Garamond" w:eastAsia="Garamond" w:hAnsi="Garamond"/>
                <w:b/>
                <w:sz w:val="24"/>
                <w:szCs w:val="24"/>
              </w:rPr>
              <w:t>Planning</w:t>
            </w:r>
            <w:r w:rsidR="008E0A4C">
              <w:rPr>
                <w:rFonts w:ascii="Garamond" w:eastAsia="Garamond" w:hAnsi="Garamond"/>
                <w:b/>
                <w:sz w:val="24"/>
                <w:szCs w:val="24"/>
              </w:rPr>
              <w:t xml:space="preserve">: </w:t>
            </w:r>
            <w:r w:rsidR="005B3B35" w:rsidRPr="00FE54EE">
              <w:rPr>
                <w:rFonts w:ascii="Garamond" w:eastAsia="Garamond" w:hAnsi="Garamond"/>
                <w:sz w:val="24"/>
                <w:szCs w:val="24"/>
              </w:rPr>
              <w:t xml:space="preserve">Teams choose a geographical location/community to base their project on. Students share the community they chose and discuss the challenges this community faces in sanitation. </w:t>
            </w:r>
          </w:p>
        </w:tc>
        <w:tc>
          <w:tcPr>
            <w:tcW w:w="897" w:type="pct"/>
            <w:gridSpan w:val="2"/>
          </w:tcPr>
          <w:p w14:paraId="47F28A74" w14:textId="572BB454" w:rsidR="005B3B35" w:rsidRDefault="00496F16" w:rsidP="008E0A4C">
            <w:pPr>
              <w:spacing w:before="40" w:after="40"/>
              <w:rPr>
                <w:rFonts w:ascii="Garamond" w:eastAsia="Garamond" w:hAnsi="Garamond"/>
                <w:sz w:val="24"/>
                <w:szCs w:val="24"/>
              </w:rPr>
            </w:pPr>
            <w:r w:rsidRPr="00FE54EE">
              <w:rPr>
                <w:rFonts w:ascii="Garamond" w:eastAsia="Garamond" w:hAnsi="Garamond"/>
                <w:b/>
                <w:sz w:val="24"/>
                <w:szCs w:val="24"/>
              </w:rPr>
              <w:t>Planning</w:t>
            </w:r>
            <w:r w:rsidR="008E0A4C">
              <w:rPr>
                <w:rFonts w:ascii="Garamond" w:eastAsia="Garamond" w:hAnsi="Garamond"/>
                <w:b/>
                <w:sz w:val="24"/>
                <w:szCs w:val="24"/>
              </w:rPr>
              <w:t xml:space="preserve">: </w:t>
            </w:r>
            <w:r w:rsidR="005B3B35" w:rsidRPr="00FE54EE">
              <w:rPr>
                <w:rFonts w:ascii="Garamond" w:eastAsia="Garamond" w:hAnsi="Garamond"/>
                <w:sz w:val="24"/>
                <w:szCs w:val="24"/>
              </w:rPr>
              <w:t>Teams continue research on their chosen community. Define the challenges in sanitation. What are the socio-economic factors that create barriers to proper sanitation systems in this community? Discuss potential solutions.</w:t>
            </w:r>
          </w:p>
          <w:p w14:paraId="2D04C66D" w14:textId="77777777" w:rsidR="00E70D2E" w:rsidRDefault="00E70D2E" w:rsidP="005B3B35">
            <w:pPr>
              <w:spacing w:before="40" w:after="40" w:line="280" w:lineRule="atLeast"/>
              <w:rPr>
                <w:rFonts w:ascii="Garamond" w:hAnsi="Garamond"/>
                <w:sz w:val="24"/>
                <w:szCs w:val="24"/>
              </w:rPr>
            </w:pPr>
          </w:p>
          <w:p w14:paraId="2B3D0550" w14:textId="77777777" w:rsidR="00390973" w:rsidRDefault="00390973" w:rsidP="005B3B35">
            <w:pPr>
              <w:spacing w:before="40" w:after="40" w:line="280" w:lineRule="atLeast"/>
              <w:rPr>
                <w:rFonts w:ascii="Garamond" w:hAnsi="Garamond"/>
                <w:sz w:val="24"/>
                <w:szCs w:val="24"/>
              </w:rPr>
            </w:pPr>
          </w:p>
          <w:p w14:paraId="5F018D00" w14:textId="77777777" w:rsidR="00390973" w:rsidRDefault="00390973" w:rsidP="005B3B35">
            <w:pPr>
              <w:spacing w:before="40" w:after="40" w:line="280" w:lineRule="atLeast"/>
              <w:rPr>
                <w:rFonts w:ascii="Garamond" w:hAnsi="Garamond"/>
                <w:sz w:val="24"/>
                <w:szCs w:val="24"/>
              </w:rPr>
            </w:pPr>
          </w:p>
          <w:p w14:paraId="6739200A" w14:textId="041B8B22" w:rsidR="00390973" w:rsidRPr="00FE54EE" w:rsidRDefault="00390973" w:rsidP="005B3B35">
            <w:pPr>
              <w:spacing w:before="40" w:after="40" w:line="280" w:lineRule="atLeast"/>
              <w:rPr>
                <w:rFonts w:ascii="Garamond" w:hAnsi="Garamond"/>
                <w:sz w:val="24"/>
                <w:szCs w:val="24"/>
              </w:rPr>
            </w:pPr>
          </w:p>
        </w:tc>
      </w:tr>
      <w:tr w:rsidR="005B3B35" w:rsidRPr="007F59FC" w14:paraId="1040F9B3" w14:textId="77777777" w:rsidTr="00F461B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13"/>
            <w:shd w:val="clear" w:color="auto" w:fill="763DFF"/>
          </w:tcPr>
          <w:p w14:paraId="2AAED57E" w14:textId="77777777" w:rsidR="005B3B35" w:rsidRPr="000975A7" w:rsidRDefault="005B3B35" w:rsidP="005B3B35">
            <w:pPr>
              <w:spacing w:before="40" w:after="40"/>
              <w:jc w:val="center"/>
              <w:rPr>
                <w:rFonts w:ascii="News Gothic MT" w:hAnsi="News Gothic MT" w:cs="Tahoma"/>
                <w:b/>
                <w:color w:val="FFFFFF" w:themeColor="background1"/>
                <w:sz w:val="20"/>
              </w:rPr>
            </w:pPr>
            <w:r w:rsidRPr="000975A7">
              <w:rPr>
                <w:rFonts w:ascii="News Gothic MT" w:hAnsi="News Gothic MT" w:cs="Tahoma"/>
                <w:b/>
                <w:color w:val="FFFFFF" w:themeColor="background1"/>
                <w:sz w:val="20"/>
              </w:rPr>
              <w:lastRenderedPageBreak/>
              <w:t>Week 2</w:t>
            </w:r>
          </w:p>
        </w:tc>
      </w:tr>
      <w:tr w:rsidR="005B3B35" w:rsidRPr="007F59FC" w14:paraId="06599D03" w14:textId="77777777" w:rsidTr="008D082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102" w:type="pct"/>
            <w:gridSpan w:val="2"/>
          </w:tcPr>
          <w:p w14:paraId="590A2C18" w14:textId="7913227C" w:rsidR="005B3B35" w:rsidRPr="00FE54EE" w:rsidRDefault="00496F16" w:rsidP="008E0A4C">
            <w:pPr>
              <w:spacing w:before="40" w:after="40"/>
              <w:rPr>
                <w:rFonts w:ascii="Garamond" w:hAnsi="Garamond"/>
                <w:sz w:val="24"/>
                <w:szCs w:val="24"/>
              </w:rPr>
            </w:pPr>
            <w:r w:rsidRPr="00FE54EE">
              <w:rPr>
                <w:rFonts w:ascii="Garamond" w:eastAsia="Garamond" w:hAnsi="Garamond"/>
                <w:b/>
                <w:sz w:val="24"/>
                <w:szCs w:val="24"/>
              </w:rPr>
              <w:t>Planning</w:t>
            </w:r>
            <w:r w:rsidR="008E0A4C">
              <w:rPr>
                <w:rFonts w:ascii="Garamond" w:eastAsia="Garamond" w:hAnsi="Garamond"/>
                <w:b/>
                <w:sz w:val="24"/>
                <w:szCs w:val="24"/>
              </w:rPr>
              <w:t xml:space="preserve">: </w:t>
            </w:r>
            <w:r w:rsidR="00CB2C3B" w:rsidRPr="00FE54EE">
              <w:rPr>
                <w:rFonts w:ascii="Garamond" w:eastAsia="Garamond" w:hAnsi="Garamond"/>
                <w:sz w:val="24"/>
                <w:szCs w:val="24"/>
              </w:rPr>
              <w:t>Teams continue resea</w:t>
            </w:r>
            <w:r w:rsidR="00752506">
              <w:rPr>
                <w:rFonts w:ascii="Garamond" w:eastAsia="Garamond" w:hAnsi="Garamond"/>
                <w:sz w:val="24"/>
                <w:szCs w:val="24"/>
              </w:rPr>
              <w:t>rch on their chosen community and defining</w:t>
            </w:r>
            <w:r w:rsidR="00CB2C3B" w:rsidRPr="00FE54EE">
              <w:rPr>
                <w:rFonts w:ascii="Garamond" w:eastAsia="Garamond" w:hAnsi="Garamond"/>
                <w:sz w:val="24"/>
                <w:szCs w:val="24"/>
              </w:rPr>
              <w:t xml:space="preserve"> the challenges in sanitation.</w:t>
            </w:r>
            <w:r w:rsidR="008D082D">
              <w:rPr>
                <w:rFonts w:ascii="Garamond" w:eastAsia="Garamond" w:hAnsi="Garamond"/>
                <w:sz w:val="24"/>
                <w:szCs w:val="24"/>
              </w:rPr>
              <w:t xml:space="preserve"> </w:t>
            </w:r>
            <w:r w:rsidR="00CB2C3B" w:rsidRPr="00FE54EE">
              <w:rPr>
                <w:rFonts w:ascii="Garamond" w:eastAsia="Garamond" w:hAnsi="Garamond"/>
                <w:sz w:val="24"/>
                <w:szCs w:val="24"/>
              </w:rPr>
              <w:t>What are the socio-economic factors that create barriers to proper sanitation systems in this community? Discuss potential solutions.</w:t>
            </w:r>
          </w:p>
        </w:tc>
        <w:tc>
          <w:tcPr>
            <w:tcW w:w="981" w:type="pct"/>
            <w:gridSpan w:val="2"/>
          </w:tcPr>
          <w:p w14:paraId="764A742D" w14:textId="7C867299" w:rsidR="005B3B35" w:rsidRPr="00FE54EE" w:rsidRDefault="00496F16" w:rsidP="008D082D">
            <w:pPr>
              <w:spacing w:before="40" w:after="40"/>
              <w:rPr>
                <w:rFonts w:ascii="Garamond" w:hAnsi="Garamond"/>
                <w:sz w:val="24"/>
                <w:szCs w:val="24"/>
              </w:rPr>
            </w:pPr>
            <w:r w:rsidRPr="00FE54EE">
              <w:rPr>
                <w:rFonts w:ascii="Garamond" w:eastAsia="Garamond" w:hAnsi="Garamond"/>
                <w:b/>
                <w:sz w:val="24"/>
                <w:szCs w:val="24"/>
              </w:rPr>
              <w:t>Planning</w:t>
            </w:r>
            <w:r w:rsidR="008D082D">
              <w:rPr>
                <w:rFonts w:ascii="Garamond" w:eastAsia="Garamond" w:hAnsi="Garamond"/>
                <w:b/>
                <w:sz w:val="24"/>
                <w:szCs w:val="24"/>
              </w:rPr>
              <w:t xml:space="preserve">: </w:t>
            </w:r>
            <w:r w:rsidR="005B3B35" w:rsidRPr="00FE54EE">
              <w:rPr>
                <w:rFonts w:ascii="Garamond" w:eastAsia="Garamond" w:hAnsi="Garamond"/>
                <w:sz w:val="24"/>
                <w:szCs w:val="24"/>
              </w:rPr>
              <w:t xml:space="preserve">Teams continue to </w:t>
            </w:r>
            <w:r w:rsidR="00E1580B" w:rsidRPr="00FE54EE">
              <w:rPr>
                <w:rFonts w:ascii="Garamond" w:eastAsia="Garamond" w:hAnsi="Garamond"/>
                <w:sz w:val="24"/>
                <w:szCs w:val="24"/>
              </w:rPr>
              <w:t>research and</w:t>
            </w:r>
            <w:r w:rsidR="005B3B35" w:rsidRPr="00FE54EE">
              <w:rPr>
                <w:rFonts w:ascii="Garamond" w:eastAsia="Garamond" w:hAnsi="Garamond"/>
                <w:sz w:val="24"/>
                <w:szCs w:val="24"/>
              </w:rPr>
              <w:t xml:space="preserve"> begin to think of ideas of how they could implement a cost-effective,</w:t>
            </w:r>
            <w:r w:rsidR="00EB1C18">
              <w:rPr>
                <w:rFonts w:ascii="Garamond" w:eastAsia="Garamond" w:hAnsi="Garamond"/>
                <w:sz w:val="24"/>
                <w:szCs w:val="24"/>
              </w:rPr>
              <w:t xml:space="preserve"> sustainable alternative.</w:t>
            </w:r>
          </w:p>
        </w:tc>
        <w:tc>
          <w:tcPr>
            <w:tcW w:w="971" w:type="pct"/>
            <w:gridSpan w:val="3"/>
          </w:tcPr>
          <w:p w14:paraId="2157CBEC" w14:textId="08D14E5A" w:rsidR="005B3B35" w:rsidRPr="00FE54EE" w:rsidRDefault="00496F16" w:rsidP="008D082D">
            <w:pPr>
              <w:spacing w:before="40" w:after="40"/>
              <w:rPr>
                <w:rFonts w:ascii="Garamond" w:hAnsi="Garamond"/>
                <w:sz w:val="24"/>
                <w:szCs w:val="24"/>
              </w:rPr>
            </w:pPr>
            <w:r w:rsidRPr="00FE54EE">
              <w:rPr>
                <w:rFonts w:ascii="Garamond" w:eastAsia="Garamond" w:hAnsi="Garamond"/>
                <w:b/>
                <w:sz w:val="24"/>
                <w:szCs w:val="24"/>
              </w:rPr>
              <w:t>Planning</w:t>
            </w:r>
            <w:r w:rsidR="008D082D">
              <w:rPr>
                <w:rFonts w:ascii="Garamond" w:eastAsia="Garamond" w:hAnsi="Garamond"/>
                <w:b/>
                <w:sz w:val="24"/>
                <w:szCs w:val="24"/>
              </w:rPr>
              <w:t xml:space="preserve">: </w:t>
            </w:r>
            <w:r w:rsidR="005B3B35" w:rsidRPr="00FE54EE">
              <w:rPr>
                <w:rFonts w:ascii="Garamond" w:eastAsia="Garamond" w:hAnsi="Garamond"/>
                <w:sz w:val="24"/>
                <w:szCs w:val="24"/>
              </w:rPr>
              <w:t>Teams</w:t>
            </w:r>
            <w:r w:rsidR="00EB1C18">
              <w:rPr>
                <w:rFonts w:ascii="Garamond" w:eastAsia="Garamond" w:hAnsi="Garamond"/>
                <w:sz w:val="24"/>
                <w:szCs w:val="24"/>
              </w:rPr>
              <w:t xml:space="preserve"> begin to develop</w:t>
            </w:r>
            <w:r w:rsidR="00CB2C3B">
              <w:rPr>
                <w:rFonts w:ascii="Garamond" w:eastAsia="Garamond" w:hAnsi="Garamond"/>
                <w:sz w:val="24"/>
                <w:szCs w:val="24"/>
              </w:rPr>
              <w:t xml:space="preserve"> a suggested list of</w:t>
            </w:r>
            <w:r w:rsidR="00EB1C18">
              <w:rPr>
                <w:rFonts w:ascii="Garamond" w:eastAsia="Garamond" w:hAnsi="Garamond"/>
                <w:sz w:val="24"/>
                <w:szCs w:val="24"/>
              </w:rPr>
              <w:t xml:space="preserve"> sustainable solutions and think deeply on their best approach for their communications campaign</w:t>
            </w:r>
            <w:r w:rsidR="003320C3">
              <w:rPr>
                <w:rFonts w:ascii="Garamond" w:eastAsia="Garamond" w:hAnsi="Garamond"/>
                <w:sz w:val="24"/>
                <w:szCs w:val="24"/>
              </w:rPr>
              <w:t>/arts piece</w:t>
            </w:r>
            <w:r w:rsidR="00EB1C18">
              <w:rPr>
                <w:rFonts w:ascii="Garamond" w:eastAsia="Garamond" w:hAnsi="Garamond"/>
                <w:sz w:val="24"/>
                <w:szCs w:val="24"/>
              </w:rPr>
              <w:t>.</w:t>
            </w:r>
          </w:p>
        </w:tc>
        <w:tc>
          <w:tcPr>
            <w:tcW w:w="982" w:type="pct"/>
            <w:gridSpan w:val="3"/>
          </w:tcPr>
          <w:p w14:paraId="4036F407" w14:textId="16429197" w:rsidR="005B3B35" w:rsidRPr="00FE54EE" w:rsidRDefault="00CB2C3B" w:rsidP="008D082D">
            <w:pPr>
              <w:spacing w:before="40" w:after="40"/>
              <w:rPr>
                <w:rFonts w:ascii="Garamond" w:hAnsi="Garamond"/>
                <w:sz w:val="24"/>
                <w:szCs w:val="24"/>
              </w:rPr>
            </w:pPr>
            <w:r>
              <w:rPr>
                <w:rFonts w:ascii="Garamond" w:eastAsia="Garamond" w:hAnsi="Garamond"/>
                <w:b/>
                <w:sz w:val="24"/>
                <w:szCs w:val="24"/>
              </w:rPr>
              <w:t>Planning</w:t>
            </w:r>
            <w:r w:rsidR="008D082D">
              <w:rPr>
                <w:rFonts w:ascii="Garamond" w:eastAsia="Garamond" w:hAnsi="Garamond"/>
                <w:b/>
                <w:sz w:val="24"/>
                <w:szCs w:val="24"/>
              </w:rPr>
              <w:t xml:space="preserve">: </w:t>
            </w:r>
            <w:r w:rsidR="0076233F" w:rsidRPr="00FE54EE">
              <w:rPr>
                <w:rFonts w:ascii="Garamond" w:eastAsia="Garamond" w:hAnsi="Garamond"/>
                <w:sz w:val="24"/>
                <w:szCs w:val="24"/>
              </w:rPr>
              <w:t>Teams</w:t>
            </w:r>
            <w:r w:rsidR="0076233F">
              <w:rPr>
                <w:rFonts w:ascii="Garamond" w:eastAsia="Garamond" w:hAnsi="Garamond"/>
                <w:sz w:val="24"/>
                <w:szCs w:val="24"/>
              </w:rPr>
              <w:t xml:space="preserve"> begin to develop sustainable solutions and think deeply on their best approach for their communications campaign</w:t>
            </w:r>
            <w:r w:rsidR="006F1893">
              <w:rPr>
                <w:rFonts w:ascii="Garamond" w:eastAsia="Garamond" w:hAnsi="Garamond"/>
                <w:sz w:val="24"/>
                <w:szCs w:val="24"/>
              </w:rPr>
              <w:t>/art piece</w:t>
            </w:r>
            <w:r w:rsidR="0076233F">
              <w:rPr>
                <w:rFonts w:ascii="Garamond" w:eastAsia="Garamond" w:hAnsi="Garamond"/>
                <w:sz w:val="24"/>
                <w:szCs w:val="24"/>
              </w:rPr>
              <w:t>.</w:t>
            </w:r>
          </w:p>
        </w:tc>
        <w:tc>
          <w:tcPr>
            <w:tcW w:w="964" w:type="pct"/>
            <w:gridSpan w:val="3"/>
          </w:tcPr>
          <w:p w14:paraId="173C7B79" w14:textId="00A508FF" w:rsidR="005B3B35" w:rsidRPr="00FE54EE" w:rsidRDefault="00CB2C3B" w:rsidP="008D082D">
            <w:pPr>
              <w:spacing w:before="40" w:after="40"/>
              <w:rPr>
                <w:rFonts w:ascii="Garamond" w:hAnsi="Garamond"/>
                <w:sz w:val="24"/>
                <w:szCs w:val="24"/>
              </w:rPr>
            </w:pPr>
            <w:r>
              <w:rPr>
                <w:rFonts w:ascii="Garamond" w:eastAsia="Garamond" w:hAnsi="Garamond"/>
                <w:b/>
                <w:sz w:val="24"/>
                <w:szCs w:val="24"/>
              </w:rPr>
              <w:t>Executing</w:t>
            </w:r>
            <w:r w:rsidR="008D082D">
              <w:rPr>
                <w:rFonts w:ascii="Garamond" w:eastAsia="Garamond" w:hAnsi="Garamond"/>
                <w:b/>
                <w:sz w:val="24"/>
                <w:szCs w:val="24"/>
              </w:rPr>
              <w:t xml:space="preserve">: </w:t>
            </w:r>
            <w:r w:rsidR="005B3B35" w:rsidRPr="00FE54EE">
              <w:rPr>
                <w:rFonts w:ascii="Garamond" w:eastAsia="Garamond" w:hAnsi="Garamond"/>
                <w:sz w:val="24"/>
                <w:szCs w:val="24"/>
              </w:rPr>
              <w:t>Teams will</w:t>
            </w:r>
            <w:r w:rsidR="0076233F">
              <w:rPr>
                <w:rFonts w:ascii="Garamond" w:eastAsia="Garamond" w:hAnsi="Garamond"/>
                <w:sz w:val="24"/>
                <w:szCs w:val="24"/>
              </w:rPr>
              <w:t xml:space="preserve"> have a chance to present what they have learned about sustainable and affordable solutions as well as strategies for an impactful </w:t>
            </w:r>
            <w:r w:rsidR="006F1893">
              <w:rPr>
                <w:rFonts w:ascii="Garamond" w:eastAsia="Garamond" w:hAnsi="Garamond"/>
                <w:sz w:val="24"/>
                <w:szCs w:val="24"/>
              </w:rPr>
              <w:t>product</w:t>
            </w:r>
            <w:r w:rsidR="0076233F">
              <w:rPr>
                <w:rFonts w:ascii="Garamond" w:eastAsia="Garamond" w:hAnsi="Garamond"/>
                <w:sz w:val="24"/>
                <w:szCs w:val="24"/>
              </w:rPr>
              <w:t>.</w:t>
            </w:r>
          </w:p>
        </w:tc>
      </w:tr>
      <w:tr w:rsidR="005B3B35" w:rsidRPr="007F59FC" w14:paraId="2CEC272A" w14:textId="77777777" w:rsidTr="00F461B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13"/>
            <w:shd w:val="clear" w:color="auto" w:fill="763DFF"/>
          </w:tcPr>
          <w:p w14:paraId="36E93D94" w14:textId="77777777" w:rsidR="005B3B35" w:rsidRPr="00856DCD" w:rsidRDefault="005B3B35" w:rsidP="005B3B35">
            <w:pPr>
              <w:spacing w:before="40" w:after="40"/>
              <w:jc w:val="center"/>
              <w:rPr>
                <w:rFonts w:ascii="News Gothic MT" w:hAnsi="News Gothic MT"/>
                <w:b/>
                <w:color w:val="FFFFFF" w:themeColor="background1"/>
                <w:sz w:val="20"/>
              </w:rPr>
            </w:pPr>
            <w:r w:rsidRPr="00856DCD">
              <w:rPr>
                <w:rFonts w:ascii="News Gothic MT" w:hAnsi="News Gothic MT"/>
                <w:b/>
                <w:color w:val="FFFFFF" w:themeColor="background1"/>
                <w:sz w:val="20"/>
              </w:rPr>
              <w:t>Week 3</w:t>
            </w:r>
          </w:p>
        </w:tc>
      </w:tr>
      <w:tr w:rsidR="005B3B35" w:rsidRPr="007F59FC" w14:paraId="41CFBA8F" w14:textId="77777777" w:rsidTr="008D082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84" w:type="pct"/>
          </w:tcPr>
          <w:p w14:paraId="7F260759" w14:textId="1F1F5411" w:rsidR="005B3B35" w:rsidRPr="00FE54EE" w:rsidRDefault="00CC42EC" w:rsidP="00752506">
            <w:pPr>
              <w:spacing w:before="40" w:after="40"/>
              <w:rPr>
                <w:rFonts w:ascii="Garamond" w:hAnsi="Garamond"/>
                <w:sz w:val="24"/>
                <w:szCs w:val="24"/>
              </w:rPr>
            </w:pPr>
            <w:r>
              <w:rPr>
                <w:rFonts w:ascii="Garamond" w:eastAsia="Garamond" w:hAnsi="Garamond"/>
                <w:b/>
                <w:sz w:val="24"/>
                <w:szCs w:val="24"/>
              </w:rPr>
              <w:t>Planning</w:t>
            </w:r>
            <w:r w:rsidR="008D082D">
              <w:rPr>
                <w:rFonts w:ascii="Garamond" w:eastAsia="Garamond" w:hAnsi="Garamond"/>
                <w:b/>
                <w:sz w:val="24"/>
                <w:szCs w:val="24"/>
              </w:rPr>
              <w:t xml:space="preserve">: </w:t>
            </w:r>
            <w:r w:rsidR="00752506">
              <w:rPr>
                <w:rFonts w:ascii="Garamond" w:eastAsia="Garamond" w:hAnsi="Garamond"/>
                <w:sz w:val="24"/>
                <w:szCs w:val="24"/>
              </w:rPr>
              <w:t>Students share their project ideas so far</w:t>
            </w:r>
            <w:r w:rsidR="00EB1C18">
              <w:rPr>
                <w:rFonts w:ascii="Garamond" w:eastAsia="Garamond" w:hAnsi="Garamond"/>
                <w:sz w:val="24"/>
                <w:szCs w:val="24"/>
              </w:rPr>
              <w:t xml:space="preserve"> and begin compiling a list of effective strategies. What makes them successful?</w:t>
            </w:r>
          </w:p>
        </w:tc>
        <w:tc>
          <w:tcPr>
            <w:tcW w:w="986" w:type="pct"/>
            <w:gridSpan w:val="2"/>
          </w:tcPr>
          <w:p w14:paraId="7A6F39B1" w14:textId="06378B91" w:rsidR="005B3B35" w:rsidRPr="00FE54EE" w:rsidRDefault="00CC42EC" w:rsidP="008D082D">
            <w:pPr>
              <w:spacing w:before="40" w:after="40"/>
              <w:rPr>
                <w:rFonts w:ascii="Garamond" w:hAnsi="Garamond"/>
                <w:sz w:val="24"/>
                <w:szCs w:val="24"/>
              </w:rPr>
            </w:pPr>
            <w:r>
              <w:rPr>
                <w:rFonts w:ascii="Garamond" w:eastAsia="Garamond" w:hAnsi="Garamond"/>
                <w:b/>
                <w:sz w:val="24"/>
                <w:szCs w:val="24"/>
              </w:rPr>
              <w:t>Executing</w:t>
            </w:r>
            <w:r w:rsidR="008D082D">
              <w:rPr>
                <w:rFonts w:ascii="Garamond" w:eastAsia="Garamond" w:hAnsi="Garamond"/>
                <w:b/>
                <w:sz w:val="24"/>
                <w:szCs w:val="24"/>
              </w:rPr>
              <w:t xml:space="preserve">: </w:t>
            </w:r>
            <w:r w:rsidR="006F1893">
              <w:rPr>
                <w:rFonts w:ascii="Garamond" w:eastAsia="Garamond" w:hAnsi="Garamond"/>
                <w:sz w:val="24"/>
                <w:szCs w:val="24"/>
              </w:rPr>
              <w:t>Teams will begin to create their product</w:t>
            </w:r>
            <w:r w:rsidR="0076233F">
              <w:rPr>
                <w:rFonts w:ascii="Garamond" w:eastAsia="Garamond" w:hAnsi="Garamond"/>
                <w:sz w:val="24"/>
                <w:szCs w:val="24"/>
              </w:rPr>
              <w:t xml:space="preserve"> with </w:t>
            </w:r>
            <w:r w:rsidR="006F1893">
              <w:rPr>
                <w:rFonts w:ascii="Garamond" w:eastAsia="Garamond" w:hAnsi="Garamond"/>
                <w:sz w:val="24"/>
                <w:szCs w:val="24"/>
              </w:rPr>
              <w:t>any</w:t>
            </w:r>
            <w:r w:rsidR="0076233F">
              <w:rPr>
                <w:rFonts w:ascii="Garamond" w:eastAsia="Garamond" w:hAnsi="Garamond"/>
                <w:sz w:val="24"/>
                <w:szCs w:val="24"/>
              </w:rPr>
              <w:t xml:space="preserve"> A</w:t>
            </w:r>
            <w:r w:rsidR="008D082D">
              <w:rPr>
                <w:rFonts w:ascii="Garamond" w:eastAsia="Garamond" w:hAnsi="Garamond"/>
                <w:sz w:val="24"/>
                <w:szCs w:val="24"/>
              </w:rPr>
              <w:t>/</w:t>
            </w:r>
            <w:r w:rsidR="0076233F">
              <w:rPr>
                <w:rFonts w:ascii="Garamond" w:eastAsia="Garamond" w:hAnsi="Garamond"/>
                <w:sz w:val="24"/>
                <w:szCs w:val="24"/>
              </w:rPr>
              <w:t xml:space="preserve">V </w:t>
            </w:r>
            <w:r>
              <w:rPr>
                <w:rFonts w:ascii="Garamond" w:eastAsia="Garamond" w:hAnsi="Garamond"/>
                <w:sz w:val="24"/>
                <w:szCs w:val="24"/>
              </w:rPr>
              <w:t>equipment</w:t>
            </w:r>
            <w:r w:rsidR="0076233F">
              <w:rPr>
                <w:rFonts w:ascii="Garamond" w:eastAsia="Garamond" w:hAnsi="Garamond"/>
                <w:sz w:val="24"/>
                <w:szCs w:val="24"/>
              </w:rPr>
              <w:t xml:space="preserve"> they need. </w:t>
            </w:r>
          </w:p>
        </w:tc>
        <w:tc>
          <w:tcPr>
            <w:tcW w:w="978" w:type="pct"/>
            <w:gridSpan w:val="3"/>
          </w:tcPr>
          <w:p w14:paraId="1847BDF6" w14:textId="088731F2" w:rsidR="005B3B35" w:rsidRPr="00FE54EE" w:rsidRDefault="008D082D" w:rsidP="005B3B35">
            <w:pPr>
              <w:spacing w:before="40" w:after="40"/>
              <w:rPr>
                <w:rFonts w:ascii="Garamond" w:hAnsi="Garamond"/>
                <w:sz w:val="24"/>
                <w:szCs w:val="24"/>
              </w:rPr>
            </w:pPr>
            <w:r>
              <w:rPr>
                <w:rFonts w:ascii="Garamond" w:eastAsia="Garamond" w:hAnsi="Garamond"/>
                <w:b/>
                <w:sz w:val="24"/>
                <w:szCs w:val="24"/>
              </w:rPr>
              <w:t xml:space="preserve">Executing: </w:t>
            </w:r>
            <w:r>
              <w:rPr>
                <w:rFonts w:ascii="Garamond" w:eastAsia="Garamond" w:hAnsi="Garamond"/>
                <w:sz w:val="24"/>
                <w:szCs w:val="24"/>
              </w:rPr>
              <w:t>Teams will begin to create their product with any A/V equipment they need.</w:t>
            </w:r>
          </w:p>
        </w:tc>
        <w:tc>
          <w:tcPr>
            <w:tcW w:w="985" w:type="pct"/>
            <w:gridSpan w:val="3"/>
          </w:tcPr>
          <w:p w14:paraId="655BD7BF" w14:textId="50244A89" w:rsidR="005B3B35" w:rsidRPr="00FE54EE" w:rsidRDefault="008D082D" w:rsidP="005B3B35">
            <w:pPr>
              <w:spacing w:before="40" w:after="40"/>
              <w:rPr>
                <w:rFonts w:ascii="Garamond" w:hAnsi="Garamond"/>
                <w:sz w:val="24"/>
                <w:szCs w:val="24"/>
              </w:rPr>
            </w:pPr>
            <w:r>
              <w:rPr>
                <w:rFonts w:ascii="Garamond" w:eastAsia="Garamond" w:hAnsi="Garamond"/>
                <w:b/>
                <w:sz w:val="24"/>
                <w:szCs w:val="24"/>
              </w:rPr>
              <w:t xml:space="preserve">Executing: </w:t>
            </w:r>
            <w:r>
              <w:rPr>
                <w:rFonts w:ascii="Garamond" w:eastAsia="Garamond" w:hAnsi="Garamond"/>
                <w:sz w:val="24"/>
                <w:szCs w:val="24"/>
              </w:rPr>
              <w:t>Teams will begin to create their product with any A/V equipment they need.</w:t>
            </w:r>
          </w:p>
        </w:tc>
        <w:tc>
          <w:tcPr>
            <w:tcW w:w="967" w:type="pct"/>
            <w:gridSpan w:val="4"/>
          </w:tcPr>
          <w:p w14:paraId="6E9413FD" w14:textId="049F90B0" w:rsidR="005B3B35" w:rsidRPr="00FE54EE" w:rsidRDefault="00EB47FB" w:rsidP="008D082D">
            <w:pPr>
              <w:spacing w:before="40" w:after="40"/>
              <w:rPr>
                <w:rFonts w:ascii="Garamond" w:hAnsi="Garamond"/>
                <w:sz w:val="24"/>
                <w:szCs w:val="24"/>
              </w:rPr>
            </w:pPr>
            <w:r>
              <w:rPr>
                <w:rFonts w:ascii="Garamond" w:eastAsia="Garamond" w:hAnsi="Garamond"/>
                <w:b/>
                <w:sz w:val="24"/>
                <w:szCs w:val="24"/>
              </w:rPr>
              <w:t>Executing</w:t>
            </w:r>
            <w:r w:rsidR="008D082D">
              <w:rPr>
                <w:rFonts w:ascii="Garamond" w:eastAsia="Garamond" w:hAnsi="Garamond"/>
                <w:b/>
                <w:sz w:val="24"/>
                <w:szCs w:val="24"/>
              </w:rPr>
              <w:t xml:space="preserve">: </w:t>
            </w:r>
            <w:r w:rsidR="006A69C2" w:rsidRPr="00FE54EE">
              <w:rPr>
                <w:rFonts w:ascii="Garamond" w:eastAsia="Garamond" w:hAnsi="Garamond"/>
                <w:sz w:val="24"/>
                <w:szCs w:val="24"/>
              </w:rPr>
              <w:t xml:space="preserve">Teams will </w:t>
            </w:r>
            <w:r w:rsidR="0076233F">
              <w:rPr>
                <w:rFonts w:ascii="Garamond" w:eastAsia="Garamond" w:hAnsi="Garamond"/>
                <w:sz w:val="24"/>
                <w:szCs w:val="24"/>
              </w:rPr>
              <w:t xml:space="preserve">share the first draft of their </w:t>
            </w:r>
            <w:r w:rsidR="006F1893">
              <w:rPr>
                <w:rFonts w:ascii="Garamond" w:eastAsia="Garamond" w:hAnsi="Garamond"/>
                <w:sz w:val="24"/>
                <w:szCs w:val="24"/>
              </w:rPr>
              <w:t>products</w:t>
            </w:r>
            <w:r w:rsidR="0076233F">
              <w:rPr>
                <w:rFonts w:ascii="Garamond" w:eastAsia="Garamond" w:hAnsi="Garamond"/>
                <w:sz w:val="24"/>
                <w:szCs w:val="24"/>
              </w:rPr>
              <w:t xml:space="preserve"> and </w:t>
            </w:r>
            <w:r w:rsidR="00CB2C3B">
              <w:rPr>
                <w:rFonts w:ascii="Garamond" w:eastAsia="Garamond" w:hAnsi="Garamond"/>
                <w:sz w:val="24"/>
                <w:szCs w:val="24"/>
              </w:rPr>
              <w:t xml:space="preserve">discuss what went well and what could be improved. </w:t>
            </w:r>
          </w:p>
        </w:tc>
      </w:tr>
      <w:tr w:rsidR="005B3B35" w:rsidRPr="007F59FC" w14:paraId="5C40644B" w14:textId="77777777" w:rsidTr="00F461B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13"/>
            <w:shd w:val="clear" w:color="auto" w:fill="763DFF"/>
          </w:tcPr>
          <w:p w14:paraId="5934DE48" w14:textId="77777777" w:rsidR="005B3B35" w:rsidRPr="000975A7" w:rsidRDefault="005B3B35" w:rsidP="005B3B35">
            <w:pPr>
              <w:spacing w:before="40" w:after="40"/>
              <w:jc w:val="center"/>
              <w:rPr>
                <w:rFonts w:ascii="News Gothic MT" w:hAnsi="News Gothic MT"/>
                <w:b/>
                <w:color w:val="FFFFFF" w:themeColor="background1"/>
                <w:sz w:val="20"/>
              </w:rPr>
            </w:pPr>
            <w:r w:rsidRPr="000975A7">
              <w:rPr>
                <w:rFonts w:ascii="News Gothic MT" w:hAnsi="News Gothic MT"/>
                <w:b/>
                <w:color w:val="FFFFFF" w:themeColor="background1"/>
                <w:sz w:val="20"/>
              </w:rPr>
              <w:t>Week 4</w:t>
            </w:r>
          </w:p>
        </w:tc>
      </w:tr>
      <w:tr w:rsidR="005B3B35" w:rsidRPr="007F59FC" w14:paraId="04043910" w14:textId="77777777" w:rsidTr="008D082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84" w:type="pct"/>
          </w:tcPr>
          <w:p w14:paraId="40B619EF" w14:textId="03ADF0C4" w:rsidR="005B3B35" w:rsidRPr="00FE54EE" w:rsidRDefault="00EB47FB" w:rsidP="00E70D2E">
            <w:pPr>
              <w:spacing w:before="40" w:after="40"/>
              <w:rPr>
                <w:rFonts w:ascii="Garamond" w:eastAsia="Garamond" w:hAnsi="Garamond"/>
                <w:sz w:val="24"/>
                <w:szCs w:val="24"/>
              </w:rPr>
            </w:pPr>
            <w:r>
              <w:rPr>
                <w:rFonts w:ascii="Garamond" w:eastAsia="Garamond" w:hAnsi="Garamond"/>
                <w:b/>
                <w:sz w:val="24"/>
                <w:szCs w:val="24"/>
              </w:rPr>
              <w:t>Executing</w:t>
            </w:r>
            <w:r w:rsidR="008D082D">
              <w:rPr>
                <w:rFonts w:ascii="Garamond" w:eastAsia="Garamond" w:hAnsi="Garamond"/>
                <w:b/>
                <w:sz w:val="24"/>
                <w:szCs w:val="24"/>
              </w:rPr>
              <w:t xml:space="preserve">: </w:t>
            </w:r>
            <w:r w:rsidR="00CB2C3B" w:rsidRPr="00FE54EE">
              <w:rPr>
                <w:rFonts w:ascii="Garamond" w:eastAsia="Garamond" w:hAnsi="Garamond"/>
                <w:sz w:val="24"/>
                <w:szCs w:val="24"/>
              </w:rPr>
              <w:t xml:space="preserve">Teams will </w:t>
            </w:r>
            <w:r w:rsidR="00CB2C3B">
              <w:rPr>
                <w:rFonts w:ascii="Garamond" w:eastAsia="Garamond" w:hAnsi="Garamond"/>
                <w:sz w:val="24"/>
                <w:szCs w:val="24"/>
              </w:rPr>
              <w:t xml:space="preserve">share the first draft of their </w:t>
            </w:r>
            <w:r w:rsidR="006F1893">
              <w:rPr>
                <w:rFonts w:ascii="Garamond" w:eastAsia="Garamond" w:hAnsi="Garamond"/>
                <w:sz w:val="24"/>
                <w:szCs w:val="24"/>
              </w:rPr>
              <w:t>products</w:t>
            </w:r>
            <w:r w:rsidR="00CB2C3B">
              <w:rPr>
                <w:rFonts w:ascii="Garamond" w:eastAsia="Garamond" w:hAnsi="Garamond"/>
                <w:sz w:val="24"/>
                <w:szCs w:val="24"/>
              </w:rPr>
              <w:t xml:space="preserve"> and discuss what went well and what could be improved. </w:t>
            </w:r>
          </w:p>
          <w:p w14:paraId="0C7D9B67" w14:textId="77777777" w:rsidR="005B3B35" w:rsidRPr="00FE54EE" w:rsidRDefault="005B3B35" w:rsidP="005B3B35">
            <w:pPr>
              <w:spacing w:before="40" w:after="40"/>
              <w:rPr>
                <w:rFonts w:ascii="Garamond" w:hAnsi="Garamond"/>
                <w:sz w:val="24"/>
                <w:szCs w:val="24"/>
              </w:rPr>
            </w:pPr>
          </w:p>
        </w:tc>
        <w:tc>
          <w:tcPr>
            <w:tcW w:w="986" w:type="pct"/>
            <w:gridSpan w:val="2"/>
          </w:tcPr>
          <w:p w14:paraId="49BF763D" w14:textId="64DA68BC" w:rsidR="005B3B35" w:rsidRPr="00FE54EE" w:rsidRDefault="00CC42EC" w:rsidP="008D082D">
            <w:pPr>
              <w:spacing w:before="40" w:after="40"/>
              <w:rPr>
                <w:rFonts w:ascii="Garamond" w:hAnsi="Garamond"/>
                <w:sz w:val="24"/>
                <w:szCs w:val="24"/>
              </w:rPr>
            </w:pPr>
            <w:r>
              <w:rPr>
                <w:rFonts w:ascii="Garamond" w:eastAsia="Garamond" w:hAnsi="Garamond"/>
                <w:b/>
                <w:sz w:val="24"/>
                <w:szCs w:val="24"/>
              </w:rPr>
              <w:t>Executing</w:t>
            </w:r>
            <w:r w:rsidR="008D082D">
              <w:rPr>
                <w:rFonts w:ascii="Garamond" w:eastAsia="Garamond" w:hAnsi="Garamond"/>
                <w:b/>
                <w:sz w:val="24"/>
                <w:szCs w:val="24"/>
              </w:rPr>
              <w:t xml:space="preserve">: </w:t>
            </w:r>
            <w:r w:rsidR="008D082D" w:rsidRPr="008D082D">
              <w:rPr>
                <w:rFonts w:ascii="Garamond" w:eastAsia="Garamond" w:hAnsi="Garamond"/>
                <w:bCs/>
                <w:sz w:val="24"/>
                <w:szCs w:val="24"/>
              </w:rPr>
              <w:t>Team</w:t>
            </w:r>
            <w:r w:rsidR="005B3B35" w:rsidRPr="00CB2C3B">
              <w:rPr>
                <w:rFonts w:ascii="Garamond" w:eastAsia="Garamond" w:hAnsi="Garamond"/>
                <w:sz w:val="24"/>
                <w:szCs w:val="24"/>
              </w:rPr>
              <w:t>s will</w:t>
            </w:r>
            <w:r w:rsidR="00CB2C3B">
              <w:rPr>
                <w:rFonts w:ascii="Garamond" w:eastAsia="Garamond" w:hAnsi="Garamond"/>
                <w:sz w:val="24"/>
                <w:szCs w:val="24"/>
              </w:rPr>
              <w:t xml:space="preserve"> make adjustments to their </w:t>
            </w:r>
            <w:r w:rsidR="006F1893">
              <w:rPr>
                <w:rFonts w:ascii="Garamond" w:eastAsia="Garamond" w:hAnsi="Garamond"/>
                <w:sz w:val="24"/>
                <w:szCs w:val="24"/>
              </w:rPr>
              <w:t>products</w:t>
            </w:r>
            <w:r w:rsidR="00CB2C3B">
              <w:rPr>
                <w:rFonts w:ascii="Garamond" w:eastAsia="Garamond" w:hAnsi="Garamond"/>
                <w:sz w:val="24"/>
                <w:szCs w:val="24"/>
              </w:rPr>
              <w:t xml:space="preserve"> and prepare for final presentations. </w:t>
            </w:r>
          </w:p>
        </w:tc>
        <w:tc>
          <w:tcPr>
            <w:tcW w:w="978" w:type="pct"/>
            <w:gridSpan w:val="3"/>
          </w:tcPr>
          <w:p w14:paraId="04CFCE00" w14:textId="79C27B92" w:rsidR="005B3B35" w:rsidRPr="00FE54EE" w:rsidRDefault="00496F16" w:rsidP="005B3B35">
            <w:pPr>
              <w:spacing w:before="40" w:after="40"/>
              <w:rPr>
                <w:rFonts w:ascii="Garamond" w:eastAsia="Garamond" w:hAnsi="Garamond"/>
                <w:sz w:val="24"/>
                <w:szCs w:val="24"/>
              </w:rPr>
            </w:pPr>
            <w:r w:rsidRPr="00FE54EE">
              <w:rPr>
                <w:rFonts w:ascii="Garamond" w:eastAsia="Garamond" w:hAnsi="Garamond"/>
                <w:b/>
                <w:sz w:val="24"/>
                <w:szCs w:val="24"/>
              </w:rPr>
              <w:t>Closing</w:t>
            </w:r>
            <w:r w:rsidR="008D082D">
              <w:rPr>
                <w:rFonts w:ascii="Garamond" w:eastAsia="Garamond" w:hAnsi="Garamond"/>
                <w:b/>
                <w:sz w:val="24"/>
                <w:szCs w:val="24"/>
              </w:rPr>
              <w:t xml:space="preserve">: </w:t>
            </w:r>
            <w:r w:rsidR="005B3B35" w:rsidRPr="00FE54EE">
              <w:rPr>
                <w:rFonts w:ascii="Garamond" w:eastAsia="Garamond" w:hAnsi="Garamond"/>
                <w:sz w:val="24"/>
                <w:szCs w:val="24"/>
              </w:rPr>
              <w:t>Teams will present the following:</w:t>
            </w:r>
          </w:p>
          <w:p w14:paraId="331E7805" w14:textId="0FE8D87C" w:rsidR="005B3B35" w:rsidRDefault="005B3B35" w:rsidP="005B3B35">
            <w:pPr>
              <w:pStyle w:val="ListParagraph"/>
              <w:numPr>
                <w:ilvl w:val="0"/>
                <w:numId w:val="28"/>
              </w:numPr>
              <w:spacing w:before="40" w:after="40" w:line="280" w:lineRule="auto"/>
              <w:rPr>
                <w:rFonts w:ascii="Garamond" w:eastAsia="Garamond" w:hAnsi="Garamond"/>
                <w:sz w:val="24"/>
                <w:szCs w:val="24"/>
              </w:rPr>
            </w:pPr>
            <w:r w:rsidRPr="00FE54EE">
              <w:rPr>
                <w:rFonts w:ascii="Garamond" w:eastAsia="Garamond" w:hAnsi="Garamond"/>
                <w:sz w:val="24"/>
                <w:szCs w:val="24"/>
              </w:rPr>
              <w:t xml:space="preserve">Background on their selected community; </w:t>
            </w:r>
            <w:r w:rsidR="00752506">
              <w:rPr>
                <w:rFonts w:ascii="Garamond" w:eastAsia="Garamond" w:hAnsi="Garamond"/>
                <w:sz w:val="24"/>
                <w:szCs w:val="24"/>
              </w:rPr>
              <w:t xml:space="preserve">and </w:t>
            </w:r>
            <w:r w:rsidRPr="00FE54EE">
              <w:rPr>
                <w:rFonts w:ascii="Garamond" w:eastAsia="Garamond" w:hAnsi="Garamond"/>
                <w:sz w:val="24"/>
                <w:szCs w:val="24"/>
              </w:rPr>
              <w:t>sanitation challenges</w:t>
            </w:r>
            <w:r w:rsidR="006F1893">
              <w:rPr>
                <w:rFonts w:ascii="Garamond" w:eastAsia="Garamond" w:hAnsi="Garamond"/>
                <w:sz w:val="24"/>
                <w:szCs w:val="24"/>
              </w:rPr>
              <w:t>.</w:t>
            </w:r>
          </w:p>
          <w:p w14:paraId="795978D8" w14:textId="2C1BE976" w:rsidR="006A69C2" w:rsidRPr="00FE54EE" w:rsidRDefault="006A69C2" w:rsidP="005B3B35">
            <w:pPr>
              <w:pStyle w:val="ListParagraph"/>
              <w:numPr>
                <w:ilvl w:val="0"/>
                <w:numId w:val="28"/>
              </w:numPr>
              <w:spacing w:before="40" w:after="40" w:line="280" w:lineRule="auto"/>
              <w:rPr>
                <w:rFonts w:ascii="Garamond" w:eastAsia="Garamond" w:hAnsi="Garamond"/>
                <w:sz w:val="24"/>
                <w:szCs w:val="24"/>
              </w:rPr>
            </w:pPr>
            <w:r>
              <w:rPr>
                <w:rFonts w:ascii="Garamond" w:eastAsia="Garamond" w:hAnsi="Garamond"/>
                <w:sz w:val="24"/>
                <w:szCs w:val="24"/>
              </w:rPr>
              <w:t xml:space="preserve">Present </w:t>
            </w:r>
            <w:r w:rsidR="006F1893">
              <w:rPr>
                <w:rFonts w:ascii="Garamond" w:eastAsia="Garamond" w:hAnsi="Garamond"/>
                <w:sz w:val="24"/>
                <w:szCs w:val="24"/>
              </w:rPr>
              <w:t>products</w:t>
            </w:r>
            <w:r>
              <w:rPr>
                <w:rFonts w:ascii="Garamond" w:eastAsia="Garamond" w:hAnsi="Garamond"/>
                <w:sz w:val="24"/>
                <w:szCs w:val="24"/>
              </w:rPr>
              <w:t xml:space="preserve"> to class and teacher</w:t>
            </w:r>
            <w:r w:rsidR="006F1893">
              <w:rPr>
                <w:rFonts w:ascii="Garamond" w:eastAsia="Garamond" w:hAnsi="Garamond"/>
                <w:sz w:val="24"/>
                <w:szCs w:val="24"/>
              </w:rPr>
              <w:t>.</w:t>
            </w:r>
          </w:p>
          <w:p w14:paraId="2326F27A" w14:textId="77777777" w:rsidR="006A69C2" w:rsidRPr="00E70D2E" w:rsidRDefault="006A69C2" w:rsidP="00E70D2E">
            <w:pPr>
              <w:spacing w:before="40" w:after="40" w:line="280" w:lineRule="auto"/>
              <w:rPr>
                <w:rFonts w:ascii="Garamond" w:eastAsia="Garamond" w:hAnsi="Garamond"/>
                <w:sz w:val="24"/>
                <w:szCs w:val="24"/>
              </w:rPr>
            </w:pPr>
          </w:p>
          <w:p w14:paraId="5127E85D" w14:textId="13B3D3B4" w:rsidR="005B3B35" w:rsidRPr="00E70D2E" w:rsidRDefault="005B3B35" w:rsidP="00E70D2E">
            <w:pPr>
              <w:spacing w:before="40" w:after="40" w:line="280" w:lineRule="auto"/>
              <w:rPr>
                <w:rFonts w:ascii="Garamond" w:hAnsi="Garamond"/>
                <w:sz w:val="24"/>
                <w:szCs w:val="24"/>
              </w:rPr>
            </w:pPr>
          </w:p>
        </w:tc>
        <w:tc>
          <w:tcPr>
            <w:tcW w:w="985" w:type="pct"/>
            <w:gridSpan w:val="3"/>
          </w:tcPr>
          <w:p w14:paraId="0BBA4B8B" w14:textId="77777777" w:rsidR="008D082D" w:rsidRPr="00FE54EE" w:rsidRDefault="008D082D" w:rsidP="008D082D">
            <w:pPr>
              <w:spacing w:before="40" w:after="40"/>
              <w:rPr>
                <w:rFonts w:ascii="Garamond" w:eastAsia="Garamond" w:hAnsi="Garamond"/>
                <w:sz w:val="24"/>
                <w:szCs w:val="24"/>
              </w:rPr>
            </w:pPr>
            <w:r w:rsidRPr="00FE54EE">
              <w:rPr>
                <w:rFonts w:ascii="Garamond" w:eastAsia="Garamond" w:hAnsi="Garamond"/>
                <w:b/>
                <w:sz w:val="24"/>
                <w:szCs w:val="24"/>
              </w:rPr>
              <w:t>Closing</w:t>
            </w:r>
            <w:r>
              <w:rPr>
                <w:rFonts w:ascii="Garamond" w:eastAsia="Garamond" w:hAnsi="Garamond"/>
                <w:b/>
                <w:sz w:val="24"/>
                <w:szCs w:val="24"/>
              </w:rPr>
              <w:t xml:space="preserve">: </w:t>
            </w:r>
            <w:r w:rsidRPr="00FE54EE">
              <w:rPr>
                <w:rFonts w:ascii="Garamond" w:eastAsia="Garamond" w:hAnsi="Garamond"/>
                <w:sz w:val="24"/>
                <w:szCs w:val="24"/>
              </w:rPr>
              <w:t>Teams will present the following:</w:t>
            </w:r>
          </w:p>
          <w:p w14:paraId="04F0CC39" w14:textId="72C5CB62" w:rsidR="008D082D" w:rsidRDefault="008D082D" w:rsidP="008D082D">
            <w:pPr>
              <w:pStyle w:val="ListParagraph"/>
              <w:numPr>
                <w:ilvl w:val="0"/>
                <w:numId w:val="28"/>
              </w:numPr>
              <w:spacing w:before="40" w:after="40" w:line="280" w:lineRule="auto"/>
              <w:rPr>
                <w:rFonts w:ascii="Garamond" w:eastAsia="Garamond" w:hAnsi="Garamond"/>
                <w:sz w:val="24"/>
                <w:szCs w:val="24"/>
              </w:rPr>
            </w:pPr>
            <w:r w:rsidRPr="00FE54EE">
              <w:rPr>
                <w:rFonts w:ascii="Garamond" w:eastAsia="Garamond" w:hAnsi="Garamond"/>
                <w:sz w:val="24"/>
                <w:szCs w:val="24"/>
              </w:rPr>
              <w:t xml:space="preserve">Background on their selected community; </w:t>
            </w:r>
            <w:r w:rsidR="00752506">
              <w:rPr>
                <w:rFonts w:ascii="Garamond" w:eastAsia="Garamond" w:hAnsi="Garamond"/>
                <w:sz w:val="24"/>
                <w:szCs w:val="24"/>
              </w:rPr>
              <w:t xml:space="preserve">and </w:t>
            </w:r>
            <w:r w:rsidRPr="00FE54EE">
              <w:rPr>
                <w:rFonts w:ascii="Garamond" w:eastAsia="Garamond" w:hAnsi="Garamond"/>
                <w:sz w:val="24"/>
                <w:szCs w:val="24"/>
              </w:rPr>
              <w:t>sanitation challenges</w:t>
            </w:r>
            <w:r>
              <w:rPr>
                <w:rFonts w:ascii="Garamond" w:eastAsia="Garamond" w:hAnsi="Garamond"/>
                <w:sz w:val="24"/>
                <w:szCs w:val="24"/>
              </w:rPr>
              <w:t>.</w:t>
            </w:r>
          </w:p>
          <w:p w14:paraId="24D74714" w14:textId="77777777" w:rsidR="008D082D" w:rsidRPr="00FE54EE" w:rsidRDefault="008D082D" w:rsidP="008D082D">
            <w:pPr>
              <w:pStyle w:val="ListParagraph"/>
              <w:numPr>
                <w:ilvl w:val="0"/>
                <w:numId w:val="28"/>
              </w:numPr>
              <w:spacing w:before="40" w:after="40" w:line="280" w:lineRule="auto"/>
              <w:rPr>
                <w:rFonts w:ascii="Garamond" w:eastAsia="Garamond" w:hAnsi="Garamond"/>
                <w:sz w:val="24"/>
                <w:szCs w:val="24"/>
              </w:rPr>
            </w:pPr>
            <w:r>
              <w:rPr>
                <w:rFonts w:ascii="Garamond" w:eastAsia="Garamond" w:hAnsi="Garamond"/>
                <w:sz w:val="24"/>
                <w:szCs w:val="24"/>
              </w:rPr>
              <w:t>Present products to class and teacher.</w:t>
            </w:r>
          </w:p>
          <w:p w14:paraId="030A0856" w14:textId="76231C52" w:rsidR="005B3B35" w:rsidRPr="00FE54EE" w:rsidRDefault="005B3B35" w:rsidP="00E70D2E"/>
        </w:tc>
        <w:tc>
          <w:tcPr>
            <w:tcW w:w="967" w:type="pct"/>
            <w:gridSpan w:val="4"/>
          </w:tcPr>
          <w:p w14:paraId="71CE8FB9" w14:textId="77777777" w:rsidR="008D082D" w:rsidRPr="00FE54EE" w:rsidRDefault="008D082D" w:rsidP="008D082D">
            <w:pPr>
              <w:spacing w:before="40" w:after="40"/>
              <w:rPr>
                <w:rFonts w:ascii="Garamond" w:eastAsia="Garamond" w:hAnsi="Garamond"/>
                <w:sz w:val="24"/>
                <w:szCs w:val="24"/>
              </w:rPr>
            </w:pPr>
            <w:r w:rsidRPr="00FE54EE">
              <w:rPr>
                <w:rFonts w:ascii="Garamond" w:eastAsia="Garamond" w:hAnsi="Garamond"/>
                <w:b/>
                <w:sz w:val="24"/>
                <w:szCs w:val="24"/>
              </w:rPr>
              <w:t>Closing</w:t>
            </w:r>
            <w:r>
              <w:rPr>
                <w:rFonts w:ascii="Garamond" w:eastAsia="Garamond" w:hAnsi="Garamond"/>
                <w:b/>
                <w:sz w:val="24"/>
                <w:szCs w:val="24"/>
              </w:rPr>
              <w:t xml:space="preserve">: </w:t>
            </w:r>
            <w:r w:rsidRPr="00FE54EE">
              <w:rPr>
                <w:rFonts w:ascii="Garamond" w:eastAsia="Garamond" w:hAnsi="Garamond"/>
                <w:sz w:val="24"/>
                <w:szCs w:val="24"/>
              </w:rPr>
              <w:t>Teams will present the following:</w:t>
            </w:r>
          </w:p>
          <w:p w14:paraId="1C6C94A9" w14:textId="2918739A" w:rsidR="008D082D" w:rsidRDefault="008D082D" w:rsidP="008D082D">
            <w:pPr>
              <w:pStyle w:val="ListParagraph"/>
              <w:numPr>
                <w:ilvl w:val="0"/>
                <w:numId w:val="28"/>
              </w:numPr>
              <w:spacing w:before="40" w:after="40" w:line="280" w:lineRule="auto"/>
              <w:rPr>
                <w:rFonts w:ascii="Garamond" w:eastAsia="Garamond" w:hAnsi="Garamond"/>
                <w:sz w:val="24"/>
                <w:szCs w:val="24"/>
              </w:rPr>
            </w:pPr>
            <w:r w:rsidRPr="00FE54EE">
              <w:rPr>
                <w:rFonts w:ascii="Garamond" w:eastAsia="Garamond" w:hAnsi="Garamond"/>
                <w:sz w:val="24"/>
                <w:szCs w:val="24"/>
              </w:rPr>
              <w:t xml:space="preserve">Background on their selected community; </w:t>
            </w:r>
            <w:r w:rsidR="00752506">
              <w:rPr>
                <w:rFonts w:ascii="Garamond" w:eastAsia="Garamond" w:hAnsi="Garamond"/>
                <w:sz w:val="24"/>
                <w:szCs w:val="24"/>
              </w:rPr>
              <w:t xml:space="preserve">and </w:t>
            </w:r>
            <w:r w:rsidRPr="00FE54EE">
              <w:rPr>
                <w:rFonts w:ascii="Garamond" w:eastAsia="Garamond" w:hAnsi="Garamond"/>
                <w:sz w:val="24"/>
                <w:szCs w:val="24"/>
              </w:rPr>
              <w:t>sanitation challenges</w:t>
            </w:r>
            <w:r>
              <w:rPr>
                <w:rFonts w:ascii="Garamond" w:eastAsia="Garamond" w:hAnsi="Garamond"/>
                <w:sz w:val="24"/>
                <w:szCs w:val="24"/>
              </w:rPr>
              <w:t>.</w:t>
            </w:r>
          </w:p>
          <w:p w14:paraId="0C8FD2F7" w14:textId="77777777" w:rsidR="008D082D" w:rsidRPr="00FE54EE" w:rsidRDefault="008D082D" w:rsidP="008D082D">
            <w:pPr>
              <w:pStyle w:val="ListParagraph"/>
              <w:numPr>
                <w:ilvl w:val="0"/>
                <w:numId w:val="28"/>
              </w:numPr>
              <w:spacing w:before="40" w:after="40" w:line="280" w:lineRule="auto"/>
              <w:rPr>
                <w:rFonts w:ascii="Garamond" w:eastAsia="Garamond" w:hAnsi="Garamond"/>
                <w:sz w:val="24"/>
                <w:szCs w:val="24"/>
              </w:rPr>
            </w:pPr>
            <w:r>
              <w:rPr>
                <w:rFonts w:ascii="Garamond" w:eastAsia="Garamond" w:hAnsi="Garamond"/>
                <w:sz w:val="24"/>
                <w:szCs w:val="24"/>
              </w:rPr>
              <w:t>Present products to class and teacher.</w:t>
            </w:r>
          </w:p>
          <w:p w14:paraId="3DCD63F7" w14:textId="77777777" w:rsidR="00752506" w:rsidRDefault="00752506" w:rsidP="00E70D2E">
            <w:pPr>
              <w:rPr>
                <w:rFonts w:ascii="Garamond" w:hAnsi="Garamond"/>
                <w:sz w:val="24"/>
                <w:szCs w:val="24"/>
              </w:rPr>
            </w:pPr>
            <w:r w:rsidRPr="00752506">
              <w:rPr>
                <w:rFonts w:ascii="Garamond" w:hAnsi="Garamond"/>
                <w:sz w:val="24"/>
                <w:szCs w:val="24"/>
              </w:rPr>
              <w:t>Don’</w:t>
            </w:r>
            <w:r>
              <w:rPr>
                <w:rFonts w:ascii="Garamond" w:hAnsi="Garamond"/>
                <w:sz w:val="24"/>
                <w:szCs w:val="24"/>
              </w:rPr>
              <w:t xml:space="preserve">t forget to reflect on projects (see activities below) and celebrate success! </w:t>
            </w:r>
          </w:p>
          <w:p w14:paraId="65D85432" w14:textId="77777777" w:rsidR="00752506" w:rsidRDefault="00752506" w:rsidP="00E70D2E">
            <w:pPr>
              <w:rPr>
                <w:rFonts w:ascii="Garamond" w:hAnsi="Garamond"/>
                <w:sz w:val="24"/>
                <w:szCs w:val="24"/>
              </w:rPr>
            </w:pPr>
          </w:p>
          <w:p w14:paraId="32EE88D6" w14:textId="6722D189" w:rsidR="000975A7" w:rsidRPr="00752506" w:rsidRDefault="00752506" w:rsidP="00E70D2E">
            <w:pPr>
              <w:rPr>
                <w:rFonts w:ascii="Garamond" w:hAnsi="Garamond"/>
                <w:sz w:val="24"/>
                <w:szCs w:val="24"/>
              </w:rPr>
            </w:pPr>
            <w:r w:rsidRPr="00752506">
              <w:rPr>
                <w:rFonts w:ascii="Garamond" w:hAnsi="Garamond"/>
                <w:sz w:val="24"/>
                <w:szCs w:val="24"/>
              </w:rPr>
              <w:t xml:space="preserve"> </w:t>
            </w:r>
          </w:p>
        </w:tc>
      </w:tr>
      <w:tr w:rsidR="008D082D" w:rsidRPr="007F59FC" w14:paraId="5237519C" w14:textId="77777777" w:rsidTr="00F461B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13"/>
            <w:shd w:val="clear" w:color="auto" w:fill="321674"/>
          </w:tcPr>
          <w:p w14:paraId="0FAF46AF" w14:textId="0B80C37D" w:rsidR="008D082D" w:rsidRPr="00AB2B13" w:rsidRDefault="008D082D" w:rsidP="008D082D">
            <w:pPr>
              <w:spacing w:before="40" w:after="40"/>
              <w:rPr>
                <w:rFonts w:ascii="Garamond" w:hAnsi="Garamond"/>
                <w:color w:val="FFFFFF" w:themeColor="background1"/>
                <w:sz w:val="24"/>
                <w:szCs w:val="24"/>
              </w:rPr>
            </w:pPr>
            <w:r w:rsidRPr="00AB2B13">
              <w:rPr>
                <w:rFonts w:ascii="News Gothic MT" w:hAnsi="News Gothic MT" w:cs="Tahoma"/>
                <w:b/>
                <w:color w:val="FFFFFF" w:themeColor="background1"/>
              </w:rPr>
              <w:lastRenderedPageBreak/>
              <w:t>STUDENT REFLECTION ACTIVITIES</w:t>
            </w:r>
            <w:r>
              <w:rPr>
                <w:rFonts w:ascii="News Gothic MT" w:hAnsi="News Gothic MT" w:cs="Tahoma"/>
                <w:b/>
                <w:color w:val="FFFFFF" w:themeColor="background1"/>
              </w:rPr>
              <w:t xml:space="preserve">: </w:t>
            </w:r>
            <w:r w:rsidRPr="00AA2708">
              <w:rPr>
                <w:rFonts w:ascii="News Gothic MT" w:hAnsi="News Gothic MT" w:cs="Tahoma"/>
                <w:b/>
                <w:color w:val="FFFFFF" w:themeColor="background1"/>
              </w:rPr>
              <w:t xml:space="preserve">How will students reflect on their work? Add reflection questions and/or activities here. </w:t>
            </w:r>
          </w:p>
        </w:tc>
      </w:tr>
      <w:tr w:rsidR="008D082D" w:rsidRPr="007F59FC" w14:paraId="4F889D41" w14:textId="77777777" w:rsidTr="00F461B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13"/>
          </w:tcPr>
          <w:p w14:paraId="16516792" w14:textId="31E46180" w:rsidR="008D082D" w:rsidRDefault="008D082D" w:rsidP="008D082D">
            <w:pPr>
              <w:spacing w:before="40" w:after="40"/>
              <w:rPr>
                <w:rFonts w:ascii="Garamond" w:eastAsia="Garamond" w:hAnsi="Garamond"/>
                <w:sz w:val="24"/>
                <w:szCs w:val="24"/>
              </w:rPr>
            </w:pPr>
            <w:r w:rsidRPr="000975A7">
              <w:rPr>
                <w:rFonts w:ascii="Garamond" w:eastAsia="Garamond" w:hAnsi="Garamond"/>
                <w:sz w:val="24"/>
                <w:szCs w:val="24"/>
              </w:rPr>
              <w:t xml:space="preserve">Students could engage in </w:t>
            </w:r>
            <w:r>
              <w:rPr>
                <w:rFonts w:ascii="Garamond" w:eastAsia="Garamond" w:hAnsi="Garamond"/>
                <w:sz w:val="24"/>
                <w:szCs w:val="24"/>
              </w:rPr>
              <w:t xml:space="preserve">reflection and discussion focused on how we can use A/V equipment to create impactful awareness and solutions for communities around the world. How would they continue to support their campaign? How might they change their approach to reach different audiences? What else could be done to make their </w:t>
            </w:r>
            <w:r w:rsidR="00752506">
              <w:rPr>
                <w:rFonts w:ascii="Garamond" w:eastAsia="Garamond" w:hAnsi="Garamond"/>
                <w:sz w:val="24"/>
                <w:szCs w:val="24"/>
              </w:rPr>
              <w:t>projects</w:t>
            </w:r>
            <w:r>
              <w:rPr>
                <w:rFonts w:ascii="Garamond" w:eastAsia="Garamond" w:hAnsi="Garamond"/>
                <w:sz w:val="24"/>
                <w:szCs w:val="24"/>
              </w:rPr>
              <w:t xml:space="preserve"> more impactful?</w:t>
            </w:r>
          </w:p>
          <w:p w14:paraId="1323FF88" w14:textId="1B459E5D" w:rsidR="008D082D" w:rsidRDefault="008D082D" w:rsidP="008D082D">
            <w:pPr>
              <w:spacing w:before="40" w:after="40"/>
              <w:rPr>
                <w:rFonts w:ascii="Garamond" w:hAnsi="Garamond"/>
                <w:sz w:val="24"/>
                <w:szCs w:val="24"/>
              </w:rPr>
            </w:pPr>
          </w:p>
          <w:p w14:paraId="58D905D0" w14:textId="5CC25384" w:rsidR="008D082D" w:rsidRDefault="008D082D" w:rsidP="008D082D">
            <w:pPr>
              <w:spacing w:before="40" w:after="40"/>
              <w:rPr>
                <w:rFonts w:ascii="Garamond" w:hAnsi="Garamond"/>
                <w:sz w:val="24"/>
                <w:szCs w:val="24"/>
              </w:rPr>
            </w:pPr>
            <w:r>
              <w:rPr>
                <w:rFonts w:ascii="Garamond" w:hAnsi="Garamond"/>
                <w:sz w:val="24"/>
                <w:szCs w:val="24"/>
              </w:rPr>
              <w:t>Other ideas could include:</w:t>
            </w:r>
          </w:p>
          <w:p w14:paraId="670EB0E9" w14:textId="5E2A68A8" w:rsidR="008D082D" w:rsidRPr="00B96CFC" w:rsidRDefault="008D082D" w:rsidP="008D082D">
            <w:pPr>
              <w:pStyle w:val="ListParagraph"/>
              <w:numPr>
                <w:ilvl w:val="0"/>
                <w:numId w:val="37"/>
              </w:numPr>
              <w:spacing w:before="40" w:after="40"/>
              <w:rPr>
                <w:rFonts w:ascii="Garamond" w:hAnsi="Garamond" w:cs="Tahoma"/>
                <w:sz w:val="24"/>
                <w:szCs w:val="24"/>
              </w:rPr>
            </w:pPr>
            <w:r w:rsidRPr="00B96CFC">
              <w:rPr>
                <w:rFonts w:ascii="Garamond" w:hAnsi="Garamond" w:cs="Tahoma"/>
                <w:sz w:val="24"/>
                <w:szCs w:val="24"/>
              </w:rPr>
              <w:t>Provide a prompt at the end of each sessio</w:t>
            </w:r>
            <w:r w:rsidR="00752506">
              <w:rPr>
                <w:rFonts w:ascii="Garamond" w:hAnsi="Garamond" w:cs="Tahoma"/>
                <w:sz w:val="24"/>
                <w:szCs w:val="24"/>
              </w:rPr>
              <w:t xml:space="preserve">n and have students write </w:t>
            </w:r>
            <w:bookmarkStart w:id="0" w:name="_GoBack"/>
            <w:bookmarkEnd w:id="0"/>
            <w:r w:rsidRPr="00B96CFC">
              <w:rPr>
                <w:rFonts w:ascii="Garamond" w:hAnsi="Garamond" w:cs="Tahoma"/>
                <w:sz w:val="24"/>
                <w:szCs w:val="24"/>
              </w:rPr>
              <w:t>reflections in their journals.</w:t>
            </w:r>
          </w:p>
          <w:p w14:paraId="39A5D6CD" w14:textId="77777777" w:rsidR="008D082D" w:rsidRPr="00B96CFC" w:rsidRDefault="008D082D" w:rsidP="008D082D">
            <w:pPr>
              <w:pStyle w:val="ListParagraph"/>
              <w:numPr>
                <w:ilvl w:val="0"/>
                <w:numId w:val="37"/>
              </w:numPr>
              <w:spacing w:before="40" w:after="40"/>
              <w:rPr>
                <w:rFonts w:ascii="Garamond" w:hAnsi="Garamond" w:cs="Tahoma"/>
                <w:sz w:val="24"/>
                <w:szCs w:val="24"/>
              </w:rPr>
            </w:pPr>
            <w:r w:rsidRPr="00B96CFC">
              <w:rPr>
                <w:rFonts w:ascii="Garamond" w:hAnsi="Garamond" w:cs="Tahoma"/>
                <w:sz w:val="24"/>
                <w:szCs w:val="24"/>
              </w:rPr>
              <w:t xml:space="preserve">Using a site like </w:t>
            </w:r>
            <w:hyperlink r:id="rId18" w:history="1">
              <w:r w:rsidRPr="00B96CFC">
                <w:rPr>
                  <w:rStyle w:val="Hyperlink"/>
                  <w:rFonts w:ascii="Garamond" w:hAnsi="Garamond" w:cs="Tahoma"/>
                  <w:sz w:val="24"/>
                  <w:szCs w:val="24"/>
                </w:rPr>
                <w:t>Flipgrid</w:t>
              </w:r>
            </w:hyperlink>
            <w:r w:rsidRPr="00B96CFC">
              <w:rPr>
                <w:rFonts w:ascii="Garamond" w:hAnsi="Garamond" w:cs="Tahoma"/>
                <w:sz w:val="24"/>
                <w:szCs w:val="24"/>
              </w:rPr>
              <w:t>, allow students to post video reflections of their work and development.</w:t>
            </w:r>
          </w:p>
          <w:p w14:paraId="2A2E4F7D" w14:textId="77777777" w:rsidR="008D082D" w:rsidRPr="00B96CFC" w:rsidRDefault="008D082D" w:rsidP="008D082D">
            <w:pPr>
              <w:pStyle w:val="ListParagraph"/>
              <w:numPr>
                <w:ilvl w:val="0"/>
                <w:numId w:val="37"/>
              </w:numPr>
              <w:spacing w:before="40" w:after="40"/>
              <w:rPr>
                <w:rFonts w:ascii="Garamond" w:hAnsi="Garamond" w:cs="Tahoma"/>
                <w:sz w:val="24"/>
                <w:szCs w:val="24"/>
              </w:rPr>
            </w:pPr>
            <w:r w:rsidRPr="00B96CFC">
              <w:rPr>
                <w:rFonts w:ascii="Garamond" w:hAnsi="Garamond" w:cs="Tahoma"/>
                <w:sz w:val="24"/>
                <w:szCs w:val="24"/>
              </w:rPr>
              <w:t>Guide summary activities at the end of research days such as:</w:t>
            </w:r>
          </w:p>
          <w:p w14:paraId="4DAC4028" w14:textId="77777777" w:rsidR="008D082D" w:rsidRPr="00B96CFC" w:rsidRDefault="008D082D" w:rsidP="008D082D">
            <w:pPr>
              <w:pStyle w:val="ListParagraph"/>
              <w:numPr>
                <w:ilvl w:val="1"/>
                <w:numId w:val="37"/>
              </w:numPr>
              <w:spacing w:before="40" w:after="40"/>
              <w:rPr>
                <w:rFonts w:ascii="Garamond" w:hAnsi="Garamond" w:cs="Tahoma"/>
                <w:sz w:val="24"/>
                <w:szCs w:val="24"/>
              </w:rPr>
            </w:pPr>
            <w:r w:rsidRPr="00B96CFC">
              <w:rPr>
                <w:rFonts w:ascii="Garamond" w:hAnsi="Garamond" w:cs="Tahoma"/>
                <w:sz w:val="24"/>
                <w:szCs w:val="24"/>
              </w:rPr>
              <w:t>Two Dollar Summary: Students write summaries of what they learned</w:t>
            </w:r>
            <w:r>
              <w:rPr>
                <w:rFonts w:ascii="Garamond" w:hAnsi="Garamond" w:cs="Tahoma"/>
                <w:sz w:val="24"/>
                <w:szCs w:val="24"/>
              </w:rPr>
              <w:t xml:space="preserve"> with </w:t>
            </w:r>
            <w:r w:rsidRPr="00B96CFC">
              <w:rPr>
                <w:rFonts w:ascii="Garamond" w:hAnsi="Garamond" w:cs="Tahoma"/>
                <w:sz w:val="24"/>
                <w:szCs w:val="24"/>
              </w:rPr>
              <w:t>each word</w:t>
            </w:r>
            <w:r>
              <w:rPr>
                <w:rFonts w:ascii="Garamond" w:hAnsi="Garamond" w:cs="Tahoma"/>
                <w:sz w:val="24"/>
                <w:szCs w:val="24"/>
              </w:rPr>
              <w:t xml:space="preserve"> they write</w:t>
            </w:r>
            <w:r w:rsidRPr="00B96CFC">
              <w:rPr>
                <w:rFonts w:ascii="Garamond" w:hAnsi="Garamond" w:cs="Tahoma"/>
                <w:sz w:val="24"/>
                <w:szCs w:val="24"/>
              </w:rPr>
              <w:t xml:space="preserve"> </w:t>
            </w:r>
            <w:r>
              <w:rPr>
                <w:rFonts w:ascii="Garamond" w:hAnsi="Garamond" w:cs="Tahoma"/>
                <w:sz w:val="24"/>
                <w:szCs w:val="24"/>
              </w:rPr>
              <w:t xml:space="preserve">hypothetically costing </w:t>
            </w:r>
            <w:r w:rsidRPr="00B96CFC">
              <w:rPr>
                <w:rFonts w:ascii="Garamond" w:hAnsi="Garamond" w:cs="Tahoma"/>
                <w:sz w:val="24"/>
                <w:szCs w:val="24"/>
              </w:rPr>
              <w:t>ten cents.</w:t>
            </w:r>
          </w:p>
          <w:p w14:paraId="64261EE3" w14:textId="77777777" w:rsidR="008D082D" w:rsidRPr="00B96CFC" w:rsidRDefault="008D082D" w:rsidP="008D082D">
            <w:pPr>
              <w:pStyle w:val="ListParagraph"/>
              <w:numPr>
                <w:ilvl w:val="1"/>
                <w:numId w:val="37"/>
              </w:numPr>
              <w:spacing w:before="40" w:after="40"/>
              <w:rPr>
                <w:rFonts w:ascii="Garamond" w:hAnsi="Garamond" w:cs="Tahoma"/>
                <w:sz w:val="24"/>
                <w:szCs w:val="24"/>
              </w:rPr>
            </w:pPr>
            <w:r w:rsidRPr="00B96CFC">
              <w:rPr>
                <w:rFonts w:ascii="Garamond" w:hAnsi="Garamond" w:cs="Tahoma"/>
                <w:sz w:val="24"/>
                <w:szCs w:val="24"/>
              </w:rPr>
              <w:t xml:space="preserve">Gallery Walk: Students write or draw what they learned on large sheets of paper then walk through the </w:t>
            </w:r>
            <w:r>
              <w:rPr>
                <w:rFonts w:ascii="Garamond" w:hAnsi="Garamond" w:cs="Tahoma"/>
                <w:sz w:val="24"/>
                <w:szCs w:val="24"/>
              </w:rPr>
              <w:t>g</w:t>
            </w:r>
            <w:r w:rsidRPr="00B96CFC">
              <w:rPr>
                <w:rFonts w:ascii="Garamond" w:hAnsi="Garamond" w:cs="Tahoma"/>
                <w:sz w:val="24"/>
                <w:szCs w:val="24"/>
              </w:rPr>
              <w:t>allery</w:t>
            </w:r>
            <w:r>
              <w:rPr>
                <w:rFonts w:ascii="Garamond" w:hAnsi="Garamond" w:cs="Tahoma"/>
                <w:sz w:val="24"/>
                <w:szCs w:val="24"/>
              </w:rPr>
              <w:t xml:space="preserve"> </w:t>
            </w:r>
            <w:r w:rsidRPr="00B96CFC">
              <w:rPr>
                <w:rFonts w:ascii="Garamond" w:hAnsi="Garamond" w:cs="Tahoma"/>
                <w:sz w:val="24"/>
                <w:szCs w:val="24"/>
              </w:rPr>
              <w:t>reading each other’s charts.</w:t>
            </w:r>
          </w:p>
          <w:p w14:paraId="257BDAEF" w14:textId="77777777" w:rsidR="008D082D" w:rsidRPr="00B96CFC" w:rsidRDefault="008D082D" w:rsidP="008D082D">
            <w:pPr>
              <w:pStyle w:val="ListParagraph"/>
              <w:numPr>
                <w:ilvl w:val="0"/>
                <w:numId w:val="37"/>
              </w:numPr>
              <w:spacing w:before="40" w:after="40"/>
              <w:rPr>
                <w:rFonts w:ascii="Garamond" w:hAnsi="Garamond" w:cs="Tahoma"/>
                <w:sz w:val="24"/>
                <w:szCs w:val="24"/>
              </w:rPr>
            </w:pPr>
            <w:r w:rsidRPr="00B96CFC">
              <w:rPr>
                <w:rFonts w:ascii="Garamond" w:hAnsi="Garamond" w:cs="Tahoma"/>
                <w:sz w:val="24"/>
                <w:szCs w:val="24"/>
              </w:rPr>
              <w:t>Allow students to create a blog that details the problem they are trying to solve and the process they are engaged in for solving it.</w:t>
            </w:r>
          </w:p>
          <w:p w14:paraId="30372B65" w14:textId="4BFF1060" w:rsidR="008D082D" w:rsidRPr="000975A7" w:rsidRDefault="008D082D" w:rsidP="008D082D">
            <w:pPr>
              <w:spacing w:before="40" w:after="40"/>
              <w:rPr>
                <w:rFonts w:ascii="Garamond" w:hAnsi="Garamond"/>
                <w:sz w:val="24"/>
                <w:szCs w:val="24"/>
              </w:rPr>
            </w:pPr>
          </w:p>
        </w:tc>
      </w:tr>
    </w:tbl>
    <w:p w14:paraId="310DD196" w14:textId="77777777" w:rsidR="00DF4E81" w:rsidRDefault="00DF4E81" w:rsidP="00DF4E81"/>
    <w:p w14:paraId="154D9F4F" w14:textId="77777777" w:rsidR="008D082D" w:rsidRDefault="008D082D" w:rsidP="008D082D">
      <w:pPr>
        <w:spacing w:before="40" w:after="40" w:line="240" w:lineRule="auto"/>
        <w:ind w:left="698" w:hanging="698"/>
        <w:rPr>
          <w:rFonts w:ascii="Garamond" w:hAnsi="Garamond"/>
          <w:sz w:val="18"/>
        </w:rPr>
      </w:pPr>
      <w:bookmarkStart w:id="1" w:name="_Hlk16585678"/>
      <w:r w:rsidRPr="00EC7F4A">
        <w:rPr>
          <w:rFonts w:ascii="Garamond" w:hAnsi="Garamond"/>
          <w:sz w:val="18"/>
        </w:rPr>
        <w:t xml:space="preserve">Adapted from: </w:t>
      </w:r>
    </w:p>
    <w:p w14:paraId="5DE55497" w14:textId="24605AF7" w:rsidR="008D082D" w:rsidRPr="00072147" w:rsidRDefault="008D082D" w:rsidP="008D082D">
      <w:pPr>
        <w:pStyle w:val="ListParagraph"/>
        <w:numPr>
          <w:ilvl w:val="0"/>
          <w:numId w:val="40"/>
        </w:numPr>
        <w:spacing w:before="40" w:after="40" w:line="240" w:lineRule="auto"/>
        <w:rPr>
          <w:rFonts w:ascii="Garamond" w:hAnsi="Garamond"/>
          <w:sz w:val="18"/>
        </w:rPr>
      </w:pPr>
      <w:r>
        <w:rPr>
          <w:rFonts w:ascii="Garamond" w:hAnsi="Garamond"/>
          <w:sz w:val="18"/>
        </w:rPr>
        <w:t xml:space="preserve">“Sustainable Development Goals: </w:t>
      </w:r>
      <w:r w:rsidRPr="00072147">
        <w:rPr>
          <w:rFonts w:ascii="Garamond" w:hAnsi="Garamond"/>
          <w:sz w:val="18"/>
        </w:rPr>
        <w:t xml:space="preserve">Goal </w:t>
      </w:r>
      <w:r>
        <w:rPr>
          <w:rFonts w:ascii="Garamond" w:hAnsi="Garamond"/>
          <w:sz w:val="18"/>
        </w:rPr>
        <w:t>6</w:t>
      </w:r>
      <w:r w:rsidRPr="00072147">
        <w:rPr>
          <w:rFonts w:ascii="Garamond" w:hAnsi="Garamond"/>
          <w:sz w:val="18"/>
        </w:rPr>
        <w:t xml:space="preserve">: </w:t>
      </w:r>
      <w:r>
        <w:rPr>
          <w:rFonts w:ascii="Garamond" w:hAnsi="Garamond"/>
          <w:sz w:val="18"/>
        </w:rPr>
        <w:t xml:space="preserve">Ensure Availability and Sustainable Management of Water and Sanitation for All,” 2018, New York: The United Nations. </w:t>
      </w:r>
      <w:r w:rsidRPr="00072147">
        <w:rPr>
          <w:rFonts w:ascii="Garamond" w:hAnsi="Garamond"/>
          <w:sz w:val="18"/>
        </w:rPr>
        <w:t xml:space="preserve">Retrieved </w:t>
      </w:r>
      <w:r>
        <w:rPr>
          <w:rFonts w:ascii="Garamond" w:hAnsi="Garamond"/>
          <w:sz w:val="18"/>
        </w:rPr>
        <w:t>f</w:t>
      </w:r>
      <w:r w:rsidRPr="00072147">
        <w:rPr>
          <w:rFonts w:ascii="Garamond" w:hAnsi="Garamond"/>
          <w:sz w:val="18"/>
        </w:rPr>
        <w:t xml:space="preserve">rom </w:t>
      </w:r>
      <w:hyperlink r:id="rId19" w:history="1">
        <w:r w:rsidRPr="008D082D">
          <w:rPr>
            <w:rFonts w:ascii="Garamond" w:hAnsi="Garamond"/>
            <w:sz w:val="18"/>
          </w:rPr>
          <w:t>https://sustainabledevelopment.un.org/sdg6</w:t>
        </w:r>
      </w:hyperlink>
    </w:p>
    <w:p w14:paraId="73A65161" w14:textId="0D8F6131" w:rsidR="008D082D" w:rsidRDefault="008D082D" w:rsidP="008D082D">
      <w:pPr>
        <w:pStyle w:val="ListParagraph"/>
        <w:numPr>
          <w:ilvl w:val="0"/>
          <w:numId w:val="40"/>
        </w:numPr>
        <w:spacing w:before="40" w:after="40" w:line="240" w:lineRule="auto"/>
        <w:rPr>
          <w:rFonts w:ascii="Garamond" w:hAnsi="Garamond"/>
          <w:sz w:val="18"/>
        </w:rPr>
      </w:pPr>
      <w:r>
        <w:rPr>
          <w:rFonts w:ascii="Garamond" w:hAnsi="Garamond"/>
          <w:sz w:val="18"/>
        </w:rPr>
        <w:t xml:space="preserve"> “Unit Planning Template” by the </w:t>
      </w:r>
      <w:r w:rsidRPr="00072147">
        <w:rPr>
          <w:rFonts w:ascii="Garamond" w:hAnsi="Garamond"/>
          <w:sz w:val="18"/>
        </w:rPr>
        <w:t>Southern Regional Education Board</w:t>
      </w:r>
      <w:r>
        <w:rPr>
          <w:rFonts w:ascii="Garamond" w:hAnsi="Garamond"/>
          <w:sz w:val="18"/>
        </w:rPr>
        <w:t xml:space="preserve">, n.d., Atlanta: Southern Regional Education Board. </w:t>
      </w:r>
    </w:p>
    <w:bookmarkEnd w:id="1"/>
    <w:p w14:paraId="7A2E38DC" w14:textId="1F1F780F" w:rsidR="00941D97" w:rsidRPr="00EC7F4A" w:rsidRDefault="00941D97" w:rsidP="008D082D">
      <w:pPr>
        <w:rPr>
          <w:rFonts w:ascii="Garamond" w:hAnsi="Garamond"/>
        </w:rPr>
      </w:pPr>
    </w:p>
    <w:sectPr w:rsidR="00941D97" w:rsidRPr="00EC7F4A" w:rsidSect="00552DC6">
      <w:headerReference w:type="even" r:id="rId20"/>
      <w:footerReference w:type="default" r:id="rId21"/>
      <w:headerReference w:type="first" r:id="rId22"/>
      <w:footerReference w:type="first" r:id="rId23"/>
      <w:pgSz w:w="15840" w:h="12240" w:orient="landscape"/>
      <w:pgMar w:top="450" w:right="1620" w:bottom="540" w:left="1440" w:header="180" w:footer="25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6A8C3" w14:textId="77777777" w:rsidR="00E0001A" w:rsidRDefault="00E0001A" w:rsidP="002A00CC">
      <w:pPr>
        <w:spacing w:line="240" w:lineRule="auto"/>
      </w:pPr>
      <w:r>
        <w:separator/>
      </w:r>
    </w:p>
  </w:endnote>
  <w:endnote w:type="continuationSeparator" w:id="0">
    <w:p w14:paraId="207BB63D" w14:textId="77777777" w:rsidR="00E0001A" w:rsidRDefault="00E0001A" w:rsidP="002A0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dobe Garamond Pro">
    <w:charset w:val="00"/>
    <w:family w:val="auto"/>
    <w:pitch w:val="variable"/>
    <w:sig w:usb0="00000007" w:usb1="00000001" w:usb2="00000000" w:usb3="00000000" w:csb0="00000093" w:csb1="00000000"/>
  </w:font>
  <w:font w:name="宋体">
    <w:charset w:val="86"/>
    <w:family w:val="auto"/>
    <w:pitch w:val="variable"/>
    <w:sig w:usb0="00000003" w:usb1="288F0000" w:usb2="00000016" w:usb3="00000000" w:csb0="00040001"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News Gothic MT">
    <w:panose1 w:val="020B05030201030202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504677"/>
      <w:docPartObj>
        <w:docPartGallery w:val="Page Numbers (Bottom of Page)"/>
        <w:docPartUnique/>
      </w:docPartObj>
    </w:sdtPr>
    <w:sdtEndPr/>
    <w:sdtContent>
      <w:p w14:paraId="66B83424" w14:textId="77777777" w:rsidR="00552DC6" w:rsidRDefault="00552DC6">
        <w:pPr>
          <w:pStyle w:val="Footer"/>
          <w:jc w:val="right"/>
        </w:pPr>
        <w:r>
          <w:fldChar w:fldCharType="begin"/>
        </w:r>
        <w:r>
          <w:instrText xml:space="preserve"> PAGE   \* MERGEFORMAT </w:instrText>
        </w:r>
        <w:r>
          <w:fldChar w:fldCharType="separate"/>
        </w:r>
        <w:r w:rsidR="00752506">
          <w:rPr>
            <w:noProof/>
          </w:rPr>
          <w:t>8</w:t>
        </w:r>
        <w:r>
          <w:rPr>
            <w:noProof/>
          </w:rPr>
          <w:fldChar w:fldCharType="end"/>
        </w:r>
      </w:p>
    </w:sdtContent>
  </w:sdt>
  <w:p w14:paraId="43B53FD7" w14:textId="77777777" w:rsidR="00552DC6" w:rsidRDefault="00552DC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45C2F" w14:textId="4420A276" w:rsidR="00552DC6" w:rsidRDefault="00552DC6" w:rsidP="00552DC6">
    <w:pPr>
      <w:pStyle w:val="Footer"/>
      <w:ind w:right="-720"/>
      <w:jc w:val="right"/>
    </w:pPr>
    <w:r w:rsidRPr="00552DC6">
      <w:rPr>
        <w:rFonts w:ascii="News Gothic MT" w:hAnsi="News Gothic MT"/>
        <w:color w:val="7F7F7F" w:themeColor="text1" w:themeTint="80"/>
        <w:sz w:val="20"/>
      </w:rPr>
      <w:t>Funded through the generous support of</w:t>
    </w:r>
    <w:r>
      <w:t xml:space="preserve"> </w:t>
    </w:r>
    <w:r>
      <w:rPr>
        <w:noProof/>
      </w:rPr>
      <w:drawing>
        <wp:inline distT="0" distB="0" distL="0" distR="0" wp14:anchorId="48F05E85" wp14:editId="18CCC2C0">
          <wp:extent cx="997331" cy="54645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IEF_Tag_TM_CMYK.jpeg"/>
                  <pic:cNvPicPr/>
                </pic:nvPicPr>
                <pic:blipFill>
                  <a:blip r:embed="rId1">
                    <a:extLst>
                      <a:ext uri="{28A0092B-C50C-407E-A947-70E740481C1C}">
                        <a14:useLocalDpi xmlns:a14="http://schemas.microsoft.com/office/drawing/2010/main" val="0"/>
                      </a:ext>
                    </a:extLst>
                  </a:blip>
                  <a:stretch>
                    <a:fillRect/>
                  </a:stretch>
                </pic:blipFill>
                <pic:spPr>
                  <a:xfrm>
                    <a:off x="0" y="0"/>
                    <a:ext cx="997331" cy="546451"/>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94630" w14:textId="77777777" w:rsidR="00E0001A" w:rsidRDefault="00E0001A" w:rsidP="002A00CC">
      <w:pPr>
        <w:spacing w:line="240" w:lineRule="auto"/>
      </w:pPr>
      <w:r>
        <w:separator/>
      </w:r>
    </w:p>
  </w:footnote>
  <w:footnote w:type="continuationSeparator" w:id="0">
    <w:p w14:paraId="0FBADC31" w14:textId="77777777" w:rsidR="00E0001A" w:rsidRDefault="00E0001A" w:rsidP="002A00C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68845" w14:textId="77777777" w:rsidR="00552DC6" w:rsidRDefault="00E0001A">
    <w:pPr>
      <w:pStyle w:val="Header"/>
    </w:pPr>
    <w:sdt>
      <w:sdtPr>
        <w:id w:val="677234232"/>
        <w:placeholder>
          <w:docPart w:val="459C70B88FB3FB4FAF714292B08A71C5"/>
        </w:placeholder>
        <w:temporary/>
        <w:showingPlcHdr/>
      </w:sdtPr>
      <w:sdtEndPr/>
      <w:sdtContent>
        <w:r w:rsidR="00552DC6">
          <w:t>[Type text]</w:t>
        </w:r>
      </w:sdtContent>
    </w:sdt>
    <w:r w:rsidR="00552DC6">
      <w:ptab w:relativeTo="margin" w:alignment="center" w:leader="none"/>
    </w:r>
    <w:sdt>
      <w:sdtPr>
        <w:id w:val="-874463552"/>
        <w:placeholder>
          <w:docPart w:val="40DB80CA64C5EB4CBC11F32133D5DDCE"/>
        </w:placeholder>
        <w:temporary/>
        <w:showingPlcHdr/>
      </w:sdtPr>
      <w:sdtEndPr/>
      <w:sdtContent>
        <w:r w:rsidR="00552DC6">
          <w:t>[Type text]</w:t>
        </w:r>
      </w:sdtContent>
    </w:sdt>
    <w:r w:rsidR="00552DC6">
      <w:ptab w:relativeTo="margin" w:alignment="right" w:leader="none"/>
    </w:r>
    <w:sdt>
      <w:sdtPr>
        <w:id w:val="875894215"/>
        <w:placeholder>
          <w:docPart w:val="AC28A6CA008BEC45A57B683D0C788C8E"/>
        </w:placeholder>
        <w:temporary/>
        <w:showingPlcHdr/>
      </w:sdtPr>
      <w:sdtEndPr/>
      <w:sdtContent>
        <w:r w:rsidR="00552DC6">
          <w:t>[Type text]</w:t>
        </w:r>
      </w:sdtContent>
    </w:sdt>
  </w:p>
  <w:p w14:paraId="3D16B202" w14:textId="77777777" w:rsidR="00552DC6" w:rsidRDefault="00552DC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5202F" w14:textId="5F727A6E" w:rsidR="00552DC6" w:rsidRDefault="00552DC6" w:rsidP="00393D1B">
    <w:pPr>
      <w:pStyle w:val="Header"/>
      <w:ind w:left="-90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77191"/>
    <w:multiLevelType w:val="hybridMultilevel"/>
    <w:tmpl w:val="C77C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56E5E"/>
    <w:multiLevelType w:val="hybridMultilevel"/>
    <w:tmpl w:val="D5746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257168"/>
    <w:multiLevelType w:val="hybridMultilevel"/>
    <w:tmpl w:val="FFA6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92AA3"/>
    <w:multiLevelType w:val="hybridMultilevel"/>
    <w:tmpl w:val="D7DC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EC39B8"/>
    <w:multiLevelType w:val="hybridMultilevel"/>
    <w:tmpl w:val="0D887122"/>
    <w:lvl w:ilvl="0" w:tplc="45B24F42">
      <w:start w:val="1"/>
      <w:numFmt w:val="bullet"/>
      <w:lvlText w:val=""/>
      <w:lvlJc w:val="left"/>
      <w:pPr>
        <w:tabs>
          <w:tab w:val="num" w:pos="288"/>
        </w:tabs>
        <w:ind w:left="288" w:hanging="288"/>
      </w:pPr>
      <w:rPr>
        <w:rFonts w:ascii="Wingdings" w:hAnsi="Wingdings" w:hint="default"/>
        <w:color w:val="auto"/>
        <w:sz w:val="18"/>
        <w:szCs w:val="1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666FCF"/>
    <w:multiLevelType w:val="hybridMultilevel"/>
    <w:tmpl w:val="4C581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01137F"/>
    <w:multiLevelType w:val="hybridMultilevel"/>
    <w:tmpl w:val="33D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3A662C"/>
    <w:multiLevelType w:val="hybridMultilevel"/>
    <w:tmpl w:val="0A2ED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461027"/>
    <w:multiLevelType w:val="hybridMultilevel"/>
    <w:tmpl w:val="70A4D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5F5627"/>
    <w:multiLevelType w:val="hybridMultilevel"/>
    <w:tmpl w:val="39DC1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6172A1"/>
    <w:multiLevelType w:val="hybridMultilevel"/>
    <w:tmpl w:val="683E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5747DC"/>
    <w:multiLevelType w:val="hybridMultilevel"/>
    <w:tmpl w:val="B45E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D13F85"/>
    <w:multiLevelType w:val="hybridMultilevel"/>
    <w:tmpl w:val="B3CAC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EE2372"/>
    <w:multiLevelType w:val="hybridMultilevel"/>
    <w:tmpl w:val="E7DED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1E64A7"/>
    <w:multiLevelType w:val="hybridMultilevel"/>
    <w:tmpl w:val="621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4B50DD"/>
    <w:multiLevelType w:val="hybridMultilevel"/>
    <w:tmpl w:val="074C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E41553"/>
    <w:multiLevelType w:val="hybridMultilevel"/>
    <w:tmpl w:val="67CE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BD1733"/>
    <w:multiLevelType w:val="hybridMultilevel"/>
    <w:tmpl w:val="FCD2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8934C4"/>
    <w:multiLevelType w:val="hybridMultilevel"/>
    <w:tmpl w:val="E0EC4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8A7BB8"/>
    <w:multiLevelType w:val="hybridMultilevel"/>
    <w:tmpl w:val="4F50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21220B"/>
    <w:multiLevelType w:val="hybridMultilevel"/>
    <w:tmpl w:val="7A2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C55CBC"/>
    <w:multiLevelType w:val="hybridMultilevel"/>
    <w:tmpl w:val="BE3A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0A493E"/>
    <w:multiLevelType w:val="hybridMultilevel"/>
    <w:tmpl w:val="2DA2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032718"/>
    <w:multiLevelType w:val="hybridMultilevel"/>
    <w:tmpl w:val="DBF0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2F5EBF"/>
    <w:multiLevelType w:val="hybridMultilevel"/>
    <w:tmpl w:val="B298102A"/>
    <w:lvl w:ilvl="0" w:tplc="6F8473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B23FDF"/>
    <w:multiLevelType w:val="hybridMultilevel"/>
    <w:tmpl w:val="4300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E2697F"/>
    <w:multiLevelType w:val="hybridMultilevel"/>
    <w:tmpl w:val="FEF0E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DA2226"/>
    <w:multiLevelType w:val="hybridMultilevel"/>
    <w:tmpl w:val="A910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AC2335"/>
    <w:multiLevelType w:val="hybridMultilevel"/>
    <w:tmpl w:val="B914B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C51817"/>
    <w:multiLevelType w:val="hybridMultilevel"/>
    <w:tmpl w:val="4C3C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906CF6"/>
    <w:multiLevelType w:val="hybridMultilevel"/>
    <w:tmpl w:val="7B64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C50AEF"/>
    <w:multiLevelType w:val="hybridMultilevel"/>
    <w:tmpl w:val="393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F46C5F"/>
    <w:multiLevelType w:val="hybridMultilevel"/>
    <w:tmpl w:val="013C9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0C78F7"/>
    <w:multiLevelType w:val="hybridMultilevel"/>
    <w:tmpl w:val="CF22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361A25"/>
    <w:multiLevelType w:val="hybridMultilevel"/>
    <w:tmpl w:val="7014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D95015"/>
    <w:multiLevelType w:val="hybridMultilevel"/>
    <w:tmpl w:val="FD62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8144FA"/>
    <w:multiLevelType w:val="hybridMultilevel"/>
    <w:tmpl w:val="EF52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5F6769"/>
    <w:multiLevelType w:val="hybridMultilevel"/>
    <w:tmpl w:val="F0E4F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19084E"/>
    <w:multiLevelType w:val="hybridMultilevel"/>
    <w:tmpl w:val="8FA4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790702"/>
    <w:multiLevelType w:val="hybridMultilevel"/>
    <w:tmpl w:val="FC807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161C28"/>
    <w:multiLevelType w:val="hybridMultilevel"/>
    <w:tmpl w:val="B32C3D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6"/>
  </w:num>
  <w:num w:numId="3">
    <w:abstractNumId w:val="15"/>
  </w:num>
  <w:num w:numId="4">
    <w:abstractNumId w:val="5"/>
  </w:num>
  <w:num w:numId="5">
    <w:abstractNumId w:val="30"/>
  </w:num>
  <w:num w:numId="6">
    <w:abstractNumId w:val="23"/>
  </w:num>
  <w:num w:numId="7">
    <w:abstractNumId w:val="24"/>
  </w:num>
  <w:num w:numId="8">
    <w:abstractNumId w:val="31"/>
  </w:num>
  <w:num w:numId="9">
    <w:abstractNumId w:val="6"/>
  </w:num>
  <w:num w:numId="10">
    <w:abstractNumId w:val="19"/>
  </w:num>
  <w:num w:numId="11">
    <w:abstractNumId w:val="22"/>
  </w:num>
  <w:num w:numId="12">
    <w:abstractNumId w:val="3"/>
  </w:num>
  <w:num w:numId="13">
    <w:abstractNumId w:val="20"/>
  </w:num>
  <w:num w:numId="14">
    <w:abstractNumId w:val="33"/>
  </w:num>
  <w:num w:numId="15">
    <w:abstractNumId w:val="35"/>
  </w:num>
  <w:num w:numId="16">
    <w:abstractNumId w:val="14"/>
  </w:num>
  <w:num w:numId="17">
    <w:abstractNumId w:val="38"/>
  </w:num>
  <w:num w:numId="18">
    <w:abstractNumId w:val="27"/>
  </w:num>
  <w:num w:numId="19">
    <w:abstractNumId w:val="25"/>
  </w:num>
  <w:num w:numId="20">
    <w:abstractNumId w:val="40"/>
  </w:num>
  <w:num w:numId="21">
    <w:abstractNumId w:val="1"/>
  </w:num>
  <w:num w:numId="22">
    <w:abstractNumId w:val="37"/>
  </w:num>
  <w:num w:numId="23">
    <w:abstractNumId w:val="26"/>
  </w:num>
  <w:num w:numId="24">
    <w:abstractNumId w:val="7"/>
  </w:num>
  <w:num w:numId="25">
    <w:abstractNumId w:val="39"/>
  </w:num>
  <w:num w:numId="26">
    <w:abstractNumId w:val="13"/>
  </w:num>
  <w:num w:numId="27">
    <w:abstractNumId w:val="12"/>
  </w:num>
  <w:num w:numId="28">
    <w:abstractNumId w:val="11"/>
  </w:num>
  <w:num w:numId="29">
    <w:abstractNumId w:val="21"/>
  </w:num>
  <w:num w:numId="30">
    <w:abstractNumId w:val="0"/>
  </w:num>
  <w:num w:numId="31">
    <w:abstractNumId w:val="2"/>
  </w:num>
  <w:num w:numId="32">
    <w:abstractNumId w:val="32"/>
  </w:num>
  <w:num w:numId="33">
    <w:abstractNumId w:val="29"/>
  </w:num>
  <w:num w:numId="34">
    <w:abstractNumId w:val="16"/>
  </w:num>
  <w:num w:numId="35">
    <w:abstractNumId w:val="10"/>
  </w:num>
  <w:num w:numId="36">
    <w:abstractNumId w:val="9"/>
  </w:num>
  <w:num w:numId="37">
    <w:abstractNumId w:val="8"/>
  </w:num>
  <w:num w:numId="38">
    <w:abstractNumId w:val="28"/>
  </w:num>
  <w:num w:numId="39">
    <w:abstractNumId w:val="18"/>
  </w:num>
  <w:num w:numId="40">
    <w:abstractNumId w:val="17"/>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E81"/>
    <w:rsid w:val="00003A90"/>
    <w:rsid w:val="000054C6"/>
    <w:rsid w:val="000079B8"/>
    <w:rsid w:val="000146F7"/>
    <w:rsid w:val="00016F07"/>
    <w:rsid w:val="0006294F"/>
    <w:rsid w:val="000668A7"/>
    <w:rsid w:val="000975A7"/>
    <w:rsid w:val="0009786A"/>
    <w:rsid w:val="000D0028"/>
    <w:rsid w:val="000E3B81"/>
    <w:rsid w:val="00117819"/>
    <w:rsid w:val="0012439F"/>
    <w:rsid w:val="00124C94"/>
    <w:rsid w:val="00157218"/>
    <w:rsid w:val="00171059"/>
    <w:rsid w:val="001814EF"/>
    <w:rsid w:val="001844DE"/>
    <w:rsid w:val="00194CA2"/>
    <w:rsid w:val="001E35CD"/>
    <w:rsid w:val="001F7BAE"/>
    <w:rsid w:val="002314DC"/>
    <w:rsid w:val="00233204"/>
    <w:rsid w:val="00241713"/>
    <w:rsid w:val="00265D3E"/>
    <w:rsid w:val="002968CC"/>
    <w:rsid w:val="002A00CC"/>
    <w:rsid w:val="002A0B6B"/>
    <w:rsid w:val="002A7258"/>
    <w:rsid w:val="002B5FD4"/>
    <w:rsid w:val="002D121A"/>
    <w:rsid w:val="002E146E"/>
    <w:rsid w:val="002F1201"/>
    <w:rsid w:val="00311AEC"/>
    <w:rsid w:val="0031339D"/>
    <w:rsid w:val="003149A0"/>
    <w:rsid w:val="0032431A"/>
    <w:rsid w:val="00325FB4"/>
    <w:rsid w:val="003320C3"/>
    <w:rsid w:val="00363ACE"/>
    <w:rsid w:val="0038330E"/>
    <w:rsid w:val="003902C2"/>
    <w:rsid w:val="00390973"/>
    <w:rsid w:val="00393D1B"/>
    <w:rsid w:val="003A7841"/>
    <w:rsid w:val="003C08AB"/>
    <w:rsid w:val="003C53FE"/>
    <w:rsid w:val="003F56A5"/>
    <w:rsid w:val="00400350"/>
    <w:rsid w:val="0040107E"/>
    <w:rsid w:val="004462F8"/>
    <w:rsid w:val="00480AFD"/>
    <w:rsid w:val="004867D9"/>
    <w:rsid w:val="00496F16"/>
    <w:rsid w:val="004A29F1"/>
    <w:rsid w:val="004B3389"/>
    <w:rsid w:val="004B5694"/>
    <w:rsid w:val="004D40A7"/>
    <w:rsid w:val="004F4D94"/>
    <w:rsid w:val="0050222A"/>
    <w:rsid w:val="00514A42"/>
    <w:rsid w:val="00515535"/>
    <w:rsid w:val="00517CF6"/>
    <w:rsid w:val="00552DC6"/>
    <w:rsid w:val="00593617"/>
    <w:rsid w:val="005A0888"/>
    <w:rsid w:val="005B3B35"/>
    <w:rsid w:val="005C74CF"/>
    <w:rsid w:val="005D42CA"/>
    <w:rsid w:val="0062202C"/>
    <w:rsid w:val="00634DE9"/>
    <w:rsid w:val="0064154C"/>
    <w:rsid w:val="00646A7D"/>
    <w:rsid w:val="006521E7"/>
    <w:rsid w:val="0067760D"/>
    <w:rsid w:val="006A69C2"/>
    <w:rsid w:val="006B25D8"/>
    <w:rsid w:val="006B398D"/>
    <w:rsid w:val="006D639A"/>
    <w:rsid w:val="006F1893"/>
    <w:rsid w:val="00703C2D"/>
    <w:rsid w:val="00717899"/>
    <w:rsid w:val="007368F4"/>
    <w:rsid w:val="00743535"/>
    <w:rsid w:val="00752506"/>
    <w:rsid w:val="0076233F"/>
    <w:rsid w:val="00794163"/>
    <w:rsid w:val="008165FA"/>
    <w:rsid w:val="00835C93"/>
    <w:rsid w:val="008437E9"/>
    <w:rsid w:val="00854AA2"/>
    <w:rsid w:val="00856DCD"/>
    <w:rsid w:val="00872AF1"/>
    <w:rsid w:val="00880EB1"/>
    <w:rsid w:val="008B2FA9"/>
    <w:rsid w:val="008B67FC"/>
    <w:rsid w:val="008C5E3D"/>
    <w:rsid w:val="008D082D"/>
    <w:rsid w:val="008E0A4C"/>
    <w:rsid w:val="00905BB3"/>
    <w:rsid w:val="00914E31"/>
    <w:rsid w:val="00926246"/>
    <w:rsid w:val="009342DF"/>
    <w:rsid w:val="00941D97"/>
    <w:rsid w:val="00963DD9"/>
    <w:rsid w:val="0096463B"/>
    <w:rsid w:val="009A213E"/>
    <w:rsid w:val="009A4E5D"/>
    <w:rsid w:val="009E2407"/>
    <w:rsid w:val="009F43B1"/>
    <w:rsid w:val="00A0765E"/>
    <w:rsid w:val="00A21C71"/>
    <w:rsid w:val="00A23305"/>
    <w:rsid w:val="00A33421"/>
    <w:rsid w:val="00A568A5"/>
    <w:rsid w:val="00A81804"/>
    <w:rsid w:val="00AA01D6"/>
    <w:rsid w:val="00AB0285"/>
    <w:rsid w:val="00AB2B13"/>
    <w:rsid w:val="00AD6303"/>
    <w:rsid w:val="00AF1E6A"/>
    <w:rsid w:val="00B44AB5"/>
    <w:rsid w:val="00B53F88"/>
    <w:rsid w:val="00B72DAE"/>
    <w:rsid w:val="00B85BB2"/>
    <w:rsid w:val="00BA6797"/>
    <w:rsid w:val="00BB4EEB"/>
    <w:rsid w:val="00BE6CE5"/>
    <w:rsid w:val="00BE7E71"/>
    <w:rsid w:val="00C1479C"/>
    <w:rsid w:val="00C15ABD"/>
    <w:rsid w:val="00C33710"/>
    <w:rsid w:val="00C34465"/>
    <w:rsid w:val="00C470A1"/>
    <w:rsid w:val="00C47D9E"/>
    <w:rsid w:val="00C56DC8"/>
    <w:rsid w:val="00C60492"/>
    <w:rsid w:val="00C932F4"/>
    <w:rsid w:val="00CA33AB"/>
    <w:rsid w:val="00CB2C3B"/>
    <w:rsid w:val="00CB522C"/>
    <w:rsid w:val="00CC42EC"/>
    <w:rsid w:val="00CD4985"/>
    <w:rsid w:val="00D14482"/>
    <w:rsid w:val="00D3667C"/>
    <w:rsid w:val="00D44CF4"/>
    <w:rsid w:val="00D9388F"/>
    <w:rsid w:val="00DA26C3"/>
    <w:rsid w:val="00DD10B1"/>
    <w:rsid w:val="00DD30F5"/>
    <w:rsid w:val="00DF4CFE"/>
    <w:rsid w:val="00DF4E81"/>
    <w:rsid w:val="00E0001A"/>
    <w:rsid w:val="00E153D6"/>
    <w:rsid w:val="00E1580B"/>
    <w:rsid w:val="00E25B3D"/>
    <w:rsid w:val="00E271E3"/>
    <w:rsid w:val="00E37926"/>
    <w:rsid w:val="00E41C05"/>
    <w:rsid w:val="00E50DAA"/>
    <w:rsid w:val="00E56331"/>
    <w:rsid w:val="00E70D2E"/>
    <w:rsid w:val="00EA0476"/>
    <w:rsid w:val="00EA1DF7"/>
    <w:rsid w:val="00EB1C18"/>
    <w:rsid w:val="00EB47FB"/>
    <w:rsid w:val="00EC1CEE"/>
    <w:rsid w:val="00EC7F4A"/>
    <w:rsid w:val="00EF0549"/>
    <w:rsid w:val="00F109B5"/>
    <w:rsid w:val="00F13953"/>
    <w:rsid w:val="00F17DC6"/>
    <w:rsid w:val="00F30314"/>
    <w:rsid w:val="00F461BD"/>
    <w:rsid w:val="00F5184B"/>
    <w:rsid w:val="00F54471"/>
    <w:rsid w:val="00F561DB"/>
    <w:rsid w:val="00F80459"/>
    <w:rsid w:val="00F85931"/>
    <w:rsid w:val="00F95ECD"/>
    <w:rsid w:val="00FA540E"/>
    <w:rsid w:val="00FB5012"/>
    <w:rsid w:val="00FB54CB"/>
    <w:rsid w:val="00FC0DD6"/>
    <w:rsid w:val="00FE54EE"/>
  </w:rsids>
  <m:mathPr>
    <m:mathFont m:val="Cambria Math"/>
    <m:brkBin m:val="before"/>
    <m:brkBinSub m:val="--"/>
    <m:smallFrac/>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DD0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4E81"/>
    <w:pPr>
      <w:spacing w:after="0" w:line="280" w:lineRule="exact"/>
    </w:pPr>
    <w:rPr>
      <w:rFonts w:ascii="Tahoma" w:eastAsia="Times New Roman" w:hAnsi="Tahom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0CC"/>
    <w:pPr>
      <w:tabs>
        <w:tab w:val="center" w:pos="4680"/>
        <w:tab w:val="right" w:pos="9360"/>
      </w:tabs>
      <w:spacing w:line="240" w:lineRule="auto"/>
    </w:pPr>
  </w:style>
  <w:style w:type="character" w:customStyle="1" w:styleId="HeaderChar">
    <w:name w:val="Header Char"/>
    <w:basedOn w:val="DefaultParagraphFont"/>
    <w:link w:val="Header"/>
    <w:uiPriority w:val="99"/>
    <w:rsid w:val="002A00CC"/>
    <w:rPr>
      <w:rFonts w:ascii="Tahoma" w:eastAsia="Times New Roman" w:hAnsi="Tahoma" w:cs="Times New Roman"/>
      <w:szCs w:val="20"/>
    </w:rPr>
  </w:style>
  <w:style w:type="paragraph" w:styleId="Footer">
    <w:name w:val="footer"/>
    <w:basedOn w:val="Normal"/>
    <w:link w:val="FooterChar"/>
    <w:uiPriority w:val="99"/>
    <w:unhideWhenUsed/>
    <w:rsid w:val="002A00CC"/>
    <w:pPr>
      <w:tabs>
        <w:tab w:val="center" w:pos="4680"/>
        <w:tab w:val="right" w:pos="9360"/>
      </w:tabs>
      <w:spacing w:line="240" w:lineRule="auto"/>
    </w:pPr>
  </w:style>
  <w:style w:type="character" w:customStyle="1" w:styleId="FooterChar">
    <w:name w:val="Footer Char"/>
    <w:basedOn w:val="DefaultParagraphFont"/>
    <w:link w:val="Footer"/>
    <w:uiPriority w:val="99"/>
    <w:rsid w:val="002A00CC"/>
    <w:rPr>
      <w:rFonts w:ascii="Tahoma" w:eastAsia="Times New Roman" w:hAnsi="Tahoma" w:cs="Times New Roman"/>
      <w:szCs w:val="20"/>
    </w:rPr>
  </w:style>
  <w:style w:type="character" w:styleId="Hyperlink">
    <w:name w:val="Hyperlink"/>
    <w:basedOn w:val="DefaultParagraphFont"/>
    <w:uiPriority w:val="99"/>
    <w:unhideWhenUsed/>
    <w:rsid w:val="00171059"/>
    <w:rPr>
      <w:color w:val="0000FF" w:themeColor="hyperlink"/>
      <w:u w:val="single"/>
    </w:rPr>
  </w:style>
  <w:style w:type="paragraph" w:styleId="BalloonText">
    <w:name w:val="Balloon Text"/>
    <w:basedOn w:val="Normal"/>
    <w:link w:val="BalloonTextChar"/>
    <w:uiPriority w:val="99"/>
    <w:semiHidden/>
    <w:unhideWhenUsed/>
    <w:rsid w:val="00DF4CFE"/>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F4CFE"/>
    <w:rPr>
      <w:rFonts w:ascii="Tahoma" w:eastAsia="Times New Roman" w:hAnsi="Tahoma" w:cs="Tahoma"/>
      <w:sz w:val="16"/>
      <w:szCs w:val="16"/>
    </w:rPr>
  </w:style>
  <w:style w:type="paragraph" w:styleId="ListParagraph">
    <w:name w:val="List Paragraph"/>
    <w:basedOn w:val="Normal"/>
    <w:uiPriority w:val="34"/>
    <w:qFormat/>
    <w:rsid w:val="008437E9"/>
    <w:pPr>
      <w:ind w:left="720"/>
      <w:contextualSpacing/>
    </w:pPr>
  </w:style>
  <w:style w:type="paragraph" w:styleId="NormalWeb">
    <w:name w:val="Normal (Web)"/>
    <w:basedOn w:val="Normal"/>
    <w:uiPriority w:val="99"/>
    <w:unhideWhenUsed/>
    <w:rsid w:val="002E146E"/>
    <w:pPr>
      <w:spacing w:before="100" w:beforeAutospacing="1" w:after="100" w:afterAutospacing="1" w:line="240" w:lineRule="auto"/>
    </w:pPr>
    <w:rPr>
      <w:rFonts w:ascii="Times New Roman" w:hAnsi="Times New Roman"/>
      <w:sz w:val="24"/>
      <w:szCs w:val="24"/>
    </w:rPr>
  </w:style>
  <w:style w:type="paragraph" w:customStyle="1" w:styleId="Default">
    <w:name w:val="Default"/>
    <w:rsid w:val="00A33421"/>
    <w:pPr>
      <w:autoSpaceDE w:val="0"/>
      <w:autoSpaceDN w:val="0"/>
      <w:adjustRightInd w:val="0"/>
      <w:spacing w:after="0" w:line="240" w:lineRule="auto"/>
    </w:pPr>
    <w:rPr>
      <w:rFonts w:ascii="Adobe Garamond Pro" w:eastAsiaTheme="minorEastAsia" w:hAnsi="Adobe Garamond Pro" w:cs="Adobe Garamond Pro"/>
      <w:color w:val="000000"/>
      <w:sz w:val="24"/>
      <w:szCs w:val="24"/>
    </w:rPr>
  </w:style>
  <w:style w:type="character" w:styleId="CommentReference">
    <w:name w:val="annotation reference"/>
    <w:basedOn w:val="DefaultParagraphFont"/>
    <w:uiPriority w:val="99"/>
    <w:semiHidden/>
    <w:unhideWhenUsed/>
    <w:rsid w:val="00311AEC"/>
    <w:rPr>
      <w:sz w:val="18"/>
      <w:szCs w:val="18"/>
    </w:rPr>
  </w:style>
  <w:style w:type="paragraph" w:styleId="CommentText">
    <w:name w:val="annotation text"/>
    <w:basedOn w:val="Normal"/>
    <w:link w:val="CommentTextChar"/>
    <w:uiPriority w:val="99"/>
    <w:semiHidden/>
    <w:unhideWhenUsed/>
    <w:rsid w:val="00311AEC"/>
    <w:pPr>
      <w:spacing w:line="240" w:lineRule="auto"/>
    </w:pPr>
    <w:rPr>
      <w:sz w:val="24"/>
      <w:szCs w:val="24"/>
    </w:rPr>
  </w:style>
  <w:style w:type="character" w:customStyle="1" w:styleId="CommentTextChar">
    <w:name w:val="Comment Text Char"/>
    <w:basedOn w:val="DefaultParagraphFont"/>
    <w:link w:val="CommentText"/>
    <w:uiPriority w:val="99"/>
    <w:semiHidden/>
    <w:rsid w:val="00311AEC"/>
    <w:rPr>
      <w:rFonts w:ascii="Tahoma" w:eastAsia="Times New Roman" w:hAnsi="Tahoma" w:cs="Times New Roman"/>
      <w:sz w:val="24"/>
      <w:szCs w:val="24"/>
    </w:rPr>
  </w:style>
  <w:style w:type="paragraph" w:styleId="CommentSubject">
    <w:name w:val="annotation subject"/>
    <w:basedOn w:val="CommentText"/>
    <w:next w:val="CommentText"/>
    <w:link w:val="CommentSubjectChar"/>
    <w:uiPriority w:val="99"/>
    <w:semiHidden/>
    <w:unhideWhenUsed/>
    <w:rsid w:val="00311AEC"/>
    <w:rPr>
      <w:b/>
      <w:bCs/>
      <w:sz w:val="20"/>
      <w:szCs w:val="20"/>
    </w:rPr>
  </w:style>
  <w:style w:type="character" w:customStyle="1" w:styleId="CommentSubjectChar">
    <w:name w:val="Comment Subject Char"/>
    <w:basedOn w:val="CommentTextChar"/>
    <w:link w:val="CommentSubject"/>
    <w:uiPriority w:val="99"/>
    <w:semiHidden/>
    <w:rsid w:val="00311AEC"/>
    <w:rPr>
      <w:rFonts w:ascii="Tahoma" w:eastAsia="Times New Roman" w:hAnsi="Tahoma" w:cs="Times New Roman"/>
      <w:b/>
      <w:bCs/>
      <w:sz w:val="20"/>
      <w:szCs w:val="20"/>
    </w:rPr>
  </w:style>
  <w:style w:type="paragraph" w:styleId="Revision">
    <w:name w:val="Revision"/>
    <w:hidden/>
    <w:uiPriority w:val="99"/>
    <w:semiHidden/>
    <w:rsid w:val="00E153D6"/>
    <w:pPr>
      <w:spacing w:after="0" w:line="240" w:lineRule="auto"/>
    </w:pPr>
    <w:rPr>
      <w:rFonts w:ascii="Tahoma" w:eastAsia="Times New Roman" w:hAnsi="Tahoma" w:cs="Times New Roman"/>
      <w:szCs w:val="20"/>
    </w:rPr>
  </w:style>
  <w:style w:type="character" w:customStyle="1" w:styleId="UnresolvedMention1">
    <w:name w:val="Unresolved Mention1"/>
    <w:basedOn w:val="DefaultParagraphFont"/>
    <w:uiPriority w:val="99"/>
    <w:rsid w:val="002314DC"/>
    <w:rPr>
      <w:color w:val="605E5C"/>
      <w:shd w:val="clear" w:color="auto" w:fill="E1DFDD"/>
    </w:rPr>
  </w:style>
  <w:style w:type="character" w:styleId="FollowedHyperlink">
    <w:name w:val="FollowedHyperlink"/>
    <w:basedOn w:val="DefaultParagraphFont"/>
    <w:uiPriority w:val="99"/>
    <w:semiHidden/>
    <w:unhideWhenUsed/>
    <w:rsid w:val="002314DC"/>
    <w:rPr>
      <w:color w:val="800080" w:themeColor="followedHyperlink"/>
      <w:u w:val="single"/>
    </w:rPr>
  </w:style>
  <w:style w:type="character" w:customStyle="1" w:styleId="UnresolvedMention2">
    <w:name w:val="Unresolved Mention2"/>
    <w:basedOn w:val="DefaultParagraphFont"/>
    <w:uiPriority w:val="99"/>
    <w:rsid w:val="00EF0549"/>
    <w:rPr>
      <w:color w:val="605E5C"/>
      <w:shd w:val="clear" w:color="auto" w:fill="E1DFDD"/>
    </w:rPr>
  </w:style>
  <w:style w:type="character" w:customStyle="1" w:styleId="UnresolvedMention">
    <w:name w:val="Unresolved Mention"/>
    <w:basedOn w:val="DefaultParagraphFont"/>
    <w:uiPriority w:val="99"/>
    <w:rsid w:val="00B85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1314">
      <w:bodyDiv w:val="1"/>
      <w:marLeft w:val="0"/>
      <w:marRight w:val="0"/>
      <w:marTop w:val="0"/>
      <w:marBottom w:val="0"/>
      <w:divBdr>
        <w:top w:val="none" w:sz="0" w:space="0" w:color="auto"/>
        <w:left w:val="none" w:sz="0" w:space="0" w:color="auto"/>
        <w:bottom w:val="none" w:sz="0" w:space="0" w:color="auto"/>
        <w:right w:val="none" w:sz="0" w:space="0" w:color="auto"/>
      </w:divBdr>
    </w:div>
    <w:div w:id="95255437">
      <w:bodyDiv w:val="1"/>
      <w:marLeft w:val="0"/>
      <w:marRight w:val="0"/>
      <w:marTop w:val="0"/>
      <w:marBottom w:val="0"/>
      <w:divBdr>
        <w:top w:val="none" w:sz="0" w:space="0" w:color="auto"/>
        <w:left w:val="none" w:sz="0" w:space="0" w:color="auto"/>
        <w:bottom w:val="none" w:sz="0" w:space="0" w:color="auto"/>
        <w:right w:val="none" w:sz="0" w:space="0" w:color="auto"/>
      </w:divBdr>
    </w:div>
    <w:div w:id="240330351">
      <w:bodyDiv w:val="1"/>
      <w:marLeft w:val="0"/>
      <w:marRight w:val="0"/>
      <w:marTop w:val="0"/>
      <w:marBottom w:val="0"/>
      <w:divBdr>
        <w:top w:val="none" w:sz="0" w:space="0" w:color="auto"/>
        <w:left w:val="none" w:sz="0" w:space="0" w:color="auto"/>
        <w:bottom w:val="none" w:sz="0" w:space="0" w:color="auto"/>
        <w:right w:val="none" w:sz="0" w:space="0" w:color="auto"/>
      </w:divBdr>
    </w:div>
    <w:div w:id="384527878">
      <w:bodyDiv w:val="1"/>
      <w:marLeft w:val="0"/>
      <w:marRight w:val="0"/>
      <w:marTop w:val="0"/>
      <w:marBottom w:val="0"/>
      <w:divBdr>
        <w:top w:val="none" w:sz="0" w:space="0" w:color="auto"/>
        <w:left w:val="none" w:sz="0" w:space="0" w:color="auto"/>
        <w:bottom w:val="none" w:sz="0" w:space="0" w:color="auto"/>
        <w:right w:val="none" w:sz="0" w:space="0" w:color="auto"/>
      </w:divBdr>
    </w:div>
    <w:div w:id="599412962">
      <w:bodyDiv w:val="1"/>
      <w:marLeft w:val="0"/>
      <w:marRight w:val="0"/>
      <w:marTop w:val="0"/>
      <w:marBottom w:val="0"/>
      <w:divBdr>
        <w:top w:val="none" w:sz="0" w:space="0" w:color="auto"/>
        <w:left w:val="none" w:sz="0" w:space="0" w:color="auto"/>
        <w:bottom w:val="none" w:sz="0" w:space="0" w:color="auto"/>
        <w:right w:val="none" w:sz="0" w:space="0" w:color="auto"/>
      </w:divBdr>
    </w:div>
    <w:div w:id="728957787">
      <w:bodyDiv w:val="1"/>
      <w:marLeft w:val="0"/>
      <w:marRight w:val="0"/>
      <w:marTop w:val="0"/>
      <w:marBottom w:val="0"/>
      <w:divBdr>
        <w:top w:val="none" w:sz="0" w:space="0" w:color="auto"/>
        <w:left w:val="none" w:sz="0" w:space="0" w:color="auto"/>
        <w:bottom w:val="none" w:sz="0" w:space="0" w:color="auto"/>
        <w:right w:val="none" w:sz="0" w:space="0" w:color="auto"/>
      </w:divBdr>
    </w:div>
    <w:div w:id="816189451">
      <w:bodyDiv w:val="1"/>
      <w:marLeft w:val="0"/>
      <w:marRight w:val="0"/>
      <w:marTop w:val="0"/>
      <w:marBottom w:val="0"/>
      <w:divBdr>
        <w:top w:val="none" w:sz="0" w:space="0" w:color="auto"/>
        <w:left w:val="none" w:sz="0" w:space="0" w:color="auto"/>
        <w:bottom w:val="none" w:sz="0" w:space="0" w:color="auto"/>
        <w:right w:val="none" w:sz="0" w:space="0" w:color="auto"/>
      </w:divBdr>
    </w:div>
    <w:div w:id="984817140">
      <w:bodyDiv w:val="1"/>
      <w:marLeft w:val="0"/>
      <w:marRight w:val="0"/>
      <w:marTop w:val="0"/>
      <w:marBottom w:val="0"/>
      <w:divBdr>
        <w:top w:val="none" w:sz="0" w:space="0" w:color="auto"/>
        <w:left w:val="none" w:sz="0" w:space="0" w:color="auto"/>
        <w:bottom w:val="none" w:sz="0" w:space="0" w:color="auto"/>
        <w:right w:val="none" w:sz="0" w:space="0" w:color="auto"/>
      </w:divBdr>
    </w:div>
    <w:div w:id="1017926211">
      <w:bodyDiv w:val="1"/>
      <w:marLeft w:val="0"/>
      <w:marRight w:val="0"/>
      <w:marTop w:val="0"/>
      <w:marBottom w:val="0"/>
      <w:divBdr>
        <w:top w:val="none" w:sz="0" w:space="0" w:color="auto"/>
        <w:left w:val="none" w:sz="0" w:space="0" w:color="auto"/>
        <w:bottom w:val="none" w:sz="0" w:space="0" w:color="auto"/>
        <w:right w:val="none" w:sz="0" w:space="0" w:color="auto"/>
      </w:divBdr>
    </w:div>
    <w:div w:id="1240215508">
      <w:bodyDiv w:val="1"/>
      <w:marLeft w:val="0"/>
      <w:marRight w:val="0"/>
      <w:marTop w:val="0"/>
      <w:marBottom w:val="0"/>
      <w:divBdr>
        <w:top w:val="none" w:sz="0" w:space="0" w:color="auto"/>
        <w:left w:val="none" w:sz="0" w:space="0" w:color="auto"/>
        <w:bottom w:val="none" w:sz="0" w:space="0" w:color="auto"/>
        <w:right w:val="none" w:sz="0" w:space="0" w:color="auto"/>
      </w:divBdr>
    </w:div>
    <w:div w:id="1459303674">
      <w:bodyDiv w:val="1"/>
      <w:marLeft w:val="0"/>
      <w:marRight w:val="0"/>
      <w:marTop w:val="0"/>
      <w:marBottom w:val="0"/>
      <w:divBdr>
        <w:top w:val="none" w:sz="0" w:space="0" w:color="auto"/>
        <w:left w:val="none" w:sz="0" w:space="0" w:color="auto"/>
        <w:bottom w:val="none" w:sz="0" w:space="0" w:color="auto"/>
        <w:right w:val="none" w:sz="0" w:space="0" w:color="auto"/>
      </w:divBdr>
    </w:div>
    <w:div w:id="1550873126">
      <w:bodyDiv w:val="1"/>
      <w:marLeft w:val="0"/>
      <w:marRight w:val="0"/>
      <w:marTop w:val="0"/>
      <w:marBottom w:val="0"/>
      <w:divBdr>
        <w:top w:val="none" w:sz="0" w:space="0" w:color="auto"/>
        <w:left w:val="none" w:sz="0" w:space="0" w:color="auto"/>
        <w:bottom w:val="none" w:sz="0" w:space="0" w:color="auto"/>
        <w:right w:val="none" w:sz="0" w:space="0" w:color="auto"/>
      </w:divBdr>
    </w:div>
    <w:div w:id="19691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un.org/sustainabledevelopment/development-agenda/"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header" Target="header2.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glossaryDocument" Target="glossary/document.xml"/><Relationship Id="rId26" Type="http://schemas.openxmlformats.org/officeDocument/2006/relationships/theme" Target="theme/theme1.xml"/><Relationship Id="rId10" Type="http://schemas.openxmlformats.org/officeDocument/2006/relationships/hyperlink" Target="https://sustainabledevelopment.un.org/sdg6" TargetMode="External"/><Relationship Id="rId11" Type="http://schemas.openxmlformats.org/officeDocument/2006/relationships/hyperlink" Target="https://washdata.org/sites/default/files/documents/reports/2019-07/jmp-2019-wash-households.pdf" TargetMode="External"/><Relationship Id="rId12" Type="http://schemas.openxmlformats.org/officeDocument/2006/relationships/hyperlink" Target="https://www.wri.org/blog/2019/08/17-countries-home-one-quarter-world-population-face-extremely-high-water-stress" TargetMode="External"/><Relationship Id="rId13" Type="http://schemas.openxmlformats.org/officeDocument/2006/relationships/hyperlink" Target="https://www.gatesnotes.com/sanitation" TargetMode="External"/><Relationship Id="rId14" Type="http://schemas.openxmlformats.org/officeDocument/2006/relationships/hyperlink" Target="https://www.nationalgeographic.com/magazine/2019/07/new-toilets-could-solve-global-sanitation-problem/" TargetMode="External"/><Relationship Id="rId15" Type="http://schemas.openxmlformats.org/officeDocument/2006/relationships/hyperlink" Target="https://www.vox.com/2018/9/12/17842888/world-water-crisis-day-zero-explained-netflix" TargetMode="External"/><Relationship Id="rId16" Type="http://schemas.openxmlformats.org/officeDocument/2006/relationships/hyperlink" Target="https://mrtoiletfilm.com/" TargetMode="External"/><Relationship Id="rId17" Type="http://schemas.openxmlformats.org/officeDocument/2006/relationships/hyperlink" Target="https://washdata.org/sites/default/files/documents/reports/2019-07/jmp-2019-wash-households.pdf" TargetMode="External"/><Relationship Id="rId18" Type="http://schemas.openxmlformats.org/officeDocument/2006/relationships/hyperlink" Target="https://flipgrid.com/" TargetMode="External"/><Relationship Id="rId19" Type="http://schemas.openxmlformats.org/officeDocument/2006/relationships/hyperlink" Target="https://sustainabledevelopment.un.org/sdg6"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9C70B88FB3FB4FAF714292B08A71C5"/>
        <w:category>
          <w:name w:val="General"/>
          <w:gallery w:val="placeholder"/>
        </w:category>
        <w:types>
          <w:type w:val="bbPlcHdr"/>
        </w:types>
        <w:behaviors>
          <w:behavior w:val="content"/>
        </w:behaviors>
        <w:guid w:val="{8B3A01BB-0EB8-E741-9285-65041C5BABC2}"/>
      </w:docPartPr>
      <w:docPartBody>
        <w:p w:rsidR="00A414F5" w:rsidRDefault="00A414F5" w:rsidP="00A414F5">
          <w:pPr>
            <w:pStyle w:val="459C70B88FB3FB4FAF714292B08A71C5"/>
          </w:pPr>
          <w:r>
            <w:t>[Type text]</w:t>
          </w:r>
        </w:p>
      </w:docPartBody>
    </w:docPart>
    <w:docPart>
      <w:docPartPr>
        <w:name w:val="40DB80CA64C5EB4CBC11F32133D5DDCE"/>
        <w:category>
          <w:name w:val="General"/>
          <w:gallery w:val="placeholder"/>
        </w:category>
        <w:types>
          <w:type w:val="bbPlcHdr"/>
        </w:types>
        <w:behaviors>
          <w:behavior w:val="content"/>
        </w:behaviors>
        <w:guid w:val="{7336A16D-ABB3-B147-BE23-4E78858577CD}"/>
      </w:docPartPr>
      <w:docPartBody>
        <w:p w:rsidR="00A414F5" w:rsidRDefault="00A414F5" w:rsidP="00A414F5">
          <w:pPr>
            <w:pStyle w:val="40DB80CA64C5EB4CBC11F32133D5DDCE"/>
          </w:pPr>
          <w:r>
            <w:t>[Type text]</w:t>
          </w:r>
        </w:p>
      </w:docPartBody>
    </w:docPart>
    <w:docPart>
      <w:docPartPr>
        <w:name w:val="AC28A6CA008BEC45A57B683D0C788C8E"/>
        <w:category>
          <w:name w:val="General"/>
          <w:gallery w:val="placeholder"/>
        </w:category>
        <w:types>
          <w:type w:val="bbPlcHdr"/>
        </w:types>
        <w:behaviors>
          <w:behavior w:val="content"/>
        </w:behaviors>
        <w:guid w:val="{67F53254-9040-3A42-95AE-8C134C777494}"/>
      </w:docPartPr>
      <w:docPartBody>
        <w:p w:rsidR="00A414F5" w:rsidRDefault="00A414F5" w:rsidP="00A414F5">
          <w:pPr>
            <w:pStyle w:val="AC28A6CA008BEC45A57B683D0C788C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dobe Garamond Pro">
    <w:charset w:val="00"/>
    <w:family w:val="auto"/>
    <w:pitch w:val="variable"/>
    <w:sig w:usb0="00000007" w:usb1="00000001" w:usb2="00000000" w:usb3="00000000" w:csb0="00000093" w:csb1="00000000"/>
  </w:font>
  <w:font w:name="宋体">
    <w:charset w:val="86"/>
    <w:family w:val="auto"/>
    <w:pitch w:val="variable"/>
    <w:sig w:usb0="00000003" w:usb1="288F0000" w:usb2="00000016" w:usb3="00000000" w:csb0="00040001"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News Gothic MT">
    <w:panose1 w:val="020B05030201030202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F5"/>
    <w:rsid w:val="000A5315"/>
    <w:rsid w:val="001117BA"/>
    <w:rsid w:val="00126F3F"/>
    <w:rsid w:val="00144D0B"/>
    <w:rsid w:val="001B5D28"/>
    <w:rsid w:val="002F471A"/>
    <w:rsid w:val="00413C25"/>
    <w:rsid w:val="00425114"/>
    <w:rsid w:val="0049515F"/>
    <w:rsid w:val="00503FC0"/>
    <w:rsid w:val="00531779"/>
    <w:rsid w:val="005562EC"/>
    <w:rsid w:val="00594078"/>
    <w:rsid w:val="007F516B"/>
    <w:rsid w:val="007F74DA"/>
    <w:rsid w:val="008576B9"/>
    <w:rsid w:val="008E1C24"/>
    <w:rsid w:val="009102A1"/>
    <w:rsid w:val="00951DD1"/>
    <w:rsid w:val="009C6A9C"/>
    <w:rsid w:val="00A117D3"/>
    <w:rsid w:val="00A414F5"/>
    <w:rsid w:val="00A855BB"/>
    <w:rsid w:val="00AC4A6A"/>
    <w:rsid w:val="00AD5476"/>
    <w:rsid w:val="00C26EEA"/>
    <w:rsid w:val="00FB45B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C70B88FB3FB4FAF714292B08A71C5">
    <w:name w:val="459C70B88FB3FB4FAF714292B08A71C5"/>
    <w:rsid w:val="00A414F5"/>
  </w:style>
  <w:style w:type="paragraph" w:customStyle="1" w:styleId="40DB80CA64C5EB4CBC11F32133D5DDCE">
    <w:name w:val="40DB80CA64C5EB4CBC11F32133D5DDCE"/>
    <w:rsid w:val="00A414F5"/>
  </w:style>
  <w:style w:type="paragraph" w:customStyle="1" w:styleId="AC28A6CA008BEC45A57B683D0C788C8E">
    <w:name w:val="AC28A6CA008BEC45A57B683D0C788C8E"/>
    <w:rsid w:val="00A414F5"/>
  </w:style>
  <w:style w:type="paragraph" w:customStyle="1" w:styleId="7F6841F51C29FC46B926897FA9EF121C">
    <w:name w:val="7F6841F51C29FC46B926897FA9EF121C"/>
    <w:rsid w:val="00A414F5"/>
  </w:style>
  <w:style w:type="paragraph" w:customStyle="1" w:styleId="60E3E1ED6C314B4BA4C32242B504DC0B">
    <w:name w:val="60E3E1ED6C314B4BA4C32242B504DC0B"/>
    <w:rsid w:val="00A414F5"/>
  </w:style>
  <w:style w:type="paragraph" w:customStyle="1" w:styleId="C38E798CF376AA41A8F4537E4F54207F">
    <w:name w:val="C38E798CF376AA41A8F4537E4F54207F"/>
    <w:rsid w:val="00A414F5"/>
  </w:style>
  <w:style w:type="paragraph" w:customStyle="1" w:styleId="9B61EB07D9BA2141B7C86B8D798C43E7">
    <w:name w:val="9B61EB07D9BA2141B7C86B8D798C43E7"/>
    <w:rsid w:val="00594078"/>
  </w:style>
  <w:style w:type="paragraph" w:customStyle="1" w:styleId="F3E142551D522C4EB3F146F16E88F321">
    <w:name w:val="F3E142551D522C4EB3F146F16E88F321"/>
    <w:rsid w:val="00594078"/>
  </w:style>
  <w:style w:type="paragraph" w:customStyle="1" w:styleId="FC6ABEA442A5DA4BB7ED1F9E0BF8379E">
    <w:name w:val="FC6ABEA442A5DA4BB7ED1F9E0BF8379E"/>
    <w:rsid w:val="00594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FF470-3ED7-EB4F-BBCF-269D41DD8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2817</Words>
  <Characters>16057</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18837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hsass</dc:creator>
  <cp:lastModifiedBy>Microsoft Office User</cp:lastModifiedBy>
  <cp:revision>10</cp:revision>
  <cp:lastPrinted>2016-05-27T17:01:00Z</cp:lastPrinted>
  <dcterms:created xsi:type="dcterms:W3CDTF">2019-08-14T01:11:00Z</dcterms:created>
  <dcterms:modified xsi:type="dcterms:W3CDTF">2019-08-15T23:34:00Z</dcterms:modified>
</cp:coreProperties>
</file>