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04F3E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Language and Style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Developing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5E6CB33F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0B255ACC" w14:textId="77777777" w:rsidR="0076177B" w:rsidRDefault="0076177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3318EE98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>Proficient</w:t>
      </w:r>
      <w:r>
        <w:rPr>
          <w:rFonts w:ascii="Roboto" w:eastAsia="Roboto" w:hAnsi="Roboto" w:cs="Roboto"/>
          <w:sz w:val="24"/>
          <w:szCs w:val="24"/>
        </w:rPr>
        <w:t xml:space="preserve"> rating, your writing must</w:t>
      </w:r>
    </w:p>
    <w:p w14:paraId="5E8616AE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demonstrate a perspective and voice, as well as a general command of conventions;</w:t>
      </w:r>
    </w:p>
    <w:p w14:paraId="59210CC4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incor</w:t>
      </w:r>
      <w:r>
        <w:rPr>
          <w:rFonts w:ascii="Roboto" w:eastAsia="Roboto" w:hAnsi="Roboto" w:cs="Roboto"/>
          <w:sz w:val="24"/>
          <w:szCs w:val="24"/>
        </w:rPr>
        <w:t>porate language that shows an awareness of the reader’s interests and mostly maintains a formal style; and</w:t>
      </w:r>
    </w:p>
    <w:p w14:paraId="63F3A932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sz w:val="24"/>
          <w:szCs w:val="24"/>
        </w:rPr>
        <w:t>employ interesting word choice and varied sentence structure.</w:t>
      </w:r>
    </w:p>
    <w:p w14:paraId="15AED5E2" w14:textId="77777777" w:rsidR="0076177B" w:rsidRDefault="0076177B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14:paraId="6F4FF619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You should remember to consider your audience and purpose when revising for language a</w:t>
      </w:r>
      <w:r>
        <w:rPr>
          <w:rFonts w:ascii="Roboto" w:eastAsia="Roboto" w:hAnsi="Roboto" w:cs="Roboto"/>
          <w:sz w:val="24"/>
          <w:szCs w:val="24"/>
        </w:rPr>
        <w:t xml:space="preserve">nd style. </w:t>
      </w:r>
    </w:p>
    <w:p w14:paraId="69A1035B" w14:textId="77777777" w:rsidR="0076177B" w:rsidRDefault="0076177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610AB803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Consider Your Audience</w:t>
      </w:r>
    </w:p>
    <w:p w14:paraId="734231E3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 academic writing, you should maintain a formal style throughout the essay so your audience feels that you are presenting a serious point of view worth considering. Ask yourself the following questions:</w:t>
      </w:r>
    </w:p>
    <w:p w14:paraId="4D80D9C2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Are there contractions I should break apart?</w:t>
      </w:r>
      <w:r>
        <w:rPr>
          <w:rFonts w:ascii="Roboto" w:eastAsia="Roboto" w:hAnsi="Roboto" w:cs="Roboto"/>
          <w:sz w:val="24"/>
          <w:szCs w:val="24"/>
        </w:rPr>
        <w:t xml:space="preserve"> For example, consider </w:t>
      </w:r>
      <w:r>
        <w:rPr>
          <w:rFonts w:ascii="Roboto" w:eastAsia="Roboto" w:hAnsi="Roboto" w:cs="Roboto"/>
          <w:i/>
          <w:sz w:val="24"/>
          <w:szCs w:val="24"/>
        </w:rPr>
        <w:t>does not, will not</w:t>
      </w:r>
      <w:r>
        <w:rPr>
          <w:rFonts w:ascii="Roboto" w:eastAsia="Roboto" w:hAnsi="Roboto" w:cs="Roboto"/>
          <w:sz w:val="24"/>
          <w:szCs w:val="24"/>
        </w:rPr>
        <w:t xml:space="preserve">, or </w:t>
      </w:r>
      <w:r>
        <w:rPr>
          <w:rFonts w:ascii="Roboto" w:eastAsia="Roboto" w:hAnsi="Roboto" w:cs="Roboto"/>
          <w:i/>
          <w:sz w:val="24"/>
          <w:szCs w:val="24"/>
        </w:rPr>
        <w:t>had not</w:t>
      </w:r>
      <w:r>
        <w:rPr>
          <w:rFonts w:ascii="Roboto" w:eastAsia="Roboto" w:hAnsi="Roboto" w:cs="Roboto"/>
          <w:sz w:val="24"/>
          <w:szCs w:val="24"/>
        </w:rPr>
        <w:t xml:space="preserve"> instead of </w:t>
      </w:r>
      <w:r>
        <w:rPr>
          <w:rFonts w:ascii="Roboto" w:eastAsia="Roboto" w:hAnsi="Roboto" w:cs="Roboto"/>
          <w:i/>
          <w:sz w:val="24"/>
          <w:szCs w:val="24"/>
        </w:rPr>
        <w:t>doesn’t</w:t>
      </w:r>
      <w:r>
        <w:rPr>
          <w:rFonts w:ascii="Roboto" w:eastAsia="Roboto" w:hAnsi="Roboto" w:cs="Roboto"/>
          <w:sz w:val="24"/>
          <w:szCs w:val="24"/>
        </w:rPr>
        <w:t xml:space="preserve">, </w:t>
      </w:r>
      <w:r>
        <w:rPr>
          <w:rFonts w:ascii="Roboto" w:eastAsia="Roboto" w:hAnsi="Roboto" w:cs="Roboto"/>
          <w:i/>
          <w:sz w:val="24"/>
          <w:szCs w:val="24"/>
        </w:rPr>
        <w:t>won’t</w:t>
      </w:r>
      <w:r>
        <w:rPr>
          <w:rFonts w:ascii="Roboto" w:eastAsia="Roboto" w:hAnsi="Roboto" w:cs="Roboto"/>
          <w:sz w:val="24"/>
          <w:szCs w:val="24"/>
        </w:rPr>
        <w:t xml:space="preserve">, or </w:t>
      </w:r>
      <w:r>
        <w:rPr>
          <w:rFonts w:ascii="Roboto" w:eastAsia="Roboto" w:hAnsi="Roboto" w:cs="Roboto"/>
          <w:i/>
          <w:sz w:val="24"/>
          <w:szCs w:val="24"/>
        </w:rPr>
        <w:t>hadn’t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632ED0E6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Are there abbreviations I should spell out? </w:t>
      </w:r>
    </w:p>
    <w:p w14:paraId="1610F733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Is there slang I can replace with more standard words and phrases?</w:t>
      </w:r>
      <w:r>
        <w:rPr>
          <w:rFonts w:ascii="Roboto" w:eastAsia="Roboto" w:hAnsi="Roboto" w:cs="Roboto"/>
          <w:sz w:val="24"/>
          <w:szCs w:val="24"/>
        </w:rPr>
        <w:t xml:space="preserve"> </w:t>
      </w:r>
    </w:p>
    <w:p w14:paraId="23E82BBB" w14:textId="77777777" w:rsidR="0076177B" w:rsidRDefault="0076177B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1CE2745C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Evaluate Word Choice</w:t>
      </w:r>
    </w:p>
    <w:p w14:paraId="3696B594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Review the choices you made when selecting words. When you revise your essay, make sure your word choice is appropriate for the audience and purpose. Ask yourself the</w:t>
      </w:r>
      <w:r>
        <w:rPr>
          <w:rFonts w:ascii="Roboto" w:eastAsia="Roboto" w:hAnsi="Roboto" w:cs="Roboto"/>
          <w:sz w:val="24"/>
          <w:szCs w:val="24"/>
        </w:rPr>
        <w:t xml:space="preserve"> following questions:</w:t>
      </w:r>
    </w:p>
    <w:p w14:paraId="4EC0C588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b/>
          <w:sz w:val="24"/>
          <w:szCs w:val="24"/>
        </w:rPr>
        <w:t xml:space="preserve">Are there vague or basic words I could replace to make my meaning clearer?  </w:t>
      </w:r>
    </w:p>
    <w:p w14:paraId="5466D948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lastRenderedPageBreak/>
        <w:t>Will the technical language I use be understood by my readers, or should I provide more explanation?</w:t>
      </w:r>
      <w:r>
        <w:rPr>
          <w:rFonts w:ascii="Roboto" w:eastAsia="Roboto" w:hAnsi="Roboto" w:cs="Roboto"/>
          <w:sz w:val="24"/>
          <w:szCs w:val="24"/>
        </w:rPr>
        <w:t xml:space="preserve"> Explaining technical terms can show your audience that y</w:t>
      </w:r>
      <w:r>
        <w:rPr>
          <w:rFonts w:ascii="Roboto" w:eastAsia="Roboto" w:hAnsi="Roboto" w:cs="Roboto"/>
          <w:sz w:val="24"/>
          <w:szCs w:val="24"/>
        </w:rPr>
        <w:t>ou understand the subject matter.</w:t>
      </w:r>
    </w:p>
    <w:p w14:paraId="08AA880F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Can I make my language more vivid with action verbs?</w:t>
      </w:r>
      <w:r>
        <w:rPr>
          <w:rFonts w:ascii="Roboto" w:eastAsia="Roboto" w:hAnsi="Roboto" w:cs="Roboto"/>
          <w:sz w:val="24"/>
          <w:szCs w:val="24"/>
        </w:rPr>
        <w:t xml:space="preserve">  For example, instead of saying “The number of viewers decreased,” you might revise to say, “The number of viewers plummeted.”</w:t>
      </w:r>
    </w:p>
    <w:p w14:paraId="11326651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Can I make my language more concise?</w:t>
      </w:r>
      <w:r>
        <w:rPr>
          <w:rFonts w:ascii="Roboto" w:eastAsia="Roboto" w:hAnsi="Roboto" w:cs="Roboto"/>
          <w:sz w:val="24"/>
          <w:szCs w:val="24"/>
        </w:rPr>
        <w:t xml:space="preserve"> For example, where you might use a phrase like “get up,” you can replace the phrase with a </w:t>
      </w:r>
      <w:r>
        <w:rPr>
          <w:rFonts w:ascii="Roboto" w:eastAsia="Roboto" w:hAnsi="Roboto" w:cs="Roboto"/>
          <w:sz w:val="24"/>
          <w:szCs w:val="24"/>
        </w:rPr>
        <w:t>single word, like “rise.”</w:t>
      </w:r>
    </w:p>
    <w:p w14:paraId="558BF41C" w14:textId="77777777" w:rsidR="0076177B" w:rsidRDefault="0076177B"/>
    <w:p w14:paraId="7520C955" w14:textId="77777777" w:rsidR="0076177B" w:rsidRDefault="0076177B"/>
    <w:p w14:paraId="05D8C90E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Vary Sentence Structure</w:t>
      </w:r>
    </w:p>
    <w:p w14:paraId="68A5C545" w14:textId="77777777" w:rsidR="0076177B" w:rsidRDefault="004039EF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By varying your sentence structure, you can make your essay easier and more interesting to read. Ask yourself the following questions:</w:t>
      </w:r>
      <w:r>
        <w:rPr>
          <w:rFonts w:ascii="Roboto" w:eastAsia="Roboto" w:hAnsi="Roboto" w:cs="Roboto"/>
          <w:sz w:val="24"/>
          <w:szCs w:val="24"/>
        </w:rPr>
        <w:br/>
      </w:r>
    </w:p>
    <w:p w14:paraId="3A8DE832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Do I use the same sentence beginning in multiple sentences in a row?</w:t>
      </w:r>
      <w:r>
        <w:rPr>
          <w:rFonts w:ascii="Roboto" w:eastAsia="Roboto" w:hAnsi="Roboto" w:cs="Roboto"/>
          <w:sz w:val="24"/>
          <w:szCs w:val="24"/>
        </w:rPr>
        <w:t xml:space="preserve"> Try to vary the way you begin sentences to avoid repetition. </w:t>
      </w:r>
      <w:r>
        <w:rPr>
          <w:rFonts w:ascii="Roboto" w:eastAsia="Roboto" w:hAnsi="Roboto" w:cs="Roboto"/>
          <w:sz w:val="24"/>
          <w:szCs w:val="24"/>
        </w:rPr>
        <w:br/>
      </w:r>
      <w:r>
        <w:rPr>
          <w:rFonts w:ascii="Roboto" w:eastAsia="Roboto" w:hAnsi="Roboto" w:cs="Roboto"/>
          <w:sz w:val="24"/>
          <w:szCs w:val="24"/>
        </w:rPr>
        <w:br/>
        <w:t xml:space="preserve">For example, “Students want freedom. Students need to have opportunities to fail.”  Revising the subject of the second sentence can improve the flow: “Students want freedom. They need to have </w:t>
      </w:r>
      <w:r>
        <w:rPr>
          <w:rFonts w:ascii="Roboto" w:eastAsia="Roboto" w:hAnsi="Roboto" w:cs="Roboto"/>
          <w:sz w:val="24"/>
          <w:szCs w:val="24"/>
        </w:rPr>
        <w:t>opportunities to fail.”</w:t>
      </w:r>
      <w:r>
        <w:rPr>
          <w:rFonts w:ascii="Roboto" w:eastAsia="Roboto" w:hAnsi="Roboto" w:cs="Roboto"/>
          <w:sz w:val="24"/>
          <w:szCs w:val="24"/>
        </w:rPr>
        <w:br/>
      </w:r>
    </w:p>
    <w:p w14:paraId="711190DD" w14:textId="77777777" w:rsidR="0076177B" w:rsidRDefault="0040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</w:pPr>
      <w:r>
        <w:rPr>
          <w:rFonts w:ascii="Roboto" w:eastAsia="Roboto" w:hAnsi="Roboto" w:cs="Roboto"/>
          <w:b/>
          <w:sz w:val="24"/>
          <w:szCs w:val="24"/>
        </w:rPr>
        <w:t>Do I use the same type of sentence repeatedly?</w:t>
      </w:r>
      <w:r>
        <w:rPr>
          <w:rFonts w:ascii="Roboto" w:eastAsia="Roboto" w:hAnsi="Roboto" w:cs="Roboto"/>
          <w:sz w:val="24"/>
          <w:szCs w:val="24"/>
        </w:rPr>
        <w:t xml:space="preserve"> Try combining simple sentences that can slow your writing down. Where you have multiple simple sentences in a row, could you combine predicates? </w:t>
      </w:r>
      <w:r>
        <w:rPr>
          <w:rFonts w:ascii="Roboto" w:eastAsia="Roboto" w:hAnsi="Roboto" w:cs="Roboto"/>
          <w:sz w:val="24"/>
          <w:szCs w:val="24"/>
        </w:rPr>
        <w:br/>
      </w:r>
      <w:r>
        <w:rPr>
          <w:rFonts w:ascii="Roboto" w:eastAsia="Roboto" w:hAnsi="Roboto" w:cs="Roboto"/>
          <w:sz w:val="24"/>
          <w:szCs w:val="24"/>
        </w:rPr>
        <w:br/>
        <w:t xml:space="preserve">For example, “Students want freedom. </w:t>
      </w:r>
      <w:r>
        <w:rPr>
          <w:rFonts w:ascii="Roboto" w:eastAsia="Roboto" w:hAnsi="Roboto" w:cs="Roboto"/>
          <w:sz w:val="24"/>
          <w:szCs w:val="24"/>
        </w:rPr>
        <w:t>They need to have opportunities to fail. Students should be able to try new things.”  Revise to streamline the thoughts in a single sentence: “Students want freedom and need to have opportunities to fail or to try new things.”</w:t>
      </w:r>
    </w:p>
    <w:p w14:paraId="49EF7229" w14:textId="77777777" w:rsidR="0076177B" w:rsidRDefault="0076177B">
      <w:pP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01FB5CC0" w14:textId="77777777" w:rsidR="0076177B" w:rsidRDefault="0076177B">
      <w:pP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7A38FE6D" w14:textId="77777777" w:rsidR="00BF5D43" w:rsidRDefault="00BF5D43">
      <w:pP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2321DAAA" w14:textId="2170AA10" w:rsidR="0076177B" w:rsidRDefault="004039EF">
      <w:pPr>
        <w:spacing w:after="120" w:line="288" w:lineRule="auto"/>
        <w:rPr>
          <w:rFonts w:ascii="Roboto Slab" w:eastAsia="Roboto Slab" w:hAnsi="Roboto Slab" w:cs="Roboto Slab"/>
          <w:b/>
          <w:color w:val="000000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lastRenderedPageBreak/>
        <w:t>Proofreading Checklist for Conventions, Usage, and Punctuation</w:t>
      </w:r>
    </w:p>
    <w:p w14:paraId="64CE65FA" w14:textId="77777777" w:rsidR="0076177B" w:rsidRDefault="004039EF">
      <w:pPr>
        <w:spacing w:before="200" w:line="360" w:lineRule="auto"/>
        <w:rPr>
          <w:rFonts w:ascii="Roboto" w:eastAsia="Roboto" w:hAnsi="Roboto" w:cs="Roboto"/>
          <w:color w:val="000000"/>
          <w:sz w:val="24"/>
          <w:szCs w:val="24"/>
        </w:rPr>
      </w:pPr>
      <w:r>
        <w:rPr>
          <w:rFonts w:ascii="Roboto" w:eastAsia="Roboto" w:hAnsi="Roboto" w:cs="Roboto"/>
          <w:color w:val="000000"/>
          <w:sz w:val="24"/>
          <w:szCs w:val="24"/>
        </w:rPr>
        <w:t>Use the following checklist to review and finalize the draft.</w:t>
      </w:r>
    </w:p>
    <w:tbl>
      <w:tblPr>
        <w:tblStyle w:val="a2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360"/>
      </w:tblGrid>
      <w:tr w:rsidR="0076177B" w14:paraId="3E552674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1DD5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0"/>
                <w:id w:val="559130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45170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Avoid using “I think,” “I believe,” or “I feel” in the claim statement.</w:t>
            </w:r>
          </w:p>
        </w:tc>
      </w:tr>
      <w:tr w:rsidR="0076177B" w14:paraId="1374DF49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824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1"/>
                <w:id w:val="-1275567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FB6A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 xml:space="preserve">Ensure sentences are complete and are capitalized appropriately. </w:t>
            </w:r>
          </w:p>
        </w:tc>
      </w:tr>
      <w:tr w:rsidR="0076177B" w14:paraId="22AFEBB2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6BBD4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2"/>
                <w:id w:val="7889366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725B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for run-ons, fragments, and comma splices.</w:t>
            </w:r>
          </w:p>
        </w:tc>
      </w:tr>
      <w:tr w:rsidR="0076177B" w14:paraId="5AA67B11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CEF3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3"/>
                <w:id w:val="2685925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1E76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subject and verb agreement.</w:t>
            </w:r>
          </w:p>
        </w:tc>
      </w:tr>
      <w:tr w:rsidR="0076177B" w14:paraId="7D497E97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3216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4"/>
                <w:id w:val="-8883473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59F3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for correct verb tense.</w:t>
            </w:r>
          </w:p>
        </w:tc>
      </w:tr>
      <w:tr w:rsidR="0076177B" w14:paraId="546FC168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A535B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5"/>
                <w:id w:val="14862724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C7E22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Check spelling and punctuation.</w:t>
            </w:r>
          </w:p>
        </w:tc>
      </w:tr>
      <w:tr w:rsidR="0076177B" w14:paraId="764FA57F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9190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209485828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C38E5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Remove slang words and phrases, except when using it deliberately for emphasis or effect.</w:t>
            </w:r>
          </w:p>
        </w:tc>
      </w:tr>
      <w:tr w:rsidR="0076177B" w14:paraId="7F1A71C9" w14:textId="77777777">
        <w:trPr>
          <w:trHeight w:val="400"/>
        </w:trPr>
        <w:tc>
          <w:tcPr>
            <w:tcW w:w="555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E029" w14:textId="77777777" w:rsidR="0076177B" w:rsidRDefault="004039EF">
            <w:pPr>
              <w:spacing w:line="240" w:lineRule="auto"/>
              <w:jc w:val="center"/>
              <w:rPr>
                <w:rFonts w:ascii="Roboto Slab" w:eastAsia="Roboto Slab" w:hAnsi="Roboto Slab" w:cs="Roboto Slab"/>
                <w:color w:val="000000"/>
                <w:sz w:val="24"/>
                <w:szCs w:val="24"/>
              </w:rPr>
            </w:pPr>
            <w:sdt>
              <w:sdtPr>
                <w:tag w:val="goog_rdk_7"/>
                <w:id w:val="-613446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▢</w:t>
                </w:r>
              </w:sdtContent>
            </w:sdt>
          </w:p>
        </w:tc>
        <w:tc>
          <w:tcPr>
            <w:tcW w:w="936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07BCD" w14:textId="77777777" w:rsidR="0076177B" w:rsidRDefault="004039EF">
            <w:pPr>
              <w:spacing w:line="240" w:lineRule="auto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>Ensure that formal, objective, and appealing style</w:t>
            </w:r>
            <w:r>
              <w:rPr>
                <w:rFonts w:ascii="Roboto" w:eastAsia="Roboto" w:hAnsi="Roboto" w:cs="Roboto"/>
                <w:color w:val="000000"/>
                <w:sz w:val="24"/>
                <w:szCs w:val="24"/>
              </w:rPr>
              <w:t xml:space="preserve"> is maintained throughout the essay.</w:t>
            </w:r>
          </w:p>
        </w:tc>
      </w:tr>
    </w:tbl>
    <w:p w14:paraId="348C3836" w14:textId="77777777" w:rsidR="0076177B" w:rsidRDefault="0076177B">
      <w:pPr>
        <w:pStyle w:val="Heading1"/>
        <w:spacing w:before="480" w:after="0" w:line="240" w:lineRule="auto"/>
        <w:rPr>
          <w:rFonts w:ascii="Roboto Slab" w:eastAsia="Roboto Slab" w:hAnsi="Roboto Slab" w:cs="Roboto Slab"/>
          <w:sz w:val="2"/>
          <w:szCs w:val="2"/>
        </w:rPr>
      </w:pPr>
      <w:bookmarkStart w:id="1" w:name="_heading=h.vwnjo2j81yhn" w:colFirst="0" w:colLast="0"/>
      <w:bookmarkEnd w:id="1"/>
    </w:p>
    <w:sectPr w:rsidR="0076177B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4F1F" w14:textId="77777777" w:rsidR="004039EF" w:rsidRDefault="004039EF">
      <w:pPr>
        <w:spacing w:line="240" w:lineRule="auto"/>
      </w:pPr>
      <w:r>
        <w:separator/>
      </w:r>
    </w:p>
  </w:endnote>
  <w:endnote w:type="continuationSeparator" w:id="0">
    <w:p w14:paraId="682933F1" w14:textId="77777777" w:rsidR="004039EF" w:rsidRDefault="00403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E2943" w14:textId="77777777" w:rsidR="0076177B" w:rsidRDefault="00403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19220C2" wp14:editId="1DFF7BC2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231F16B" w14:textId="77777777" w:rsidR="0076177B" w:rsidRDefault="0076177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210755F0" w14:textId="77777777" w:rsidR="0076177B" w:rsidRDefault="004039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6D3B8DAD" wp14:editId="20B71BA3">
          <wp:extent cx="605311" cy="171778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BAC045F" wp14:editId="01308748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C295AC" w14:textId="77777777" w:rsidR="0076177B" w:rsidRDefault="004039EF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6CF4AA05" w14:textId="77777777" w:rsidR="0076177B" w:rsidRDefault="0076177B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4E7B0" w14:textId="77777777" w:rsidR="004039EF" w:rsidRDefault="004039EF">
      <w:pPr>
        <w:spacing w:line="240" w:lineRule="auto"/>
      </w:pPr>
      <w:r>
        <w:separator/>
      </w:r>
    </w:p>
  </w:footnote>
  <w:footnote w:type="continuationSeparator" w:id="0">
    <w:p w14:paraId="73955FDA" w14:textId="77777777" w:rsidR="004039EF" w:rsidRDefault="004039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8A05" w14:textId="77777777" w:rsidR="0076177B" w:rsidRDefault="004039EF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Language and Style Revision—Developing</w:t>
    </w:r>
  </w:p>
  <w:p w14:paraId="7F2FA8FF" w14:textId="77777777" w:rsidR="0076177B" w:rsidRDefault="004039EF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70ED466" wp14:editId="0EF7555A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71C9"/>
    <w:multiLevelType w:val="multilevel"/>
    <w:tmpl w:val="1E78378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585EE8"/>
    <w:multiLevelType w:val="multilevel"/>
    <w:tmpl w:val="5926766C"/>
    <w:lvl w:ilvl="0">
      <w:start w:val="1"/>
      <w:numFmt w:val="decimal"/>
      <w:pStyle w:val="Workshee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77B"/>
    <w:rsid w:val="004039EF"/>
    <w:rsid w:val="0076177B"/>
    <w:rsid w:val="00B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4DF44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paragraph" w:customStyle="1" w:styleId="WorksheetBullet">
    <w:name w:val="Worksheet Bullet"/>
    <w:basedOn w:val="WorksheetQuestions"/>
    <w:qFormat/>
    <w:rsid w:val="003B4622"/>
    <w:pPr>
      <w:numPr>
        <w:numId w:val="2"/>
      </w:numPr>
    </w:pPr>
  </w:style>
  <w:style w:type="paragraph" w:customStyle="1" w:styleId="WorksheetNumbering">
    <w:name w:val="Worksheet Numbering"/>
    <w:basedOn w:val="WorksheetBullet"/>
    <w:qFormat/>
    <w:rsid w:val="00A0336A"/>
    <w:pPr>
      <w:numPr>
        <w:numId w:val="0"/>
      </w:numPr>
      <w:tabs>
        <w:tab w:val="num" w:pos="720"/>
      </w:tabs>
      <w:spacing w:before="120"/>
      <w:ind w:left="720" w:hanging="720"/>
    </w:p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o/GMdSEVibf2RQcETM+5PhjBA==">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2020-08-27T20:45:00Z</dcterms:created>
  <dcterms:modified xsi:type="dcterms:W3CDTF">2020-08-27T20:45:00Z</dcterms:modified>
</cp:coreProperties>
</file>