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5DAD" w14:textId="77777777" w:rsidR="004571CC" w:rsidRDefault="00781C4D">
      <w:pPr>
        <w:tabs>
          <w:tab w:val="left" w:pos="2240"/>
        </w:tabs>
        <w:ind w:right="35"/>
      </w:pPr>
      <w:bookmarkStart w:id="0" w:name="_GoBack"/>
      <w:bookmarkEnd w:id="0"/>
      <w:r>
        <w:t>Take notes on the important information provided by the evidence video.</w:t>
      </w:r>
    </w:p>
    <w:p w14:paraId="2382942F" w14:textId="77777777" w:rsidR="004571CC" w:rsidRDefault="004571CC">
      <w:pPr>
        <w:tabs>
          <w:tab w:val="left" w:pos="2240"/>
        </w:tabs>
        <w:ind w:right="35"/>
      </w:pPr>
    </w:p>
    <w:tbl>
      <w:tblPr>
        <w:tblStyle w:val="a"/>
        <w:tblW w:w="10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25"/>
      </w:tblGrid>
      <w:tr w:rsidR="004571CC" w14:paraId="016DE787" w14:textId="77777777">
        <w:trPr>
          <w:trHeight w:val="660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9CD9" w14:textId="77777777" w:rsidR="004571CC" w:rsidRDefault="0045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</w:p>
          <w:p w14:paraId="183D1F81" w14:textId="77777777" w:rsidR="004571CC" w:rsidRDefault="00781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  <w:t xml:space="preserve">Focus:  </w:t>
            </w:r>
            <w:r>
              <w:rPr>
                <w:color w:val="5C666E"/>
              </w:rPr>
              <w:t>______________________________________________________________________</w:t>
            </w:r>
          </w:p>
          <w:p w14:paraId="7BEE5633" w14:textId="77777777" w:rsidR="004571CC" w:rsidRDefault="004571CC">
            <w:pPr>
              <w:widowControl w:val="0"/>
              <w:spacing w:line="240" w:lineRule="auto"/>
              <w:rPr>
                <w:color w:val="5C666E"/>
              </w:rPr>
            </w:pPr>
          </w:p>
        </w:tc>
      </w:tr>
      <w:tr w:rsidR="004571CC" w14:paraId="56750EA0" w14:textId="77777777">
        <w:trPr>
          <w:trHeight w:val="1840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E967" w14:textId="77777777" w:rsidR="004571CC" w:rsidRDefault="00781C4D">
            <w:pPr>
              <w:widowControl w:val="0"/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  <w:t>Key Definitions</w:t>
            </w:r>
          </w:p>
          <w:p w14:paraId="77A1F992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1BF043A9" w14:textId="77777777" w:rsidR="004571CC" w:rsidRDefault="00781C4D">
            <w:pPr>
              <w:widowControl w:val="0"/>
              <w:spacing w:line="480" w:lineRule="auto"/>
              <w:ind w:left="180"/>
              <w:rPr>
                <w:color w:val="5C666E"/>
              </w:rPr>
            </w:pPr>
            <w:r>
              <w:rPr>
                <w:b/>
                <w:color w:val="5C666E"/>
              </w:rPr>
              <w:t xml:space="preserve">Argument: </w:t>
            </w:r>
            <w:r>
              <w:rPr>
                <w:color w:val="5C666E"/>
              </w:rPr>
              <w:t>_____________________________________________________________________</w:t>
            </w:r>
          </w:p>
          <w:p w14:paraId="6B607A57" w14:textId="77777777" w:rsidR="004571CC" w:rsidRDefault="00781C4D">
            <w:pPr>
              <w:widowControl w:val="0"/>
              <w:spacing w:line="480" w:lineRule="auto"/>
              <w:ind w:left="180"/>
              <w:rPr>
                <w:color w:val="5C666E"/>
              </w:rPr>
            </w:pPr>
            <w:r>
              <w:rPr>
                <w:color w:val="5C666E"/>
              </w:rPr>
              <w:t xml:space="preserve">_______________________________________________________________________________ </w:t>
            </w:r>
          </w:p>
          <w:p w14:paraId="6F42548A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5EB21290" w14:textId="77777777" w:rsidR="004571CC" w:rsidRDefault="00781C4D">
            <w:pPr>
              <w:widowControl w:val="0"/>
              <w:spacing w:line="480" w:lineRule="auto"/>
              <w:ind w:left="180"/>
              <w:rPr>
                <w:color w:val="5C666E"/>
              </w:rPr>
            </w:pPr>
            <w:r>
              <w:rPr>
                <w:b/>
                <w:color w:val="5C666E"/>
              </w:rPr>
              <w:t>Evidence:</w:t>
            </w:r>
            <w:r>
              <w:rPr>
                <w:color w:val="5C666E"/>
              </w:rPr>
              <w:t xml:space="preserve"> ______________________________________________________________________</w:t>
            </w:r>
          </w:p>
          <w:p w14:paraId="707F15D2" w14:textId="77777777" w:rsidR="004571CC" w:rsidRDefault="00781C4D">
            <w:pPr>
              <w:widowControl w:val="0"/>
              <w:spacing w:line="480" w:lineRule="auto"/>
              <w:ind w:left="180"/>
              <w:rPr>
                <w:color w:val="5C666E"/>
              </w:rPr>
            </w:pPr>
            <w:r>
              <w:rPr>
                <w:color w:val="5C666E"/>
              </w:rPr>
              <w:t>_______________________</w:t>
            </w:r>
            <w:r>
              <w:rPr>
                <w:color w:val="5C666E"/>
              </w:rPr>
              <w:t>________________________________________________________</w:t>
            </w:r>
          </w:p>
        </w:tc>
      </w:tr>
      <w:tr w:rsidR="004571CC" w14:paraId="73B1B533" w14:textId="77777777">
        <w:trPr>
          <w:trHeight w:val="1840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EFB58" w14:textId="77777777" w:rsidR="004571CC" w:rsidRDefault="00781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  <w:t>Key Point 1</w:t>
            </w:r>
          </w:p>
          <w:p w14:paraId="30BD5C66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6B8E9170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576E7477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4376DFF5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427A94F8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</w:tc>
      </w:tr>
      <w:tr w:rsidR="004571CC" w14:paraId="256984A0" w14:textId="77777777">
        <w:trPr>
          <w:trHeight w:val="1840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4DD5" w14:textId="77777777" w:rsidR="004571CC" w:rsidRDefault="00781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  <w:t>Key Point 2</w:t>
            </w:r>
          </w:p>
          <w:p w14:paraId="129391DD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424F8894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00375F93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675A3AA7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0B8917FA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</w:tc>
      </w:tr>
      <w:tr w:rsidR="004571CC" w14:paraId="2A2D7C55" w14:textId="77777777">
        <w:trPr>
          <w:trHeight w:val="1840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A772" w14:textId="77777777" w:rsidR="004571CC" w:rsidRDefault="00781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  <w:t>Key Point 3</w:t>
            </w:r>
          </w:p>
          <w:p w14:paraId="2C519888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51556442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53F4236C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57FFD234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0C300B48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</w:tc>
      </w:tr>
      <w:tr w:rsidR="004571CC" w14:paraId="5E291AE4" w14:textId="77777777">
        <w:trPr>
          <w:trHeight w:val="1840"/>
        </w:trPr>
        <w:tc>
          <w:tcPr>
            <w:tcW w:w="10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A50B" w14:textId="77777777" w:rsidR="004571CC" w:rsidRDefault="00781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</w:pPr>
            <w:r>
              <w:rPr>
                <w:rFonts w:ascii="Roboto Slab" w:eastAsia="Roboto Slab" w:hAnsi="Roboto Slab" w:cs="Roboto Slab"/>
                <w:b/>
                <w:color w:val="5C666E"/>
                <w:sz w:val="24"/>
                <w:szCs w:val="24"/>
              </w:rPr>
              <w:lastRenderedPageBreak/>
              <w:t>Other Notes or Questions</w:t>
            </w:r>
          </w:p>
          <w:p w14:paraId="76535A81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76C3F9F3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5758DF7B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0782436F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  <w:p w14:paraId="2B61B352" w14:textId="77777777" w:rsidR="004571CC" w:rsidRDefault="004571CC">
            <w:pPr>
              <w:widowControl w:val="0"/>
              <w:spacing w:line="240" w:lineRule="auto"/>
              <w:ind w:left="180"/>
              <w:rPr>
                <w:color w:val="5C666E"/>
              </w:rPr>
            </w:pPr>
          </w:p>
        </w:tc>
      </w:tr>
    </w:tbl>
    <w:p w14:paraId="69F98F51" w14:textId="77777777" w:rsidR="004571CC" w:rsidRDefault="004571CC"/>
    <w:sectPr w:rsidR="004571CC">
      <w:headerReference w:type="default" r:id="rId6"/>
      <w:footerReference w:type="default" r:id="rId7"/>
      <w:pgSz w:w="12240" w:h="15840"/>
      <w:pgMar w:top="1440" w:right="863" w:bottom="990" w:left="863" w:header="720" w:footer="4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555E3" w14:textId="77777777" w:rsidR="00781C4D" w:rsidRDefault="00781C4D">
      <w:pPr>
        <w:spacing w:line="240" w:lineRule="auto"/>
      </w:pPr>
      <w:r>
        <w:separator/>
      </w:r>
    </w:p>
  </w:endnote>
  <w:endnote w:type="continuationSeparator" w:id="0">
    <w:p w14:paraId="556BBD86" w14:textId="77777777" w:rsidR="00781C4D" w:rsidRDefault="00781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4A04" w14:textId="77777777" w:rsidR="004571CC" w:rsidRDefault="00781C4D">
    <w:pPr>
      <w:tabs>
        <w:tab w:val="left" w:pos="2240"/>
      </w:tabs>
      <w:ind w:left="-503" w:right="-540"/>
      <w:rPr>
        <w:rFonts w:ascii="Roboto" w:eastAsia="Roboto" w:hAnsi="Roboto" w:cs="Roboto"/>
        <w:color w:val="F3F3F3"/>
        <w:sz w:val="20"/>
        <w:szCs w:val="20"/>
      </w:rPr>
    </w:pPr>
    <w:r>
      <w:rPr>
        <w:noProof/>
      </w:rPr>
      <w:pict w14:anchorId="67E53C49">
        <v:rect id="_x0000_i1025" alt="" style="width:525.7pt;height:.05pt;mso-width-percent:0;mso-height-percent:0;mso-width-percent:0;mso-height-percent:0" o:hralign="center" o:hrstd="t" o:hr="t" fillcolor="#a0a0a0" stroked="f"/>
      </w:pict>
    </w:r>
  </w:p>
  <w:p w14:paraId="7EA844CE" w14:textId="77777777" w:rsidR="004571CC" w:rsidRDefault="00781C4D">
    <w:pPr>
      <w:spacing w:line="360" w:lineRule="auto"/>
      <w:ind w:left="-547" w:right="29"/>
      <w:jc w:val="right"/>
      <w:rPr>
        <w:rFonts w:ascii="Roboto" w:eastAsia="Roboto" w:hAnsi="Roboto" w:cs="Roboto"/>
        <w:color w:val="212136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A9238E" wp14:editId="5AC5C5D7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648C5F" w14:textId="77777777" w:rsidR="004571CC" w:rsidRDefault="00781C4D">
    <w:pPr>
      <w:spacing w:line="360" w:lineRule="auto"/>
      <w:ind w:left="-547" w:right="29"/>
      <w:jc w:val="right"/>
      <w:rPr>
        <w:rFonts w:ascii="Roboto" w:eastAsia="Roboto" w:hAnsi="Roboto" w:cs="Roboto"/>
        <w:color w:val="212136"/>
        <w:sz w:val="14"/>
        <w:szCs w:val="14"/>
      </w:rPr>
    </w:pPr>
    <w:r>
      <w:rPr>
        <w:rFonts w:ascii="Roboto" w:eastAsia="Roboto" w:hAnsi="Roboto" w:cs="Roboto"/>
        <w:color w:val="212136"/>
        <w:sz w:val="14"/>
        <w:szCs w:val="14"/>
      </w:rPr>
      <w:t>support@projecttopeka.com</w:t>
    </w:r>
  </w:p>
  <w:p w14:paraId="6469E3F6" w14:textId="77777777" w:rsidR="004571CC" w:rsidRDefault="00781C4D">
    <w:pPr>
      <w:spacing w:line="360" w:lineRule="auto"/>
      <w:ind w:left="-547" w:right="29"/>
      <w:jc w:val="right"/>
    </w:pPr>
    <w:r>
      <w:rPr>
        <w:rFonts w:ascii="Roboto" w:eastAsia="Roboto" w:hAnsi="Roboto" w:cs="Roboto"/>
        <w:color w:val="212136"/>
        <w:sz w:val="14"/>
        <w:szCs w:val="14"/>
      </w:rPr>
      <w:t>www.projecttopeka.com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7E6D" w14:textId="77777777" w:rsidR="00781C4D" w:rsidRDefault="00781C4D">
      <w:pPr>
        <w:spacing w:line="240" w:lineRule="auto"/>
      </w:pPr>
      <w:r>
        <w:separator/>
      </w:r>
    </w:p>
  </w:footnote>
  <w:footnote w:type="continuationSeparator" w:id="0">
    <w:p w14:paraId="7FFE104D" w14:textId="77777777" w:rsidR="00781C4D" w:rsidRDefault="00781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59695" w14:textId="77777777" w:rsidR="004571CC" w:rsidRDefault="00781C4D">
    <w:pPr>
      <w:rPr>
        <w:rFonts w:ascii="Roboto Slab" w:eastAsia="Roboto Slab" w:hAnsi="Roboto Slab" w:cs="Roboto Slab"/>
        <w:b/>
        <w:color w:val="6C49A2"/>
        <w:sz w:val="36"/>
        <w:szCs w:val="36"/>
      </w:rPr>
    </w:pPr>
    <w:r>
      <w:rPr>
        <w:rFonts w:ascii="Roboto Slab" w:eastAsia="Roboto Slab" w:hAnsi="Roboto Slab" w:cs="Roboto Slab"/>
        <w:b/>
        <w:color w:val="6C49A2"/>
        <w:sz w:val="36"/>
        <w:szCs w:val="36"/>
      </w:rPr>
      <w:t xml:space="preserve">Note-Taking Tool </w:t>
    </w:r>
  </w:p>
  <w:p w14:paraId="331EAAFF" w14:textId="77777777" w:rsidR="004571CC" w:rsidRDefault="00781C4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087206E" wp14:editId="2AF3D954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C49A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C"/>
    <w:rsid w:val="001C3AAE"/>
    <w:rsid w:val="004571CC"/>
    <w:rsid w:val="007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05E92"/>
  <w15:docId w15:val="{B5B35A08-7EE9-794A-8FCB-FB228334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Elyse Gainor</cp:lastModifiedBy>
  <cp:revision>2</cp:revision>
  <dcterms:created xsi:type="dcterms:W3CDTF">2020-08-27T23:03:00Z</dcterms:created>
  <dcterms:modified xsi:type="dcterms:W3CDTF">2020-08-27T23:03:00Z</dcterms:modified>
</cp:coreProperties>
</file>